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6A306" w14:textId="77777777" w:rsidR="00A1135A" w:rsidRPr="00A70BD1" w:rsidRDefault="00A1135A" w:rsidP="00A1135A">
      <w:pPr>
        <w:pStyle w:val="14"/>
        <w:tabs>
          <w:tab w:val="left" w:pos="90"/>
        </w:tabs>
        <w:jc w:val="center"/>
        <w:rPr>
          <w:rFonts w:ascii="Times New Roman" w:hAnsi="Times New Roman"/>
          <w:sz w:val="28"/>
          <w:lang w:val="ru-RU"/>
        </w:rPr>
      </w:pPr>
      <w:bookmarkStart w:id="0" w:name="_TOC837"/>
      <w:bookmarkStart w:id="1" w:name="_Toc85506448"/>
      <w:bookmarkEnd w:id="0"/>
      <w:r w:rsidRPr="00A70BD1">
        <w:rPr>
          <w:rFonts w:ascii="Times New Roman" w:eastAsia="Times" w:hAnsi="Times New Roman"/>
          <w:sz w:val="28"/>
          <w:lang w:val="ru-RU"/>
        </w:rPr>
        <w:t>ФОНД СОЦИАЛЬНОГО СТРАХОВАНИЯ РОССИЙСКОЙ ФЕДЕРАЦИИ</w:t>
      </w:r>
    </w:p>
    <w:p w14:paraId="43E8DC58" w14:textId="77777777" w:rsidR="00A1135A" w:rsidRDefault="00A1135A" w:rsidP="00A1135A">
      <w:pPr>
        <w:pStyle w:val="14"/>
        <w:tabs>
          <w:tab w:val="left" w:pos="90"/>
        </w:tabs>
        <w:jc w:val="center"/>
        <w:rPr>
          <w:lang w:val="ru-RU"/>
        </w:rPr>
      </w:pPr>
    </w:p>
    <w:p w14:paraId="5759FA87"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31ECEFBA" w14:textId="77777777" w:rsidR="00A1135A" w:rsidRDefault="00A1135A" w:rsidP="00A1135A">
      <w:pPr>
        <w:pStyle w:val="14"/>
        <w:tabs>
          <w:tab w:val="left" w:pos="90"/>
        </w:tabs>
        <w:ind w:left="4248"/>
        <w:jc w:val="center"/>
        <w:rPr>
          <w:rFonts w:ascii="Times New Roman" w:eastAsia="Times" w:hAnsi="Times New Roman"/>
          <w:sz w:val="28"/>
          <w:szCs w:val="28"/>
          <w:lang w:val="ru-RU"/>
        </w:rPr>
      </w:pPr>
    </w:p>
    <w:tbl>
      <w:tblPr>
        <w:tblW w:w="4374" w:type="dxa"/>
        <w:jc w:val="right"/>
        <w:tblLayout w:type="fixed"/>
        <w:tblLook w:val="0000" w:firstRow="0" w:lastRow="0" w:firstColumn="0" w:lastColumn="0" w:noHBand="0" w:noVBand="0"/>
      </w:tblPr>
      <w:tblGrid>
        <w:gridCol w:w="4374"/>
      </w:tblGrid>
      <w:tr w:rsidR="00A1135A" w:rsidRPr="00954501" w14:paraId="4DA145F1" w14:textId="77777777" w:rsidTr="005E28E1">
        <w:trPr>
          <w:trHeight w:val="20"/>
          <w:jc w:val="right"/>
        </w:trPr>
        <w:tc>
          <w:tcPr>
            <w:tcW w:w="4374" w:type="dxa"/>
          </w:tcPr>
          <w:p w14:paraId="69B56E83" w14:textId="77777777" w:rsidR="00A1135A" w:rsidRPr="007E2200" w:rsidRDefault="00A1135A" w:rsidP="005E28E1">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705D7D6A" w14:textId="77777777" w:rsidR="00A1135A" w:rsidRPr="007E2200" w:rsidRDefault="00A1135A" w:rsidP="005E28E1">
            <w:pPr>
              <w:pStyle w:val="32"/>
              <w:jc w:val="center"/>
              <w:rPr>
                <w:rFonts w:ascii="Times New Roman" w:hAnsi="Times New Roman" w:cs="Times New Roman"/>
              </w:rPr>
            </w:pPr>
          </w:p>
        </w:tc>
      </w:tr>
      <w:tr w:rsidR="00A1135A" w:rsidRPr="00B12F5D" w14:paraId="3E0042EF" w14:textId="77777777" w:rsidTr="005E28E1">
        <w:trPr>
          <w:trHeight w:val="20"/>
          <w:jc w:val="right"/>
        </w:trPr>
        <w:tc>
          <w:tcPr>
            <w:tcW w:w="4374" w:type="dxa"/>
          </w:tcPr>
          <w:p w14:paraId="3F0500E6" w14:textId="77777777" w:rsidR="00A1135A" w:rsidRPr="007E2200" w:rsidRDefault="00A1135A" w:rsidP="005E28E1">
            <w:pPr>
              <w:pStyle w:val="-"/>
              <w:jc w:val="center"/>
              <w:rPr>
                <w:sz w:val="24"/>
              </w:rPr>
            </w:pPr>
            <w:r w:rsidRPr="007E2200">
              <w:t>ВРИО руководителя Департамента информационных технологий и защиты информации</w:t>
            </w:r>
          </w:p>
        </w:tc>
      </w:tr>
      <w:tr w:rsidR="00A1135A" w:rsidRPr="00B12F5D" w14:paraId="50713147" w14:textId="77777777" w:rsidTr="005E28E1">
        <w:trPr>
          <w:trHeight w:val="20"/>
          <w:jc w:val="right"/>
        </w:trPr>
        <w:tc>
          <w:tcPr>
            <w:tcW w:w="4374" w:type="dxa"/>
            <w:vAlign w:val="bottom"/>
          </w:tcPr>
          <w:p w14:paraId="2B149A53" w14:textId="77777777" w:rsidR="00A1135A" w:rsidRPr="007E2200" w:rsidRDefault="00A1135A" w:rsidP="005E28E1">
            <w:pPr>
              <w:pStyle w:val="-"/>
              <w:jc w:val="center"/>
              <w:rPr>
                <w:rStyle w:val="a7"/>
                <w:sz w:val="24"/>
              </w:rPr>
            </w:pPr>
          </w:p>
        </w:tc>
      </w:tr>
      <w:tr w:rsidR="00A1135A" w:rsidRPr="00623F03" w14:paraId="373406F1" w14:textId="77777777" w:rsidTr="005E28E1">
        <w:trPr>
          <w:trHeight w:val="20"/>
          <w:jc w:val="right"/>
        </w:trPr>
        <w:tc>
          <w:tcPr>
            <w:tcW w:w="4374" w:type="dxa"/>
            <w:vAlign w:val="bottom"/>
          </w:tcPr>
          <w:p w14:paraId="217C4371" w14:textId="1DD3D202" w:rsidR="00A1135A" w:rsidRPr="007E2200" w:rsidRDefault="00371D67" w:rsidP="005E28E1">
            <w:pPr>
              <w:pStyle w:val="-"/>
              <w:jc w:val="center"/>
              <w:rPr>
                <w:sz w:val="24"/>
              </w:rPr>
            </w:pPr>
            <w:r w:rsidRPr="007E2200">
              <w:rPr>
                <w:rStyle w:val="a7"/>
                <w:sz w:val="24"/>
              </w:rPr>
              <w:t xml:space="preserve">                             </w:t>
            </w:r>
            <w:r w:rsidR="00A1135A" w:rsidRPr="007E2200">
              <w:t xml:space="preserve">Г.В. </w:t>
            </w:r>
            <w:proofErr w:type="spellStart"/>
            <w:r w:rsidR="00A1135A" w:rsidRPr="007E2200">
              <w:t>Прямов</w:t>
            </w:r>
            <w:proofErr w:type="spellEnd"/>
          </w:p>
        </w:tc>
      </w:tr>
      <w:tr w:rsidR="00A1135A" w:rsidRPr="00623F03" w14:paraId="76D12D4C" w14:textId="77777777" w:rsidTr="005E28E1">
        <w:trPr>
          <w:trHeight w:val="20"/>
          <w:jc w:val="right"/>
        </w:trPr>
        <w:tc>
          <w:tcPr>
            <w:tcW w:w="4374" w:type="dxa"/>
            <w:vAlign w:val="bottom"/>
          </w:tcPr>
          <w:p w14:paraId="61FB0A90" w14:textId="77777777" w:rsidR="00A1135A" w:rsidRPr="007E2200" w:rsidRDefault="00A1135A" w:rsidP="005E28E1">
            <w:pPr>
              <w:pStyle w:val="-"/>
              <w:jc w:val="center"/>
              <w:rPr>
                <w:sz w:val="24"/>
              </w:rPr>
            </w:pPr>
          </w:p>
        </w:tc>
      </w:tr>
      <w:tr w:rsidR="00A1135A" w:rsidRPr="00623F03" w14:paraId="59FEEE09" w14:textId="77777777" w:rsidTr="005E28E1">
        <w:trPr>
          <w:trHeight w:val="20"/>
          <w:jc w:val="right"/>
        </w:trPr>
        <w:tc>
          <w:tcPr>
            <w:tcW w:w="4374" w:type="dxa"/>
            <w:vAlign w:val="bottom"/>
          </w:tcPr>
          <w:p w14:paraId="51C3A788" w14:textId="59240F1F" w:rsidR="00A1135A" w:rsidRPr="007E2200" w:rsidRDefault="007B2BF9" w:rsidP="00B12F5D">
            <w:pPr>
              <w:pStyle w:val="-"/>
              <w:jc w:val="center"/>
              <w:rPr>
                <w:sz w:val="24"/>
              </w:rPr>
            </w:pPr>
            <w:r>
              <w:rPr>
                <w:sz w:val="24"/>
              </w:rPr>
              <w:t xml:space="preserve">                     </w:t>
            </w:r>
            <w:r w:rsidR="007A32F2">
              <w:rPr>
                <w:sz w:val="24"/>
              </w:rPr>
              <w:t>«</w:t>
            </w:r>
            <w:r w:rsidR="007A32F2">
              <w:rPr>
                <w:rStyle w:val="a7"/>
                <w:rFonts w:eastAsiaTheme="majorEastAsia"/>
              </w:rPr>
              <w:t xml:space="preserve">30 </w:t>
            </w:r>
            <w:r w:rsidR="007A32F2">
              <w:rPr>
                <w:sz w:val="24"/>
              </w:rPr>
              <w:t>»</w:t>
            </w:r>
            <w:r w:rsidR="007A32F2">
              <w:rPr>
                <w:rStyle w:val="a7"/>
                <w:rFonts w:eastAsiaTheme="majorEastAsia"/>
                <w:sz w:val="24"/>
              </w:rPr>
              <w:t xml:space="preserve"> </w:t>
            </w:r>
            <w:bookmarkStart w:id="2" w:name="_GoBack"/>
            <w:r w:rsidR="00B12F5D">
              <w:rPr>
                <w:rStyle w:val="a7"/>
                <w:rFonts w:eastAsiaTheme="majorEastAsia"/>
                <w:sz w:val="24"/>
              </w:rPr>
              <w:t>декабря</w:t>
            </w:r>
            <w:bookmarkEnd w:id="2"/>
            <w:r w:rsidR="007A32F2">
              <w:rPr>
                <w:rStyle w:val="a7"/>
                <w:rFonts w:eastAsiaTheme="majorEastAsia"/>
                <w:sz w:val="24"/>
              </w:rPr>
              <w:t xml:space="preserve"> </w:t>
            </w:r>
            <w:r w:rsidR="007A32F2">
              <w:rPr>
                <w:sz w:val="24"/>
              </w:rPr>
              <w:t>2021г</w:t>
            </w:r>
            <w:r w:rsidR="00A1135A" w:rsidRPr="007E2200">
              <w:rPr>
                <w:sz w:val="24"/>
              </w:rPr>
              <w:t>.</w:t>
            </w:r>
          </w:p>
        </w:tc>
      </w:tr>
    </w:tbl>
    <w:p w14:paraId="23FEC31C" w14:textId="77777777" w:rsidR="00A1135A" w:rsidRDefault="00A1135A" w:rsidP="00A1135A">
      <w:pPr>
        <w:pStyle w:val="14"/>
        <w:tabs>
          <w:tab w:val="left" w:pos="90"/>
        </w:tabs>
        <w:ind w:left="3540"/>
        <w:jc w:val="center"/>
        <w:rPr>
          <w:rFonts w:ascii="Times New Roman" w:eastAsia="Times" w:hAnsi="Times New Roman"/>
          <w:sz w:val="28"/>
          <w:szCs w:val="28"/>
          <w:lang w:val="ru-RU"/>
        </w:rPr>
      </w:pPr>
    </w:p>
    <w:p w14:paraId="7F8FDBF7" w14:textId="77777777" w:rsidR="00A1135A" w:rsidRPr="009645C5" w:rsidRDefault="00A1135A" w:rsidP="00A1135A">
      <w:pPr>
        <w:jc w:val="center"/>
        <w:rPr>
          <w:lang w:val="ru-RU"/>
        </w:rPr>
      </w:pPr>
    </w:p>
    <w:p w14:paraId="6F265D52" w14:textId="77777777" w:rsidR="00023828" w:rsidRPr="00C70B81" w:rsidRDefault="00023828" w:rsidP="00023828">
      <w:pPr>
        <w:rPr>
          <w:lang w:val="ru-RU"/>
        </w:rPr>
      </w:pPr>
    </w:p>
    <w:p w14:paraId="2DD6FBEA" w14:textId="77777777" w:rsidR="00023828" w:rsidRPr="00C70B81" w:rsidRDefault="00023828" w:rsidP="00023828">
      <w:pPr>
        <w:rPr>
          <w:lang w:val="ru-RU"/>
        </w:rPr>
      </w:pPr>
    </w:p>
    <w:p w14:paraId="7A060F59" w14:textId="77777777" w:rsidR="00023828" w:rsidRPr="00C70B81" w:rsidRDefault="00023828" w:rsidP="00023828">
      <w:pPr>
        <w:rPr>
          <w:lang w:val="ru-RU"/>
        </w:rPr>
      </w:pPr>
    </w:p>
    <w:p w14:paraId="5587B155" w14:textId="77777777" w:rsidR="00023828" w:rsidRPr="00C70B81" w:rsidRDefault="00023828" w:rsidP="00023828">
      <w:pPr>
        <w:rPr>
          <w:lang w:val="ru-RU"/>
        </w:rPr>
      </w:pPr>
    </w:p>
    <w:p w14:paraId="51AAE836" w14:textId="77777777" w:rsidR="00023828" w:rsidRPr="00C70B81" w:rsidRDefault="00023828" w:rsidP="00023828">
      <w:pPr>
        <w:rPr>
          <w:lang w:val="ru-RU"/>
        </w:rPr>
      </w:pPr>
    </w:p>
    <w:p w14:paraId="5EA75662" w14:textId="77777777" w:rsidR="00023828" w:rsidRPr="00C70B81" w:rsidRDefault="00023828" w:rsidP="00023828">
      <w:pPr>
        <w:rPr>
          <w:lang w:val="ru-RU"/>
        </w:rPr>
      </w:pPr>
    </w:p>
    <w:p w14:paraId="390489B7" w14:textId="226C90A6" w:rsidR="00DF392F" w:rsidRPr="00C70B81" w:rsidRDefault="006B042D" w:rsidP="00023828">
      <w:pPr>
        <w:jc w:val="center"/>
        <w:rPr>
          <w:b/>
          <w:sz w:val="40"/>
          <w:szCs w:val="40"/>
          <w:lang w:val="ru-RU"/>
        </w:rPr>
      </w:pPr>
      <w:r>
        <w:rPr>
          <w:b/>
          <w:sz w:val="40"/>
          <w:szCs w:val="40"/>
          <w:lang w:val="ru-RU"/>
        </w:rPr>
        <w:t>Спецификация</w:t>
      </w:r>
      <w:bookmarkEnd w:id="1"/>
      <w:r w:rsidR="00C70B81" w:rsidRPr="00C70B81">
        <w:rPr>
          <w:b/>
          <w:sz w:val="40"/>
          <w:szCs w:val="40"/>
          <w:lang w:val="ru-RU"/>
        </w:rPr>
        <w:t xml:space="preserve"> сообщений ФК «</w:t>
      </w:r>
      <w:r w:rsidR="00313C27">
        <w:rPr>
          <w:b/>
          <w:sz w:val="40"/>
          <w:szCs w:val="40"/>
          <w:lang w:val="ru-RU"/>
        </w:rPr>
        <w:t>Управление взысканиями</w:t>
      </w:r>
      <w:r w:rsidR="00C70B81" w:rsidRPr="00C70B81">
        <w:rPr>
          <w:b/>
          <w:sz w:val="40"/>
          <w:szCs w:val="40"/>
          <w:lang w:val="ru-RU"/>
        </w:rPr>
        <w:t>»</w:t>
      </w:r>
    </w:p>
    <w:p w14:paraId="4CF687EB"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28C91F82"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46CA8F99"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63F3C476"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19C4C194"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2C431505"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248A3AE2"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6601B050"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69D5E073"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4D10917D"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0FAA4FF7"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13CA6B42"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5781831D"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1E8FDBF5"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0FF6197A" w14:textId="77777777" w:rsidR="00A1135A" w:rsidRDefault="00A1135A" w:rsidP="00A1135A">
      <w:pPr>
        <w:pStyle w:val="14"/>
        <w:tabs>
          <w:tab w:val="left" w:pos="90"/>
        </w:tabs>
        <w:ind w:left="4248"/>
        <w:jc w:val="center"/>
        <w:rPr>
          <w:rFonts w:ascii="Times New Roman" w:eastAsia="Times" w:hAnsi="Times New Roman"/>
          <w:sz w:val="28"/>
          <w:szCs w:val="28"/>
          <w:lang w:val="ru-RU"/>
        </w:rPr>
      </w:pPr>
    </w:p>
    <w:p w14:paraId="29EDD706" w14:textId="77777777" w:rsidR="00A1135A" w:rsidRPr="00A950E5" w:rsidRDefault="00A1135A" w:rsidP="00A1135A">
      <w:pPr>
        <w:pStyle w:val="14"/>
        <w:tabs>
          <w:tab w:val="left" w:pos="90"/>
        </w:tabs>
        <w:ind w:left="4248"/>
        <w:jc w:val="center"/>
        <w:rPr>
          <w:rFonts w:ascii="Times New Roman" w:eastAsia="Times" w:hAnsi="Times New Roman"/>
          <w:sz w:val="28"/>
          <w:szCs w:val="28"/>
          <w:lang w:val="ru-RU"/>
        </w:rPr>
      </w:pPr>
      <w:r w:rsidRPr="00C11FDB">
        <w:rPr>
          <w:rFonts w:ascii="Times New Roman" w:eastAsia="Times" w:hAnsi="Times New Roman"/>
          <w:sz w:val="28"/>
          <w:szCs w:val="28"/>
          <w:lang w:val="ru-RU"/>
        </w:rPr>
        <w:t>Приложение №</w:t>
      </w:r>
      <w:r>
        <w:rPr>
          <w:rFonts w:ascii="Times New Roman" w:eastAsia="Times" w:hAnsi="Times New Roman"/>
          <w:sz w:val="28"/>
          <w:szCs w:val="28"/>
          <w:lang w:val="ru-RU"/>
        </w:rPr>
        <w:t>3</w:t>
      </w:r>
      <w:r>
        <w:rPr>
          <w:rFonts w:ascii="Times New Roman" w:eastAsia="Times" w:hAnsi="Times New Roman"/>
          <w:sz w:val="28"/>
          <w:szCs w:val="28"/>
          <w:lang w:val="ru-RU"/>
        </w:rPr>
        <w:br/>
      </w:r>
      <w:r w:rsidRPr="00C11FDB">
        <w:rPr>
          <w:rFonts w:ascii="Times New Roman" w:eastAsia="Times" w:hAnsi="Times New Roman"/>
          <w:sz w:val="28"/>
          <w:szCs w:val="28"/>
          <w:lang w:val="ru-RU"/>
        </w:rPr>
        <w:t xml:space="preserve">к Спецификации </w:t>
      </w: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245EC345" w14:textId="48DD0745" w:rsidR="00A1135A" w:rsidRDefault="00FD02C9" w:rsidP="00A1135A">
      <w:pPr>
        <w:pStyle w:val="14"/>
        <w:tabs>
          <w:tab w:val="left" w:pos="90"/>
        </w:tabs>
        <w:ind w:left="3540"/>
        <w:jc w:val="center"/>
        <w:rPr>
          <w:rFonts w:ascii="Times New Roman" w:eastAsia="Times" w:hAnsi="Times New Roman"/>
          <w:sz w:val="28"/>
          <w:szCs w:val="28"/>
          <w:lang w:val="ru-RU"/>
        </w:rPr>
      </w:pPr>
      <w:r>
        <w:rPr>
          <w:rFonts w:ascii="Times New Roman" w:eastAsia="Times" w:hAnsi="Times New Roman"/>
          <w:sz w:val="28"/>
          <w:szCs w:val="28"/>
          <w:lang w:val="ru-RU"/>
        </w:rPr>
        <w:t xml:space="preserve">            </w:t>
      </w:r>
      <w:r w:rsidR="00A1135A" w:rsidRPr="00A950E5">
        <w:rPr>
          <w:rFonts w:ascii="Times New Roman" w:eastAsia="Times" w:hAnsi="Times New Roman"/>
          <w:sz w:val="28"/>
          <w:szCs w:val="28"/>
          <w:lang w:val="ru-RU"/>
        </w:rPr>
        <w:t xml:space="preserve">и системой </w:t>
      </w:r>
      <w:r w:rsidR="00A1135A">
        <w:rPr>
          <w:rFonts w:ascii="Times New Roman" w:eastAsia="Times" w:hAnsi="Times New Roman"/>
          <w:sz w:val="28"/>
          <w:szCs w:val="28"/>
          <w:lang w:val="ru-RU"/>
        </w:rPr>
        <w:t>ЕИИС</w:t>
      </w:r>
      <w:r w:rsidR="00A1135A" w:rsidRPr="00A950E5">
        <w:rPr>
          <w:rFonts w:ascii="Times New Roman" w:eastAsia="Times" w:hAnsi="Times New Roman"/>
          <w:sz w:val="28"/>
          <w:szCs w:val="28"/>
          <w:lang w:val="ru-RU"/>
        </w:rPr>
        <w:t xml:space="preserve"> «</w:t>
      </w:r>
      <w:r w:rsidR="00A1135A">
        <w:rPr>
          <w:rFonts w:ascii="Times New Roman" w:eastAsia="Times" w:hAnsi="Times New Roman"/>
          <w:sz w:val="28"/>
          <w:szCs w:val="28"/>
          <w:lang w:val="ru-RU"/>
        </w:rPr>
        <w:t>С</w:t>
      </w:r>
      <w:r w:rsidR="00A1135A" w:rsidRPr="00A950E5">
        <w:rPr>
          <w:rFonts w:ascii="Times New Roman" w:eastAsia="Times" w:hAnsi="Times New Roman"/>
          <w:sz w:val="28"/>
          <w:szCs w:val="28"/>
          <w:lang w:val="ru-RU"/>
        </w:rPr>
        <w:t>оцстрах»</w:t>
      </w:r>
      <w:r w:rsidR="00D50027">
        <w:rPr>
          <w:rFonts w:ascii="Times New Roman" w:eastAsia="Times" w:hAnsi="Times New Roman"/>
          <w:sz w:val="28"/>
          <w:szCs w:val="28"/>
          <w:lang w:val="ru-RU"/>
        </w:rPr>
        <w:t xml:space="preserve"> вер. 2.0</w:t>
      </w:r>
    </w:p>
    <w:p w14:paraId="55DAC477" w14:textId="77777777" w:rsidR="00802096" w:rsidRDefault="00802096" w:rsidP="00802096">
      <w:pPr>
        <w:rPr>
          <w:lang w:val="ru-RU"/>
        </w:rPr>
      </w:pPr>
    </w:p>
    <w:p w14:paraId="196718F1" w14:textId="77777777" w:rsidR="00023828" w:rsidRPr="009E1644" w:rsidRDefault="00023828" w:rsidP="00023828">
      <w:pPr>
        <w:pStyle w:val="16"/>
        <w:pageBreakBefore/>
        <w:spacing w:before="120" w:after="120" w:line="360" w:lineRule="auto"/>
      </w:pPr>
      <w:r w:rsidRPr="009E1644">
        <w:lastRenderedPageBreak/>
        <w:t>Оглавление</w:t>
      </w:r>
    </w:p>
    <w:p w14:paraId="39A2FA71" w14:textId="77777777" w:rsidR="003210AE" w:rsidRDefault="00023828">
      <w:pPr>
        <w:pStyle w:val="17"/>
        <w:rPr>
          <w:rFonts w:asciiTheme="minorHAnsi" w:eastAsiaTheme="minorEastAsia" w:hAnsiTheme="minorHAnsi" w:cstheme="minorBidi"/>
          <w:noProof/>
          <w:szCs w:val="22"/>
          <w:lang w:val="ru-RU" w:eastAsia="ru-RU"/>
        </w:rPr>
      </w:pPr>
      <w:r w:rsidRPr="009E1644">
        <w:fldChar w:fldCharType="begin"/>
      </w:r>
      <w:r w:rsidRPr="009E1644">
        <w:rPr>
          <w:lang w:val="ru-RU"/>
        </w:rPr>
        <w:instrText xml:space="preserve"> </w:instrText>
      </w:r>
      <w:r w:rsidRPr="009E1644">
        <w:instrText>TOC</w:instrText>
      </w:r>
      <w:r w:rsidRPr="009E1644">
        <w:rPr>
          <w:lang w:val="ru-RU"/>
        </w:rPr>
        <w:instrText xml:space="preserve"> \</w:instrText>
      </w:r>
      <w:r w:rsidRPr="009E1644">
        <w:instrText>o</w:instrText>
      </w:r>
      <w:r w:rsidRPr="009E1644">
        <w:rPr>
          <w:lang w:val="ru-RU"/>
        </w:rPr>
        <w:instrText xml:space="preserve"> "1-3" \</w:instrText>
      </w:r>
      <w:r w:rsidRPr="009E1644">
        <w:instrText>h</w:instrText>
      </w:r>
      <w:r w:rsidRPr="009E1644">
        <w:rPr>
          <w:lang w:val="ru-RU"/>
        </w:rPr>
        <w:instrText xml:space="preserve"> \</w:instrText>
      </w:r>
      <w:r w:rsidRPr="009E1644">
        <w:instrText>z</w:instrText>
      </w:r>
      <w:r w:rsidRPr="009E1644">
        <w:rPr>
          <w:lang w:val="ru-RU"/>
        </w:rPr>
        <w:instrText xml:space="preserve"> \</w:instrText>
      </w:r>
      <w:r w:rsidRPr="009E1644">
        <w:instrText>u</w:instrText>
      </w:r>
      <w:r w:rsidRPr="009E1644">
        <w:rPr>
          <w:lang w:val="ru-RU"/>
        </w:rPr>
        <w:instrText xml:space="preserve"> </w:instrText>
      </w:r>
      <w:r w:rsidRPr="009E1644">
        <w:fldChar w:fldCharType="separate"/>
      </w:r>
      <w:hyperlink w:anchor="_Toc88837717" w:history="1">
        <w:r w:rsidR="003210AE" w:rsidRPr="001D7125">
          <w:rPr>
            <w:rStyle w:val="a6"/>
            <w:noProof/>
            <w:lang w:val="ru-RU"/>
          </w:rPr>
          <w:t>1</w:t>
        </w:r>
        <w:r w:rsidR="003210AE">
          <w:rPr>
            <w:rFonts w:asciiTheme="minorHAnsi" w:eastAsiaTheme="minorEastAsia" w:hAnsiTheme="minorHAnsi" w:cstheme="minorBidi"/>
            <w:noProof/>
            <w:szCs w:val="22"/>
            <w:lang w:val="ru-RU" w:eastAsia="ru-RU"/>
          </w:rPr>
          <w:tab/>
        </w:r>
        <w:r w:rsidR="003210AE" w:rsidRPr="001D7125">
          <w:rPr>
            <w:rStyle w:val="a6"/>
            <w:noProof/>
            <w:lang w:val="ru-RU"/>
          </w:rPr>
          <w:t>Перечень изменений</w:t>
        </w:r>
        <w:r w:rsidR="003210AE">
          <w:rPr>
            <w:noProof/>
            <w:webHidden/>
          </w:rPr>
          <w:tab/>
        </w:r>
        <w:r w:rsidR="003210AE">
          <w:rPr>
            <w:noProof/>
            <w:webHidden/>
          </w:rPr>
          <w:fldChar w:fldCharType="begin"/>
        </w:r>
        <w:r w:rsidR="003210AE">
          <w:rPr>
            <w:noProof/>
            <w:webHidden/>
          </w:rPr>
          <w:instrText xml:space="preserve"> PAGEREF _Toc88837717 \h </w:instrText>
        </w:r>
        <w:r w:rsidR="003210AE">
          <w:rPr>
            <w:noProof/>
            <w:webHidden/>
          </w:rPr>
        </w:r>
        <w:r w:rsidR="003210AE">
          <w:rPr>
            <w:noProof/>
            <w:webHidden/>
          </w:rPr>
          <w:fldChar w:fldCharType="separate"/>
        </w:r>
        <w:r w:rsidR="003210AE">
          <w:rPr>
            <w:noProof/>
            <w:webHidden/>
          </w:rPr>
          <w:t>4</w:t>
        </w:r>
        <w:r w:rsidR="003210AE">
          <w:rPr>
            <w:noProof/>
            <w:webHidden/>
          </w:rPr>
          <w:fldChar w:fldCharType="end"/>
        </w:r>
      </w:hyperlink>
    </w:p>
    <w:p w14:paraId="3C6E8C35" w14:textId="77777777" w:rsidR="003210AE" w:rsidRDefault="005B6298">
      <w:pPr>
        <w:pStyle w:val="17"/>
        <w:rPr>
          <w:rFonts w:asciiTheme="minorHAnsi" w:eastAsiaTheme="minorEastAsia" w:hAnsiTheme="minorHAnsi" w:cstheme="minorBidi"/>
          <w:noProof/>
          <w:szCs w:val="22"/>
          <w:lang w:val="ru-RU" w:eastAsia="ru-RU"/>
        </w:rPr>
      </w:pPr>
      <w:hyperlink w:anchor="_Toc88837718" w:history="1">
        <w:r w:rsidR="003210AE" w:rsidRPr="001D7125">
          <w:rPr>
            <w:rStyle w:val="a6"/>
            <w:noProof/>
            <w:lang w:val="ru-RU"/>
          </w:rPr>
          <w:t>2</w:t>
        </w:r>
        <w:r w:rsidR="003210AE">
          <w:rPr>
            <w:rFonts w:asciiTheme="minorHAnsi" w:eastAsiaTheme="minorEastAsia" w:hAnsiTheme="minorHAnsi" w:cstheme="minorBidi"/>
            <w:noProof/>
            <w:szCs w:val="22"/>
            <w:lang w:val="ru-RU" w:eastAsia="ru-RU"/>
          </w:rPr>
          <w:tab/>
        </w:r>
        <w:r w:rsidR="003210AE" w:rsidRPr="001D7125">
          <w:rPr>
            <w:rStyle w:val="a6"/>
            <w:noProof/>
            <w:lang w:val="ru-RU"/>
          </w:rPr>
          <w:t>Справочники</w:t>
        </w:r>
        <w:r w:rsidR="003210AE">
          <w:rPr>
            <w:noProof/>
            <w:webHidden/>
          </w:rPr>
          <w:tab/>
        </w:r>
        <w:r w:rsidR="003210AE">
          <w:rPr>
            <w:noProof/>
            <w:webHidden/>
          </w:rPr>
          <w:fldChar w:fldCharType="begin"/>
        </w:r>
        <w:r w:rsidR="003210AE">
          <w:rPr>
            <w:noProof/>
            <w:webHidden/>
          </w:rPr>
          <w:instrText xml:space="preserve"> PAGEREF _Toc88837718 \h </w:instrText>
        </w:r>
        <w:r w:rsidR="003210AE">
          <w:rPr>
            <w:noProof/>
            <w:webHidden/>
          </w:rPr>
        </w:r>
        <w:r w:rsidR="003210AE">
          <w:rPr>
            <w:noProof/>
            <w:webHidden/>
          </w:rPr>
          <w:fldChar w:fldCharType="separate"/>
        </w:r>
        <w:r w:rsidR="003210AE">
          <w:rPr>
            <w:noProof/>
            <w:webHidden/>
          </w:rPr>
          <w:t>5</w:t>
        </w:r>
        <w:r w:rsidR="003210AE">
          <w:rPr>
            <w:noProof/>
            <w:webHidden/>
          </w:rPr>
          <w:fldChar w:fldCharType="end"/>
        </w:r>
      </w:hyperlink>
    </w:p>
    <w:p w14:paraId="78059ED9"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19" w:history="1">
        <w:r w:rsidR="003210AE" w:rsidRPr="001D7125">
          <w:rPr>
            <w:rStyle w:val="a6"/>
            <w:noProof/>
          </w:rPr>
          <w:t>2.1</w:t>
        </w:r>
        <w:r w:rsidR="003210AE">
          <w:rPr>
            <w:rFonts w:asciiTheme="minorHAnsi" w:eastAsiaTheme="minorEastAsia" w:hAnsiTheme="minorHAnsi" w:cstheme="minorBidi"/>
            <w:noProof/>
            <w:szCs w:val="22"/>
            <w:lang w:val="ru-RU" w:eastAsia="ru-RU"/>
          </w:rPr>
          <w:tab/>
        </w:r>
        <w:r w:rsidR="003210AE" w:rsidRPr="001D7125">
          <w:rPr>
            <w:rStyle w:val="a6"/>
            <w:noProof/>
            <w:lang w:val="ru-RU"/>
          </w:rPr>
          <w:t>Справочник</w:t>
        </w:r>
        <w:r w:rsidR="003210AE" w:rsidRPr="001D7125">
          <w:rPr>
            <w:rStyle w:val="a6"/>
            <w:noProof/>
          </w:rPr>
          <w:t xml:space="preserve"> категорий документов</w:t>
        </w:r>
        <w:r w:rsidR="003210AE">
          <w:rPr>
            <w:noProof/>
            <w:webHidden/>
          </w:rPr>
          <w:tab/>
        </w:r>
        <w:r w:rsidR="003210AE">
          <w:rPr>
            <w:noProof/>
            <w:webHidden/>
          </w:rPr>
          <w:fldChar w:fldCharType="begin"/>
        </w:r>
        <w:r w:rsidR="003210AE">
          <w:rPr>
            <w:noProof/>
            <w:webHidden/>
          </w:rPr>
          <w:instrText xml:space="preserve"> PAGEREF _Toc88837719 \h </w:instrText>
        </w:r>
        <w:r w:rsidR="003210AE">
          <w:rPr>
            <w:noProof/>
            <w:webHidden/>
          </w:rPr>
        </w:r>
        <w:r w:rsidR="003210AE">
          <w:rPr>
            <w:noProof/>
            <w:webHidden/>
          </w:rPr>
          <w:fldChar w:fldCharType="separate"/>
        </w:r>
        <w:r w:rsidR="003210AE">
          <w:rPr>
            <w:noProof/>
            <w:webHidden/>
          </w:rPr>
          <w:t>5</w:t>
        </w:r>
        <w:r w:rsidR="003210AE">
          <w:rPr>
            <w:noProof/>
            <w:webHidden/>
          </w:rPr>
          <w:fldChar w:fldCharType="end"/>
        </w:r>
      </w:hyperlink>
    </w:p>
    <w:p w14:paraId="0AABE39F"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0" w:history="1">
        <w:r w:rsidR="003210AE" w:rsidRPr="001D7125">
          <w:rPr>
            <w:rStyle w:val="a6"/>
            <w:noProof/>
            <w:lang w:val="ru-RU"/>
          </w:rPr>
          <w:t>2.2</w:t>
        </w:r>
        <w:r w:rsidR="003210AE">
          <w:rPr>
            <w:rFonts w:asciiTheme="minorHAnsi" w:eastAsiaTheme="minorEastAsia" w:hAnsiTheme="minorHAnsi" w:cstheme="minorBidi"/>
            <w:noProof/>
            <w:szCs w:val="22"/>
            <w:lang w:val="ru-RU" w:eastAsia="ru-RU"/>
          </w:rPr>
          <w:tab/>
        </w:r>
        <w:r w:rsidR="003210AE" w:rsidRPr="001D7125">
          <w:rPr>
            <w:rStyle w:val="a6"/>
            <w:noProof/>
            <w:lang w:val="ru-RU"/>
          </w:rPr>
          <w:t>Справочник типов документов</w:t>
        </w:r>
        <w:r w:rsidR="003210AE">
          <w:rPr>
            <w:noProof/>
            <w:webHidden/>
          </w:rPr>
          <w:tab/>
        </w:r>
        <w:r w:rsidR="003210AE">
          <w:rPr>
            <w:noProof/>
            <w:webHidden/>
          </w:rPr>
          <w:fldChar w:fldCharType="begin"/>
        </w:r>
        <w:r w:rsidR="003210AE">
          <w:rPr>
            <w:noProof/>
            <w:webHidden/>
          </w:rPr>
          <w:instrText xml:space="preserve"> PAGEREF _Toc88837720 \h </w:instrText>
        </w:r>
        <w:r w:rsidR="003210AE">
          <w:rPr>
            <w:noProof/>
            <w:webHidden/>
          </w:rPr>
        </w:r>
        <w:r w:rsidR="003210AE">
          <w:rPr>
            <w:noProof/>
            <w:webHidden/>
          </w:rPr>
          <w:fldChar w:fldCharType="separate"/>
        </w:r>
        <w:r w:rsidR="003210AE">
          <w:rPr>
            <w:noProof/>
            <w:webHidden/>
          </w:rPr>
          <w:t>5</w:t>
        </w:r>
        <w:r w:rsidR="003210AE">
          <w:rPr>
            <w:noProof/>
            <w:webHidden/>
          </w:rPr>
          <w:fldChar w:fldCharType="end"/>
        </w:r>
      </w:hyperlink>
    </w:p>
    <w:p w14:paraId="7F47F6BE"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1" w:history="1">
        <w:r w:rsidR="003210AE" w:rsidRPr="001D7125">
          <w:rPr>
            <w:rStyle w:val="a6"/>
            <w:noProof/>
            <w:lang w:val="ru-RU"/>
          </w:rPr>
          <w:t>2.3</w:t>
        </w:r>
        <w:r w:rsidR="003210AE">
          <w:rPr>
            <w:rFonts w:asciiTheme="minorHAnsi" w:eastAsiaTheme="minorEastAsia" w:hAnsiTheme="minorHAnsi" w:cstheme="minorBidi"/>
            <w:noProof/>
            <w:szCs w:val="22"/>
            <w:lang w:val="ru-RU" w:eastAsia="ru-RU"/>
          </w:rPr>
          <w:tab/>
        </w:r>
        <w:r w:rsidR="003210AE" w:rsidRPr="001D7125">
          <w:rPr>
            <w:rStyle w:val="a6"/>
            <w:noProof/>
            <w:lang w:val="ru-RU"/>
          </w:rPr>
          <w:t>Справочник типов оснований решения</w:t>
        </w:r>
        <w:r w:rsidR="003210AE">
          <w:rPr>
            <w:noProof/>
            <w:webHidden/>
          </w:rPr>
          <w:tab/>
        </w:r>
        <w:r w:rsidR="003210AE">
          <w:rPr>
            <w:noProof/>
            <w:webHidden/>
          </w:rPr>
          <w:fldChar w:fldCharType="begin"/>
        </w:r>
        <w:r w:rsidR="003210AE">
          <w:rPr>
            <w:noProof/>
            <w:webHidden/>
          </w:rPr>
          <w:instrText xml:space="preserve"> PAGEREF _Toc88837721 \h </w:instrText>
        </w:r>
        <w:r w:rsidR="003210AE">
          <w:rPr>
            <w:noProof/>
            <w:webHidden/>
          </w:rPr>
        </w:r>
        <w:r w:rsidR="003210AE">
          <w:rPr>
            <w:noProof/>
            <w:webHidden/>
          </w:rPr>
          <w:fldChar w:fldCharType="separate"/>
        </w:r>
        <w:r w:rsidR="003210AE">
          <w:rPr>
            <w:noProof/>
            <w:webHidden/>
          </w:rPr>
          <w:t>5</w:t>
        </w:r>
        <w:r w:rsidR="003210AE">
          <w:rPr>
            <w:noProof/>
            <w:webHidden/>
          </w:rPr>
          <w:fldChar w:fldCharType="end"/>
        </w:r>
      </w:hyperlink>
    </w:p>
    <w:p w14:paraId="06D1C8C5"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2" w:history="1">
        <w:r w:rsidR="003210AE" w:rsidRPr="001D7125">
          <w:rPr>
            <w:rStyle w:val="a6"/>
            <w:noProof/>
            <w:lang w:val="ru-RU"/>
          </w:rPr>
          <w:t>2.4</w:t>
        </w:r>
        <w:r w:rsidR="003210AE">
          <w:rPr>
            <w:rFonts w:asciiTheme="minorHAnsi" w:eastAsiaTheme="minorEastAsia" w:hAnsiTheme="minorHAnsi" w:cstheme="minorBidi"/>
            <w:noProof/>
            <w:szCs w:val="22"/>
            <w:lang w:val="ru-RU" w:eastAsia="ru-RU"/>
          </w:rPr>
          <w:tab/>
        </w:r>
        <w:r w:rsidR="003210AE" w:rsidRPr="001D7125">
          <w:rPr>
            <w:rStyle w:val="a6"/>
            <w:noProof/>
            <w:lang w:val="ru-RU"/>
          </w:rPr>
          <w:t>Справочник типов документов, подтверждающих полномочия представителя</w:t>
        </w:r>
        <w:r w:rsidR="003210AE">
          <w:rPr>
            <w:noProof/>
            <w:webHidden/>
          </w:rPr>
          <w:tab/>
        </w:r>
        <w:r w:rsidR="003210AE">
          <w:rPr>
            <w:noProof/>
            <w:webHidden/>
          </w:rPr>
          <w:fldChar w:fldCharType="begin"/>
        </w:r>
        <w:r w:rsidR="003210AE">
          <w:rPr>
            <w:noProof/>
            <w:webHidden/>
          </w:rPr>
          <w:instrText xml:space="preserve"> PAGEREF _Toc88837722 \h </w:instrText>
        </w:r>
        <w:r w:rsidR="003210AE">
          <w:rPr>
            <w:noProof/>
            <w:webHidden/>
          </w:rPr>
        </w:r>
        <w:r w:rsidR="003210AE">
          <w:rPr>
            <w:noProof/>
            <w:webHidden/>
          </w:rPr>
          <w:fldChar w:fldCharType="separate"/>
        </w:r>
        <w:r w:rsidR="003210AE">
          <w:rPr>
            <w:noProof/>
            <w:webHidden/>
          </w:rPr>
          <w:t>5</w:t>
        </w:r>
        <w:r w:rsidR="003210AE">
          <w:rPr>
            <w:noProof/>
            <w:webHidden/>
          </w:rPr>
          <w:fldChar w:fldCharType="end"/>
        </w:r>
      </w:hyperlink>
    </w:p>
    <w:p w14:paraId="390FD6DA" w14:textId="77777777" w:rsidR="003210AE" w:rsidRDefault="005B6298">
      <w:pPr>
        <w:pStyle w:val="17"/>
        <w:rPr>
          <w:rFonts w:asciiTheme="minorHAnsi" w:eastAsiaTheme="minorEastAsia" w:hAnsiTheme="minorHAnsi" w:cstheme="minorBidi"/>
          <w:noProof/>
          <w:szCs w:val="22"/>
          <w:lang w:val="ru-RU" w:eastAsia="ru-RU"/>
        </w:rPr>
      </w:pPr>
      <w:hyperlink w:anchor="_Toc88837723" w:history="1">
        <w:r w:rsidR="003210AE" w:rsidRPr="001D7125">
          <w:rPr>
            <w:rStyle w:val="a6"/>
            <w:noProof/>
            <w:lang w:val="ru-RU"/>
          </w:rPr>
          <w:t>3</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17: заявление о выделении необходимых средств на выплату страхового обеспечения по ВНиМ</w:t>
        </w:r>
        <w:r w:rsidR="003210AE">
          <w:rPr>
            <w:noProof/>
            <w:webHidden/>
          </w:rPr>
          <w:tab/>
        </w:r>
        <w:r w:rsidR="003210AE">
          <w:rPr>
            <w:noProof/>
            <w:webHidden/>
          </w:rPr>
          <w:fldChar w:fldCharType="begin"/>
        </w:r>
        <w:r w:rsidR="003210AE">
          <w:rPr>
            <w:noProof/>
            <w:webHidden/>
          </w:rPr>
          <w:instrText xml:space="preserve"> PAGEREF _Toc88837723 \h </w:instrText>
        </w:r>
        <w:r w:rsidR="003210AE">
          <w:rPr>
            <w:noProof/>
            <w:webHidden/>
          </w:rPr>
        </w:r>
        <w:r w:rsidR="003210AE">
          <w:rPr>
            <w:noProof/>
            <w:webHidden/>
          </w:rPr>
          <w:fldChar w:fldCharType="separate"/>
        </w:r>
        <w:r w:rsidR="003210AE">
          <w:rPr>
            <w:noProof/>
            <w:webHidden/>
          </w:rPr>
          <w:t>7</w:t>
        </w:r>
        <w:r w:rsidR="003210AE">
          <w:rPr>
            <w:noProof/>
            <w:webHidden/>
          </w:rPr>
          <w:fldChar w:fldCharType="end"/>
        </w:r>
      </w:hyperlink>
    </w:p>
    <w:p w14:paraId="2FB24642"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4" w:history="1">
        <w:r w:rsidR="003210AE" w:rsidRPr="001D7125">
          <w:rPr>
            <w:rStyle w:val="a6"/>
            <w:rFonts w:eastAsia="+mn-ea"/>
            <w:noProof/>
            <w:kern w:val="24"/>
            <w:lang w:val="ru-RU"/>
          </w:rPr>
          <w:t>3.1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_Toc88837724 \h </w:instrText>
        </w:r>
        <w:r w:rsidR="003210AE">
          <w:rPr>
            <w:noProof/>
            <w:webHidden/>
          </w:rPr>
        </w:r>
        <w:r w:rsidR="003210AE">
          <w:rPr>
            <w:noProof/>
            <w:webHidden/>
          </w:rPr>
          <w:fldChar w:fldCharType="separate"/>
        </w:r>
        <w:r w:rsidR="003210AE">
          <w:rPr>
            <w:noProof/>
            <w:webHidden/>
          </w:rPr>
          <w:t>7</w:t>
        </w:r>
        <w:r w:rsidR="003210AE">
          <w:rPr>
            <w:noProof/>
            <w:webHidden/>
          </w:rPr>
          <w:fldChar w:fldCharType="end"/>
        </w:r>
      </w:hyperlink>
    </w:p>
    <w:p w14:paraId="653E1C61"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5" w:history="1">
        <w:r w:rsidR="003210AE" w:rsidRPr="001D7125">
          <w:rPr>
            <w:rStyle w:val="a6"/>
            <w:rFonts w:eastAsia="+mn-ea"/>
            <w:noProof/>
            <w:kern w:val="24"/>
            <w:lang w:val="ru-RU"/>
          </w:rPr>
          <w:t>3.2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_Toc88837725 \h </w:instrText>
        </w:r>
        <w:r w:rsidR="003210AE">
          <w:rPr>
            <w:noProof/>
            <w:webHidden/>
          </w:rPr>
        </w:r>
        <w:r w:rsidR="003210AE">
          <w:rPr>
            <w:noProof/>
            <w:webHidden/>
          </w:rPr>
          <w:fldChar w:fldCharType="separate"/>
        </w:r>
        <w:r w:rsidR="003210AE">
          <w:rPr>
            <w:noProof/>
            <w:webHidden/>
          </w:rPr>
          <w:t>7</w:t>
        </w:r>
        <w:r w:rsidR="003210AE">
          <w:rPr>
            <w:noProof/>
            <w:webHidden/>
          </w:rPr>
          <w:fldChar w:fldCharType="end"/>
        </w:r>
      </w:hyperlink>
    </w:p>
    <w:p w14:paraId="1AD39D3E"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6" w:history="1">
        <w:r w:rsidR="003210AE" w:rsidRPr="001D7125">
          <w:rPr>
            <w:rStyle w:val="a6"/>
            <w:rFonts w:eastAsia="+mn-ea"/>
            <w:noProof/>
            <w:kern w:val="24"/>
            <w:lang w:val="ru-RU"/>
          </w:rPr>
          <w:t>3.3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_Toc88837726 \h </w:instrText>
        </w:r>
        <w:r w:rsidR="003210AE">
          <w:rPr>
            <w:noProof/>
            <w:webHidden/>
          </w:rPr>
        </w:r>
        <w:r w:rsidR="003210AE">
          <w:rPr>
            <w:noProof/>
            <w:webHidden/>
          </w:rPr>
          <w:fldChar w:fldCharType="separate"/>
        </w:r>
        <w:r w:rsidR="003210AE">
          <w:rPr>
            <w:noProof/>
            <w:webHidden/>
          </w:rPr>
          <w:t>7</w:t>
        </w:r>
        <w:r w:rsidR="003210AE">
          <w:rPr>
            <w:noProof/>
            <w:webHidden/>
          </w:rPr>
          <w:fldChar w:fldCharType="end"/>
        </w:r>
      </w:hyperlink>
    </w:p>
    <w:p w14:paraId="43440B7F" w14:textId="77777777" w:rsidR="003210AE" w:rsidRDefault="005B6298">
      <w:pPr>
        <w:pStyle w:val="17"/>
        <w:rPr>
          <w:rFonts w:asciiTheme="minorHAnsi" w:eastAsiaTheme="minorEastAsia" w:hAnsiTheme="minorHAnsi" w:cstheme="minorBidi"/>
          <w:noProof/>
          <w:szCs w:val="22"/>
          <w:lang w:val="ru-RU" w:eastAsia="ru-RU"/>
        </w:rPr>
      </w:pPr>
      <w:hyperlink w:anchor="_Toc88837727" w:history="1">
        <w:r w:rsidR="003210AE" w:rsidRPr="001D7125">
          <w:rPr>
            <w:rStyle w:val="a6"/>
            <w:noProof/>
            <w:lang w:val="ru-RU"/>
          </w:rPr>
          <w:t>4</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18: заявление о выделении необходимых средств на выплату страхового обеспечения по НСиПЗ</w:t>
        </w:r>
        <w:r w:rsidR="003210AE">
          <w:rPr>
            <w:noProof/>
            <w:webHidden/>
          </w:rPr>
          <w:tab/>
        </w:r>
        <w:r w:rsidR="003210AE">
          <w:rPr>
            <w:noProof/>
            <w:webHidden/>
          </w:rPr>
          <w:fldChar w:fldCharType="begin"/>
        </w:r>
        <w:r w:rsidR="003210AE">
          <w:rPr>
            <w:noProof/>
            <w:webHidden/>
          </w:rPr>
          <w:instrText xml:space="preserve"> PAGEREF _Toc88837727 \h </w:instrText>
        </w:r>
        <w:r w:rsidR="003210AE">
          <w:rPr>
            <w:noProof/>
            <w:webHidden/>
          </w:rPr>
        </w:r>
        <w:r w:rsidR="003210AE">
          <w:rPr>
            <w:noProof/>
            <w:webHidden/>
          </w:rPr>
          <w:fldChar w:fldCharType="separate"/>
        </w:r>
        <w:r w:rsidR="003210AE">
          <w:rPr>
            <w:noProof/>
            <w:webHidden/>
          </w:rPr>
          <w:t>10</w:t>
        </w:r>
        <w:r w:rsidR="003210AE">
          <w:rPr>
            <w:noProof/>
            <w:webHidden/>
          </w:rPr>
          <w:fldChar w:fldCharType="end"/>
        </w:r>
      </w:hyperlink>
    </w:p>
    <w:p w14:paraId="2479D4EA"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8" w:history="1">
        <w:r w:rsidR="003210AE" w:rsidRPr="001D7125">
          <w:rPr>
            <w:rStyle w:val="a6"/>
            <w:rFonts w:eastAsia="+mn-ea"/>
            <w:noProof/>
            <w:kern w:val="24"/>
            <w:lang w:val="ru-RU"/>
          </w:rPr>
          <w:t>4.1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_Toc88837728 \h </w:instrText>
        </w:r>
        <w:r w:rsidR="003210AE">
          <w:rPr>
            <w:noProof/>
            <w:webHidden/>
          </w:rPr>
        </w:r>
        <w:r w:rsidR="003210AE">
          <w:rPr>
            <w:noProof/>
            <w:webHidden/>
          </w:rPr>
          <w:fldChar w:fldCharType="separate"/>
        </w:r>
        <w:r w:rsidR="003210AE">
          <w:rPr>
            <w:noProof/>
            <w:webHidden/>
          </w:rPr>
          <w:t>10</w:t>
        </w:r>
        <w:r w:rsidR="003210AE">
          <w:rPr>
            <w:noProof/>
            <w:webHidden/>
          </w:rPr>
          <w:fldChar w:fldCharType="end"/>
        </w:r>
      </w:hyperlink>
    </w:p>
    <w:p w14:paraId="70E9DD50"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29" w:history="1">
        <w:r w:rsidR="003210AE" w:rsidRPr="001D7125">
          <w:rPr>
            <w:rStyle w:val="a6"/>
            <w:rFonts w:eastAsia="+mn-ea"/>
            <w:noProof/>
            <w:kern w:val="24"/>
            <w:lang w:val="ru-RU"/>
          </w:rPr>
          <w:t>4.2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_Toc88837729 \h </w:instrText>
        </w:r>
        <w:r w:rsidR="003210AE">
          <w:rPr>
            <w:noProof/>
            <w:webHidden/>
          </w:rPr>
        </w:r>
        <w:r w:rsidR="003210AE">
          <w:rPr>
            <w:noProof/>
            <w:webHidden/>
          </w:rPr>
          <w:fldChar w:fldCharType="separate"/>
        </w:r>
        <w:r w:rsidR="003210AE">
          <w:rPr>
            <w:noProof/>
            <w:webHidden/>
          </w:rPr>
          <w:t>10</w:t>
        </w:r>
        <w:r w:rsidR="003210AE">
          <w:rPr>
            <w:noProof/>
            <w:webHidden/>
          </w:rPr>
          <w:fldChar w:fldCharType="end"/>
        </w:r>
      </w:hyperlink>
    </w:p>
    <w:p w14:paraId="56DC2AC4"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30" w:history="1">
        <w:r w:rsidR="003210AE" w:rsidRPr="001D7125">
          <w:rPr>
            <w:rStyle w:val="a6"/>
            <w:rFonts w:eastAsia="+mn-ea"/>
            <w:noProof/>
            <w:kern w:val="24"/>
            <w:lang w:val="ru-RU"/>
          </w:rPr>
          <w:t>4.3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_Toc88837730 \h </w:instrText>
        </w:r>
        <w:r w:rsidR="003210AE">
          <w:rPr>
            <w:noProof/>
            <w:webHidden/>
          </w:rPr>
        </w:r>
        <w:r w:rsidR="003210AE">
          <w:rPr>
            <w:noProof/>
            <w:webHidden/>
          </w:rPr>
          <w:fldChar w:fldCharType="separate"/>
        </w:r>
        <w:r w:rsidR="003210AE">
          <w:rPr>
            <w:noProof/>
            <w:webHidden/>
          </w:rPr>
          <w:t>10</w:t>
        </w:r>
        <w:r w:rsidR="003210AE">
          <w:rPr>
            <w:noProof/>
            <w:webHidden/>
          </w:rPr>
          <w:fldChar w:fldCharType="end"/>
        </w:r>
      </w:hyperlink>
    </w:p>
    <w:p w14:paraId="57617FD6" w14:textId="77777777" w:rsidR="003210AE" w:rsidRDefault="005B6298">
      <w:pPr>
        <w:pStyle w:val="17"/>
        <w:rPr>
          <w:rFonts w:asciiTheme="minorHAnsi" w:eastAsiaTheme="minorEastAsia" w:hAnsiTheme="minorHAnsi" w:cstheme="minorBidi"/>
          <w:noProof/>
          <w:szCs w:val="22"/>
          <w:lang w:val="ru-RU" w:eastAsia="ru-RU"/>
        </w:rPr>
      </w:pPr>
      <w:hyperlink w:anchor="_Toc88837731" w:history="1">
        <w:r w:rsidR="003210AE" w:rsidRPr="001D7125">
          <w:rPr>
            <w:rStyle w:val="a6"/>
            <w:noProof/>
            <w:lang w:val="ru-RU"/>
          </w:rPr>
          <w:t>5</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19: заявление о зачете излишне уплаченных страховых взносов, пеней и штрафов</w:t>
        </w:r>
        <w:r w:rsidR="003210AE">
          <w:rPr>
            <w:noProof/>
            <w:webHidden/>
          </w:rPr>
          <w:tab/>
        </w:r>
        <w:r w:rsidR="003210AE">
          <w:rPr>
            <w:noProof/>
            <w:webHidden/>
          </w:rPr>
          <w:fldChar w:fldCharType="begin"/>
        </w:r>
        <w:r w:rsidR="003210AE">
          <w:rPr>
            <w:noProof/>
            <w:webHidden/>
          </w:rPr>
          <w:instrText xml:space="preserve"> PAGEREF _Toc88837731 \h </w:instrText>
        </w:r>
        <w:r w:rsidR="003210AE">
          <w:rPr>
            <w:noProof/>
            <w:webHidden/>
          </w:rPr>
        </w:r>
        <w:r w:rsidR="003210AE">
          <w:rPr>
            <w:noProof/>
            <w:webHidden/>
          </w:rPr>
          <w:fldChar w:fldCharType="separate"/>
        </w:r>
        <w:r w:rsidR="003210AE">
          <w:rPr>
            <w:noProof/>
            <w:webHidden/>
          </w:rPr>
          <w:t>11</w:t>
        </w:r>
        <w:r w:rsidR="003210AE">
          <w:rPr>
            <w:noProof/>
            <w:webHidden/>
          </w:rPr>
          <w:fldChar w:fldCharType="end"/>
        </w:r>
      </w:hyperlink>
    </w:p>
    <w:p w14:paraId="52721E64"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32" w:history="1">
        <w:r w:rsidR="003210AE" w:rsidRPr="001D7125">
          <w:rPr>
            <w:rStyle w:val="a6"/>
            <w:rFonts w:eastAsia="+mn-ea"/>
            <w:noProof/>
            <w:kern w:val="24"/>
            <w:lang w:val="ru-RU"/>
          </w:rPr>
          <w:t>5.1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_Toc88837732 \h </w:instrText>
        </w:r>
        <w:r w:rsidR="003210AE">
          <w:rPr>
            <w:noProof/>
            <w:webHidden/>
          </w:rPr>
        </w:r>
        <w:r w:rsidR="003210AE">
          <w:rPr>
            <w:noProof/>
            <w:webHidden/>
          </w:rPr>
          <w:fldChar w:fldCharType="separate"/>
        </w:r>
        <w:r w:rsidR="003210AE">
          <w:rPr>
            <w:noProof/>
            <w:webHidden/>
          </w:rPr>
          <w:t>11</w:t>
        </w:r>
        <w:r w:rsidR="003210AE">
          <w:rPr>
            <w:noProof/>
            <w:webHidden/>
          </w:rPr>
          <w:fldChar w:fldCharType="end"/>
        </w:r>
      </w:hyperlink>
    </w:p>
    <w:p w14:paraId="7F04C082"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33" w:history="1">
        <w:r w:rsidR="003210AE" w:rsidRPr="001D7125">
          <w:rPr>
            <w:rStyle w:val="a6"/>
            <w:rFonts w:eastAsia="+mn-ea"/>
            <w:noProof/>
            <w:kern w:val="24"/>
            <w:lang w:val="ru-RU"/>
          </w:rPr>
          <w:t>5.2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_Toc88837733 \h </w:instrText>
        </w:r>
        <w:r w:rsidR="003210AE">
          <w:rPr>
            <w:noProof/>
            <w:webHidden/>
          </w:rPr>
        </w:r>
        <w:r w:rsidR="003210AE">
          <w:rPr>
            <w:noProof/>
            <w:webHidden/>
          </w:rPr>
          <w:fldChar w:fldCharType="separate"/>
        </w:r>
        <w:r w:rsidR="003210AE">
          <w:rPr>
            <w:noProof/>
            <w:webHidden/>
          </w:rPr>
          <w:t>11</w:t>
        </w:r>
        <w:r w:rsidR="003210AE">
          <w:rPr>
            <w:noProof/>
            <w:webHidden/>
          </w:rPr>
          <w:fldChar w:fldCharType="end"/>
        </w:r>
      </w:hyperlink>
    </w:p>
    <w:p w14:paraId="745A47CA"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34" w:history="1">
        <w:r w:rsidR="003210AE" w:rsidRPr="001D7125">
          <w:rPr>
            <w:rStyle w:val="a6"/>
            <w:rFonts w:eastAsia="+mn-ea"/>
            <w:noProof/>
            <w:kern w:val="24"/>
            <w:lang w:val="ru-RU"/>
          </w:rPr>
          <w:t>5.3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 запроса</w:t>
        </w:r>
        <w:r w:rsidR="003210AE">
          <w:rPr>
            <w:noProof/>
            <w:webHidden/>
          </w:rPr>
          <w:tab/>
        </w:r>
        <w:r w:rsidR="003210AE">
          <w:rPr>
            <w:noProof/>
            <w:webHidden/>
          </w:rPr>
          <w:fldChar w:fldCharType="begin"/>
        </w:r>
        <w:r w:rsidR="003210AE">
          <w:rPr>
            <w:noProof/>
            <w:webHidden/>
          </w:rPr>
          <w:instrText xml:space="preserve"> PAGEREF _Toc88837734 \h </w:instrText>
        </w:r>
        <w:r w:rsidR="003210AE">
          <w:rPr>
            <w:noProof/>
            <w:webHidden/>
          </w:rPr>
        </w:r>
        <w:r w:rsidR="003210AE">
          <w:rPr>
            <w:noProof/>
            <w:webHidden/>
          </w:rPr>
          <w:fldChar w:fldCharType="separate"/>
        </w:r>
        <w:r w:rsidR="003210AE">
          <w:rPr>
            <w:noProof/>
            <w:webHidden/>
          </w:rPr>
          <w:t>12</w:t>
        </w:r>
        <w:r w:rsidR="003210AE">
          <w:rPr>
            <w:noProof/>
            <w:webHidden/>
          </w:rPr>
          <w:fldChar w:fldCharType="end"/>
        </w:r>
      </w:hyperlink>
    </w:p>
    <w:p w14:paraId="4681074B" w14:textId="77777777" w:rsidR="003210AE" w:rsidRDefault="005B6298">
      <w:pPr>
        <w:pStyle w:val="17"/>
        <w:rPr>
          <w:rFonts w:asciiTheme="minorHAnsi" w:eastAsiaTheme="minorEastAsia" w:hAnsiTheme="minorHAnsi" w:cstheme="minorBidi"/>
          <w:noProof/>
          <w:szCs w:val="22"/>
          <w:lang w:val="ru-RU" w:eastAsia="ru-RU"/>
        </w:rPr>
      </w:pPr>
      <w:hyperlink w:anchor="_Toc88837735" w:history="1">
        <w:r w:rsidR="003210AE" w:rsidRPr="001D7125">
          <w:rPr>
            <w:rStyle w:val="a6"/>
            <w:noProof/>
            <w:lang w:val="ru-RU"/>
          </w:rPr>
          <w:t>6</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20: заявления о возврате излишне уплаченных страховых взносов, пеней и штрафов</w:t>
        </w:r>
        <w:r w:rsidR="003210AE">
          <w:rPr>
            <w:noProof/>
            <w:webHidden/>
          </w:rPr>
          <w:tab/>
        </w:r>
        <w:r w:rsidR="003210AE">
          <w:rPr>
            <w:noProof/>
            <w:webHidden/>
          </w:rPr>
          <w:fldChar w:fldCharType="begin"/>
        </w:r>
        <w:r w:rsidR="003210AE">
          <w:rPr>
            <w:noProof/>
            <w:webHidden/>
          </w:rPr>
          <w:instrText xml:space="preserve"> PAGEREF _Toc88837735 \h </w:instrText>
        </w:r>
        <w:r w:rsidR="003210AE">
          <w:rPr>
            <w:noProof/>
            <w:webHidden/>
          </w:rPr>
        </w:r>
        <w:r w:rsidR="003210AE">
          <w:rPr>
            <w:noProof/>
            <w:webHidden/>
          </w:rPr>
          <w:fldChar w:fldCharType="separate"/>
        </w:r>
        <w:r w:rsidR="003210AE">
          <w:rPr>
            <w:noProof/>
            <w:webHidden/>
          </w:rPr>
          <w:t>14</w:t>
        </w:r>
        <w:r w:rsidR="003210AE">
          <w:rPr>
            <w:noProof/>
            <w:webHidden/>
          </w:rPr>
          <w:fldChar w:fldCharType="end"/>
        </w:r>
      </w:hyperlink>
    </w:p>
    <w:p w14:paraId="5F01AC46"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36" w:history="1">
        <w:r w:rsidR="003210AE" w:rsidRPr="001D7125">
          <w:rPr>
            <w:rStyle w:val="a6"/>
            <w:rFonts w:eastAsia="+mn-ea"/>
            <w:noProof/>
            <w:kern w:val="24"/>
            <w:lang w:val="ru-RU"/>
          </w:rPr>
          <w:t>6.1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_Toc88837736 \h </w:instrText>
        </w:r>
        <w:r w:rsidR="003210AE">
          <w:rPr>
            <w:noProof/>
            <w:webHidden/>
          </w:rPr>
        </w:r>
        <w:r w:rsidR="003210AE">
          <w:rPr>
            <w:noProof/>
            <w:webHidden/>
          </w:rPr>
          <w:fldChar w:fldCharType="separate"/>
        </w:r>
        <w:r w:rsidR="003210AE">
          <w:rPr>
            <w:noProof/>
            <w:webHidden/>
          </w:rPr>
          <w:t>14</w:t>
        </w:r>
        <w:r w:rsidR="003210AE">
          <w:rPr>
            <w:noProof/>
            <w:webHidden/>
          </w:rPr>
          <w:fldChar w:fldCharType="end"/>
        </w:r>
      </w:hyperlink>
    </w:p>
    <w:p w14:paraId="5E3AE613"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37" w:history="1">
        <w:r w:rsidR="003210AE" w:rsidRPr="001D7125">
          <w:rPr>
            <w:rStyle w:val="a6"/>
            <w:rFonts w:eastAsia="+mn-ea"/>
            <w:noProof/>
            <w:kern w:val="24"/>
            <w:lang w:val="ru-RU"/>
          </w:rPr>
          <w:t>6.2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_Toc88837737 \h </w:instrText>
        </w:r>
        <w:r w:rsidR="003210AE">
          <w:rPr>
            <w:noProof/>
            <w:webHidden/>
          </w:rPr>
        </w:r>
        <w:r w:rsidR="003210AE">
          <w:rPr>
            <w:noProof/>
            <w:webHidden/>
          </w:rPr>
          <w:fldChar w:fldCharType="separate"/>
        </w:r>
        <w:r w:rsidR="003210AE">
          <w:rPr>
            <w:noProof/>
            <w:webHidden/>
          </w:rPr>
          <w:t>14</w:t>
        </w:r>
        <w:r w:rsidR="003210AE">
          <w:rPr>
            <w:noProof/>
            <w:webHidden/>
          </w:rPr>
          <w:fldChar w:fldCharType="end"/>
        </w:r>
      </w:hyperlink>
    </w:p>
    <w:p w14:paraId="14994F48"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38" w:history="1">
        <w:r w:rsidR="003210AE" w:rsidRPr="001D7125">
          <w:rPr>
            <w:rStyle w:val="a6"/>
            <w:rFonts w:eastAsia="+mn-ea"/>
            <w:noProof/>
            <w:kern w:val="24"/>
            <w:lang w:val="ru-RU"/>
          </w:rPr>
          <w:t>6.3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_Toc88837738 \h </w:instrText>
        </w:r>
        <w:r w:rsidR="003210AE">
          <w:rPr>
            <w:noProof/>
            <w:webHidden/>
          </w:rPr>
        </w:r>
        <w:r w:rsidR="003210AE">
          <w:rPr>
            <w:noProof/>
            <w:webHidden/>
          </w:rPr>
          <w:fldChar w:fldCharType="separate"/>
        </w:r>
        <w:r w:rsidR="003210AE">
          <w:rPr>
            <w:noProof/>
            <w:webHidden/>
          </w:rPr>
          <w:t>14</w:t>
        </w:r>
        <w:r w:rsidR="003210AE">
          <w:rPr>
            <w:noProof/>
            <w:webHidden/>
          </w:rPr>
          <w:fldChar w:fldCharType="end"/>
        </w:r>
      </w:hyperlink>
    </w:p>
    <w:p w14:paraId="5883319B" w14:textId="77777777" w:rsidR="003210AE" w:rsidRDefault="005B6298">
      <w:pPr>
        <w:pStyle w:val="17"/>
        <w:rPr>
          <w:rFonts w:asciiTheme="minorHAnsi" w:eastAsiaTheme="minorEastAsia" w:hAnsiTheme="minorHAnsi" w:cstheme="minorBidi"/>
          <w:noProof/>
          <w:szCs w:val="22"/>
          <w:lang w:val="ru-RU" w:eastAsia="ru-RU"/>
        </w:rPr>
      </w:pPr>
      <w:hyperlink w:anchor="_Toc88837739" w:history="1">
        <w:r w:rsidR="003210AE" w:rsidRPr="001D7125">
          <w:rPr>
            <w:rStyle w:val="a6"/>
            <w:noProof/>
            <w:lang w:val="ru-RU"/>
          </w:rPr>
          <w:t>7</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21: заявление о возврате излишне взысканных страховых взносов, пеней и штрафов</w:t>
        </w:r>
        <w:r w:rsidR="003210AE">
          <w:rPr>
            <w:noProof/>
            <w:webHidden/>
          </w:rPr>
          <w:tab/>
        </w:r>
        <w:r w:rsidR="003210AE">
          <w:rPr>
            <w:noProof/>
            <w:webHidden/>
          </w:rPr>
          <w:fldChar w:fldCharType="begin"/>
        </w:r>
        <w:r w:rsidR="003210AE">
          <w:rPr>
            <w:noProof/>
            <w:webHidden/>
          </w:rPr>
          <w:instrText xml:space="preserve"> PAGEREF _Toc88837739 \h </w:instrText>
        </w:r>
        <w:r w:rsidR="003210AE">
          <w:rPr>
            <w:noProof/>
            <w:webHidden/>
          </w:rPr>
        </w:r>
        <w:r w:rsidR="003210AE">
          <w:rPr>
            <w:noProof/>
            <w:webHidden/>
          </w:rPr>
          <w:fldChar w:fldCharType="separate"/>
        </w:r>
        <w:r w:rsidR="003210AE">
          <w:rPr>
            <w:noProof/>
            <w:webHidden/>
          </w:rPr>
          <w:t>16</w:t>
        </w:r>
        <w:r w:rsidR="003210AE">
          <w:rPr>
            <w:noProof/>
            <w:webHidden/>
          </w:rPr>
          <w:fldChar w:fldCharType="end"/>
        </w:r>
      </w:hyperlink>
    </w:p>
    <w:p w14:paraId="3C12E6D8"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0" w:history="1">
        <w:r w:rsidR="003210AE" w:rsidRPr="001D7125">
          <w:rPr>
            <w:rStyle w:val="a6"/>
            <w:rFonts w:eastAsia="+mn-ea"/>
            <w:noProof/>
            <w:kern w:val="24"/>
            <w:lang w:val="ru-RU"/>
          </w:rPr>
          <w:t>7.1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_Toc88837740 \h </w:instrText>
        </w:r>
        <w:r w:rsidR="003210AE">
          <w:rPr>
            <w:noProof/>
            <w:webHidden/>
          </w:rPr>
        </w:r>
        <w:r w:rsidR="003210AE">
          <w:rPr>
            <w:noProof/>
            <w:webHidden/>
          </w:rPr>
          <w:fldChar w:fldCharType="separate"/>
        </w:r>
        <w:r w:rsidR="003210AE">
          <w:rPr>
            <w:noProof/>
            <w:webHidden/>
          </w:rPr>
          <w:t>16</w:t>
        </w:r>
        <w:r w:rsidR="003210AE">
          <w:rPr>
            <w:noProof/>
            <w:webHidden/>
          </w:rPr>
          <w:fldChar w:fldCharType="end"/>
        </w:r>
      </w:hyperlink>
    </w:p>
    <w:p w14:paraId="3C2EB6A6"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1" w:history="1">
        <w:r w:rsidR="003210AE" w:rsidRPr="001D7125">
          <w:rPr>
            <w:rStyle w:val="a6"/>
            <w:rFonts w:eastAsia="+mn-ea"/>
            <w:noProof/>
            <w:kern w:val="24"/>
            <w:lang w:val="ru-RU"/>
          </w:rPr>
          <w:t>7.2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_Toc88837741 \h </w:instrText>
        </w:r>
        <w:r w:rsidR="003210AE">
          <w:rPr>
            <w:noProof/>
            <w:webHidden/>
          </w:rPr>
        </w:r>
        <w:r w:rsidR="003210AE">
          <w:rPr>
            <w:noProof/>
            <w:webHidden/>
          </w:rPr>
          <w:fldChar w:fldCharType="separate"/>
        </w:r>
        <w:r w:rsidR="003210AE">
          <w:rPr>
            <w:noProof/>
            <w:webHidden/>
          </w:rPr>
          <w:t>16</w:t>
        </w:r>
        <w:r w:rsidR="003210AE">
          <w:rPr>
            <w:noProof/>
            <w:webHidden/>
          </w:rPr>
          <w:fldChar w:fldCharType="end"/>
        </w:r>
      </w:hyperlink>
    </w:p>
    <w:p w14:paraId="6721D166"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2" w:history="1">
        <w:r w:rsidR="003210AE" w:rsidRPr="001D7125">
          <w:rPr>
            <w:rStyle w:val="a6"/>
            <w:rFonts w:eastAsia="+mn-ea"/>
            <w:noProof/>
            <w:kern w:val="24"/>
            <w:lang w:val="ru-RU"/>
          </w:rPr>
          <w:t>7.3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_Toc88837742 \h </w:instrText>
        </w:r>
        <w:r w:rsidR="003210AE">
          <w:rPr>
            <w:noProof/>
            <w:webHidden/>
          </w:rPr>
        </w:r>
        <w:r w:rsidR="003210AE">
          <w:rPr>
            <w:noProof/>
            <w:webHidden/>
          </w:rPr>
          <w:fldChar w:fldCharType="separate"/>
        </w:r>
        <w:r w:rsidR="003210AE">
          <w:rPr>
            <w:noProof/>
            <w:webHidden/>
          </w:rPr>
          <w:t>16</w:t>
        </w:r>
        <w:r w:rsidR="003210AE">
          <w:rPr>
            <w:noProof/>
            <w:webHidden/>
          </w:rPr>
          <w:fldChar w:fldCharType="end"/>
        </w:r>
      </w:hyperlink>
    </w:p>
    <w:p w14:paraId="176B20C1" w14:textId="77777777" w:rsidR="003210AE" w:rsidRDefault="005B6298">
      <w:pPr>
        <w:pStyle w:val="17"/>
        <w:rPr>
          <w:rFonts w:asciiTheme="minorHAnsi" w:eastAsiaTheme="minorEastAsia" w:hAnsiTheme="minorHAnsi" w:cstheme="minorBidi"/>
          <w:noProof/>
          <w:szCs w:val="22"/>
          <w:lang w:val="ru-RU" w:eastAsia="ru-RU"/>
        </w:rPr>
      </w:pPr>
      <w:hyperlink w:anchor="_Toc88837743" w:history="1">
        <w:r w:rsidR="003210AE" w:rsidRPr="001D7125">
          <w:rPr>
            <w:rStyle w:val="a6"/>
            <w:noProof/>
            <w:lang w:val="ru-RU"/>
          </w:rPr>
          <w:t>8</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22: решение о зачете излишне уплаченных страховых взносов, пеней и штрафов</w:t>
        </w:r>
        <w:r w:rsidR="003210AE">
          <w:rPr>
            <w:noProof/>
            <w:webHidden/>
          </w:rPr>
          <w:tab/>
        </w:r>
        <w:r w:rsidR="003210AE">
          <w:rPr>
            <w:noProof/>
            <w:webHidden/>
          </w:rPr>
          <w:fldChar w:fldCharType="begin"/>
        </w:r>
        <w:r w:rsidR="003210AE">
          <w:rPr>
            <w:noProof/>
            <w:webHidden/>
          </w:rPr>
          <w:instrText xml:space="preserve"> PAGEREF _Toc88837743 \h </w:instrText>
        </w:r>
        <w:r w:rsidR="003210AE">
          <w:rPr>
            <w:noProof/>
            <w:webHidden/>
          </w:rPr>
        </w:r>
        <w:r w:rsidR="003210AE">
          <w:rPr>
            <w:noProof/>
            <w:webHidden/>
          </w:rPr>
          <w:fldChar w:fldCharType="separate"/>
        </w:r>
        <w:r w:rsidR="003210AE">
          <w:rPr>
            <w:noProof/>
            <w:webHidden/>
          </w:rPr>
          <w:t>18</w:t>
        </w:r>
        <w:r w:rsidR="003210AE">
          <w:rPr>
            <w:noProof/>
            <w:webHidden/>
          </w:rPr>
          <w:fldChar w:fldCharType="end"/>
        </w:r>
      </w:hyperlink>
    </w:p>
    <w:p w14:paraId="03D458C5"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4" w:history="1">
        <w:r w:rsidR="003210AE" w:rsidRPr="001D7125">
          <w:rPr>
            <w:rStyle w:val="a6"/>
            <w:rFonts w:eastAsia="+mn-ea"/>
            <w:noProof/>
            <w:kern w:val="24"/>
            <w:lang w:val="ru-RU"/>
          </w:rPr>
          <w:t>8.1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_Toc88837744 \h </w:instrText>
        </w:r>
        <w:r w:rsidR="003210AE">
          <w:rPr>
            <w:noProof/>
            <w:webHidden/>
          </w:rPr>
        </w:r>
        <w:r w:rsidR="003210AE">
          <w:rPr>
            <w:noProof/>
            <w:webHidden/>
          </w:rPr>
          <w:fldChar w:fldCharType="separate"/>
        </w:r>
        <w:r w:rsidR="003210AE">
          <w:rPr>
            <w:noProof/>
            <w:webHidden/>
          </w:rPr>
          <w:t>18</w:t>
        </w:r>
        <w:r w:rsidR="003210AE">
          <w:rPr>
            <w:noProof/>
            <w:webHidden/>
          </w:rPr>
          <w:fldChar w:fldCharType="end"/>
        </w:r>
      </w:hyperlink>
    </w:p>
    <w:p w14:paraId="045E2A14"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5" w:history="1">
        <w:r w:rsidR="003210AE" w:rsidRPr="001D7125">
          <w:rPr>
            <w:rStyle w:val="a6"/>
            <w:rFonts w:eastAsia="+mn-ea"/>
            <w:noProof/>
            <w:kern w:val="24"/>
            <w:lang w:val="ru-RU"/>
          </w:rPr>
          <w:t>8.2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_Toc88837745 \h </w:instrText>
        </w:r>
        <w:r w:rsidR="003210AE">
          <w:rPr>
            <w:noProof/>
            <w:webHidden/>
          </w:rPr>
        </w:r>
        <w:r w:rsidR="003210AE">
          <w:rPr>
            <w:noProof/>
            <w:webHidden/>
          </w:rPr>
          <w:fldChar w:fldCharType="separate"/>
        </w:r>
        <w:r w:rsidR="003210AE">
          <w:rPr>
            <w:noProof/>
            <w:webHidden/>
          </w:rPr>
          <w:t>18</w:t>
        </w:r>
        <w:r w:rsidR="003210AE">
          <w:rPr>
            <w:noProof/>
            <w:webHidden/>
          </w:rPr>
          <w:fldChar w:fldCharType="end"/>
        </w:r>
      </w:hyperlink>
    </w:p>
    <w:p w14:paraId="2B80F0B2"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6" w:history="1">
        <w:r w:rsidR="003210AE" w:rsidRPr="001D7125">
          <w:rPr>
            <w:rStyle w:val="a6"/>
            <w:rFonts w:eastAsia="+mn-ea"/>
            <w:noProof/>
            <w:kern w:val="24"/>
            <w:lang w:val="ru-RU"/>
          </w:rPr>
          <w:t>8.3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_Toc88837746 \h </w:instrText>
        </w:r>
        <w:r w:rsidR="003210AE">
          <w:rPr>
            <w:noProof/>
            <w:webHidden/>
          </w:rPr>
        </w:r>
        <w:r w:rsidR="003210AE">
          <w:rPr>
            <w:noProof/>
            <w:webHidden/>
          </w:rPr>
          <w:fldChar w:fldCharType="separate"/>
        </w:r>
        <w:r w:rsidR="003210AE">
          <w:rPr>
            <w:noProof/>
            <w:webHidden/>
          </w:rPr>
          <w:t>18</w:t>
        </w:r>
        <w:r w:rsidR="003210AE">
          <w:rPr>
            <w:noProof/>
            <w:webHidden/>
          </w:rPr>
          <w:fldChar w:fldCharType="end"/>
        </w:r>
      </w:hyperlink>
    </w:p>
    <w:p w14:paraId="0C9EB5AF" w14:textId="77777777" w:rsidR="003210AE" w:rsidRDefault="005B6298">
      <w:pPr>
        <w:pStyle w:val="17"/>
        <w:rPr>
          <w:rFonts w:asciiTheme="minorHAnsi" w:eastAsiaTheme="minorEastAsia" w:hAnsiTheme="minorHAnsi" w:cstheme="minorBidi"/>
          <w:noProof/>
          <w:szCs w:val="22"/>
          <w:lang w:val="ru-RU" w:eastAsia="ru-RU"/>
        </w:rPr>
      </w:pPr>
      <w:hyperlink w:anchor="_Toc88837747" w:history="1">
        <w:r w:rsidR="003210AE" w:rsidRPr="001D7125">
          <w:rPr>
            <w:rStyle w:val="a6"/>
            <w:noProof/>
            <w:lang w:val="ru-RU"/>
          </w:rPr>
          <w:t>9</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23: решение о зачете излишне взысканных страховых взносов, пеней и штрафов</w:t>
        </w:r>
        <w:r w:rsidR="003210AE">
          <w:rPr>
            <w:noProof/>
            <w:webHidden/>
          </w:rPr>
          <w:tab/>
        </w:r>
        <w:r w:rsidR="003210AE">
          <w:rPr>
            <w:noProof/>
            <w:webHidden/>
          </w:rPr>
          <w:fldChar w:fldCharType="begin"/>
        </w:r>
        <w:r w:rsidR="003210AE">
          <w:rPr>
            <w:noProof/>
            <w:webHidden/>
          </w:rPr>
          <w:instrText xml:space="preserve"> PAGEREF _Toc88837747 \h </w:instrText>
        </w:r>
        <w:r w:rsidR="003210AE">
          <w:rPr>
            <w:noProof/>
            <w:webHidden/>
          </w:rPr>
        </w:r>
        <w:r w:rsidR="003210AE">
          <w:rPr>
            <w:noProof/>
            <w:webHidden/>
          </w:rPr>
          <w:fldChar w:fldCharType="separate"/>
        </w:r>
        <w:r w:rsidR="003210AE">
          <w:rPr>
            <w:noProof/>
            <w:webHidden/>
          </w:rPr>
          <w:t>19</w:t>
        </w:r>
        <w:r w:rsidR="003210AE">
          <w:rPr>
            <w:noProof/>
            <w:webHidden/>
          </w:rPr>
          <w:fldChar w:fldCharType="end"/>
        </w:r>
      </w:hyperlink>
    </w:p>
    <w:p w14:paraId="3FACA5F5"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8" w:history="1">
        <w:r w:rsidR="003210AE" w:rsidRPr="001D7125">
          <w:rPr>
            <w:rStyle w:val="a6"/>
            <w:rFonts w:eastAsia="+mn-ea"/>
            <w:noProof/>
            <w:kern w:val="24"/>
            <w:lang w:val="ru-RU"/>
          </w:rPr>
          <w:t>9.1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_Toc88837748 \h </w:instrText>
        </w:r>
        <w:r w:rsidR="003210AE">
          <w:rPr>
            <w:noProof/>
            <w:webHidden/>
          </w:rPr>
        </w:r>
        <w:r w:rsidR="003210AE">
          <w:rPr>
            <w:noProof/>
            <w:webHidden/>
          </w:rPr>
          <w:fldChar w:fldCharType="separate"/>
        </w:r>
        <w:r w:rsidR="003210AE">
          <w:rPr>
            <w:noProof/>
            <w:webHidden/>
          </w:rPr>
          <w:t>19</w:t>
        </w:r>
        <w:r w:rsidR="003210AE">
          <w:rPr>
            <w:noProof/>
            <w:webHidden/>
          </w:rPr>
          <w:fldChar w:fldCharType="end"/>
        </w:r>
      </w:hyperlink>
    </w:p>
    <w:p w14:paraId="5D67885C"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49" w:history="1">
        <w:r w:rsidR="003210AE" w:rsidRPr="001D7125">
          <w:rPr>
            <w:rStyle w:val="a6"/>
            <w:rFonts w:eastAsia="+mn-ea"/>
            <w:noProof/>
            <w:kern w:val="24"/>
            <w:lang w:val="ru-RU"/>
          </w:rPr>
          <w:t>9.2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_Toc88837749 \h </w:instrText>
        </w:r>
        <w:r w:rsidR="003210AE">
          <w:rPr>
            <w:noProof/>
            <w:webHidden/>
          </w:rPr>
        </w:r>
        <w:r w:rsidR="003210AE">
          <w:rPr>
            <w:noProof/>
            <w:webHidden/>
          </w:rPr>
          <w:fldChar w:fldCharType="separate"/>
        </w:r>
        <w:r w:rsidR="003210AE">
          <w:rPr>
            <w:noProof/>
            <w:webHidden/>
          </w:rPr>
          <w:t>19</w:t>
        </w:r>
        <w:r w:rsidR="003210AE">
          <w:rPr>
            <w:noProof/>
            <w:webHidden/>
          </w:rPr>
          <w:fldChar w:fldCharType="end"/>
        </w:r>
      </w:hyperlink>
    </w:p>
    <w:p w14:paraId="67E721E3" w14:textId="77777777" w:rsidR="003210AE" w:rsidRDefault="005B6298">
      <w:pPr>
        <w:pStyle w:val="22"/>
        <w:tabs>
          <w:tab w:val="left" w:pos="660"/>
        </w:tabs>
        <w:rPr>
          <w:rFonts w:asciiTheme="minorHAnsi" w:eastAsiaTheme="minorEastAsia" w:hAnsiTheme="minorHAnsi" w:cstheme="minorBidi"/>
          <w:noProof/>
          <w:szCs w:val="22"/>
          <w:lang w:val="ru-RU" w:eastAsia="ru-RU"/>
        </w:rPr>
      </w:pPr>
      <w:hyperlink w:anchor="_Toc88837750" w:history="1">
        <w:r w:rsidR="003210AE" w:rsidRPr="001D7125">
          <w:rPr>
            <w:rStyle w:val="a6"/>
            <w:rFonts w:eastAsia="+mn-ea"/>
            <w:noProof/>
            <w:kern w:val="24"/>
            <w:lang w:val="ru-RU"/>
          </w:rPr>
          <w:t>9.3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_Toc88837750 \h </w:instrText>
        </w:r>
        <w:r w:rsidR="003210AE">
          <w:rPr>
            <w:noProof/>
            <w:webHidden/>
          </w:rPr>
        </w:r>
        <w:r w:rsidR="003210AE">
          <w:rPr>
            <w:noProof/>
            <w:webHidden/>
          </w:rPr>
          <w:fldChar w:fldCharType="separate"/>
        </w:r>
        <w:r w:rsidR="003210AE">
          <w:rPr>
            <w:noProof/>
            <w:webHidden/>
          </w:rPr>
          <w:t>19</w:t>
        </w:r>
        <w:r w:rsidR="003210AE">
          <w:rPr>
            <w:noProof/>
            <w:webHidden/>
          </w:rPr>
          <w:fldChar w:fldCharType="end"/>
        </w:r>
      </w:hyperlink>
    </w:p>
    <w:p w14:paraId="290BF3F5" w14:textId="77777777" w:rsidR="003210AE" w:rsidRDefault="005B6298">
      <w:pPr>
        <w:pStyle w:val="17"/>
        <w:rPr>
          <w:rFonts w:asciiTheme="minorHAnsi" w:eastAsiaTheme="minorEastAsia" w:hAnsiTheme="minorHAnsi" w:cstheme="minorBidi"/>
          <w:noProof/>
          <w:szCs w:val="22"/>
          <w:lang w:val="ru-RU" w:eastAsia="ru-RU"/>
        </w:rPr>
      </w:pPr>
      <w:hyperlink w:anchor="_Toc88837751" w:history="1">
        <w:r w:rsidR="003210AE" w:rsidRPr="001D7125">
          <w:rPr>
            <w:rStyle w:val="a6"/>
            <w:noProof/>
            <w:lang w:val="ru-RU"/>
          </w:rPr>
          <w:t>10</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24: решение о возврате излишне уплаченных (взысканных) страховых взносов, пеней и штрафов</w:t>
        </w:r>
        <w:r w:rsidR="003210AE">
          <w:rPr>
            <w:noProof/>
            <w:webHidden/>
          </w:rPr>
          <w:tab/>
        </w:r>
        <w:r w:rsidR="003210AE">
          <w:rPr>
            <w:noProof/>
            <w:webHidden/>
          </w:rPr>
          <w:fldChar w:fldCharType="begin"/>
        </w:r>
        <w:r w:rsidR="003210AE">
          <w:rPr>
            <w:noProof/>
            <w:webHidden/>
          </w:rPr>
          <w:instrText xml:space="preserve"> PAGEREF _Toc88837751 \h </w:instrText>
        </w:r>
        <w:r w:rsidR="003210AE">
          <w:rPr>
            <w:noProof/>
            <w:webHidden/>
          </w:rPr>
        </w:r>
        <w:r w:rsidR="003210AE">
          <w:rPr>
            <w:noProof/>
            <w:webHidden/>
          </w:rPr>
          <w:fldChar w:fldCharType="separate"/>
        </w:r>
        <w:r w:rsidR="003210AE">
          <w:rPr>
            <w:noProof/>
            <w:webHidden/>
          </w:rPr>
          <w:t>20</w:t>
        </w:r>
        <w:r w:rsidR="003210AE">
          <w:rPr>
            <w:noProof/>
            <w:webHidden/>
          </w:rPr>
          <w:fldChar w:fldCharType="end"/>
        </w:r>
      </w:hyperlink>
    </w:p>
    <w:p w14:paraId="4A9AC676"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52" w:history="1">
        <w:r w:rsidR="003210AE" w:rsidRPr="001D7125">
          <w:rPr>
            <w:rStyle w:val="a6"/>
            <w:rFonts w:eastAsia="+mn-ea"/>
            <w:noProof/>
            <w:kern w:val="24"/>
            <w:lang w:val="ru-RU"/>
          </w:rPr>
          <w:t>10.1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_Toc88837752 \h </w:instrText>
        </w:r>
        <w:r w:rsidR="003210AE">
          <w:rPr>
            <w:noProof/>
            <w:webHidden/>
          </w:rPr>
        </w:r>
        <w:r w:rsidR="003210AE">
          <w:rPr>
            <w:noProof/>
            <w:webHidden/>
          </w:rPr>
          <w:fldChar w:fldCharType="separate"/>
        </w:r>
        <w:r w:rsidR="003210AE">
          <w:rPr>
            <w:noProof/>
            <w:webHidden/>
          </w:rPr>
          <w:t>20</w:t>
        </w:r>
        <w:r w:rsidR="003210AE">
          <w:rPr>
            <w:noProof/>
            <w:webHidden/>
          </w:rPr>
          <w:fldChar w:fldCharType="end"/>
        </w:r>
      </w:hyperlink>
    </w:p>
    <w:p w14:paraId="2EBC6925"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53" w:history="1">
        <w:r w:rsidR="003210AE" w:rsidRPr="001D7125">
          <w:rPr>
            <w:rStyle w:val="a6"/>
            <w:rFonts w:eastAsia="+mn-ea"/>
            <w:noProof/>
            <w:kern w:val="24"/>
            <w:lang w:val="ru-RU"/>
          </w:rPr>
          <w:t>10.2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_Toc88837753 \h </w:instrText>
        </w:r>
        <w:r w:rsidR="003210AE">
          <w:rPr>
            <w:noProof/>
            <w:webHidden/>
          </w:rPr>
        </w:r>
        <w:r w:rsidR="003210AE">
          <w:rPr>
            <w:noProof/>
            <w:webHidden/>
          </w:rPr>
          <w:fldChar w:fldCharType="separate"/>
        </w:r>
        <w:r w:rsidR="003210AE">
          <w:rPr>
            <w:noProof/>
            <w:webHidden/>
          </w:rPr>
          <w:t>20</w:t>
        </w:r>
        <w:r w:rsidR="003210AE">
          <w:rPr>
            <w:noProof/>
            <w:webHidden/>
          </w:rPr>
          <w:fldChar w:fldCharType="end"/>
        </w:r>
      </w:hyperlink>
    </w:p>
    <w:p w14:paraId="0D1A86D6"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54" w:history="1">
        <w:r w:rsidR="003210AE" w:rsidRPr="001D7125">
          <w:rPr>
            <w:rStyle w:val="a6"/>
            <w:rFonts w:eastAsia="+mn-ea"/>
            <w:noProof/>
            <w:kern w:val="24"/>
            <w:lang w:val="ru-RU"/>
          </w:rPr>
          <w:t>10.3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_Toc88837754 \h </w:instrText>
        </w:r>
        <w:r w:rsidR="003210AE">
          <w:rPr>
            <w:noProof/>
            <w:webHidden/>
          </w:rPr>
        </w:r>
        <w:r w:rsidR="003210AE">
          <w:rPr>
            <w:noProof/>
            <w:webHidden/>
          </w:rPr>
          <w:fldChar w:fldCharType="separate"/>
        </w:r>
        <w:r w:rsidR="003210AE">
          <w:rPr>
            <w:noProof/>
            <w:webHidden/>
          </w:rPr>
          <w:t>20</w:t>
        </w:r>
        <w:r w:rsidR="003210AE">
          <w:rPr>
            <w:noProof/>
            <w:webHidden/>
          </w:rPr>
          <w:fldChar w:fldCharType="end"/>
        </w:r>
      </w:hyperlink>
    </w:p>
    <w:p w14:paraId="4DB383C7" w14:textId="77777777" w:rsidR="003210AE" w:rsidRDefault="005B6298">
      <w:pPr>
        <w:pStyle w:val="17"/>
        <w:rPr>
          <w:rFonts w:asciiTheme="minorHAnsi" w:eastAsiaTheme="minorEastAsia" w:hAnsiTheme="minorHAnsi" w:cstheme="minorBidi"/>
          <w:noProof/>
          <w:szCs w:val="22"/>
          <w:lang w:val="ru-RU" w:eastAsia="ru-RU"/>
        </w:rPr>
      </w:pPr>
      <w:hyperlink w:anchor="_Toc88837755" w:history="1">
        <w:r w:rsidR="003210AE" w:rsidRPr="001D7125">
          <w:rPr>
            <w:rStyle w:val="a6"/>
            <w:noProof/>
            <w:lang w:val="ru-RU"/>
          </w:rPr>
          <w:t>11</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25: оповещение об изменении статуса заявления о выделении средств по ВНиМ</w:t>
        </w:r>
        <w:r w:rsidR="003210AE">
          <w:rPr>
            <w:noProof/>
            <w:webHidden/>
          </w:rPr>
          <w:tab/>
        </w:r>
        <w:r w:rsidR="003210AE">
          <w:rPr>
            <w:noProof/>
            <w:webHidden/>
          </w:rPr>
          <w:fldChar w:fldCharType="begin"/>
        </w:r>
        <w:r w:rsidR="003210AE">
          <w:rPr>
            <w:noProof/>
            <w:webHidden/>
          </w:rPr>
          <w:instrText xml:space="preserve"> PAGEREF _Toc88837755 \h </w:instrText>
        </w:r>
        <w:r w:rsidR="003210AE">
          <w:rPr>
            <w:noProof/>
            <w:webHidden/>
          </w:rPr>
        </w:r>
        <w:r w:rsidR="003210AE">
          <w:rPr>
            <w:noProof/>
            <w:webHidden/>
          </w:rPr>
          <w:fldChar w:fldCharType="separate"/>
        </w:r>
        <w:r w:rsidR="003210AE">
          <w:rPr>
            <w:noProof/>
            <w:webHidden/>
          </w:rPr>
          <w:t>21</w:t>
        </w:r>
        <w:r w:rsidR="003210AE">
          <w:rPr>
            <w:noProof/>
            <w:webHidden/>
          </w:rPr>
          <w:fldChar w:fldCharType="end"/>
        </w:r>
      </w:hyperlink>
    </w:p>
    <w:p w14:paraId="7AD3406E"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56" w:history="1">
        <w:r w:rsidR="003210AE" w:rsidRPr="001D7125">
          <w:rPr>
            <w:rStyle w:val="a6"/>
            <w:rFonts w:eastAsia="+mn-ea"/>
            <w:noProof/>
            <w:kern w:val="24"/>
            <w:lang w:val="ru-RU"/>
          </w:rPr>
          <w:t>11.1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_Toc88837756 \h </w:instrText>
        </w:r>
        <w:r w:rsidR="003210AE">
          <w:rPr>
            <w:noProof/>
            <w:webHidden/>
          </w:rPr>
        </w:r>
        <w:r w:rsidR="003210AE">
          <w:rPr>
            <w:noProof/>
            <w:webHidden/>
          </w:rPr>
          <w:fldChar w:fldCharType="separate"/>
        </w:r>
        <w:r w:rsidR="003210AE">
          <w:rPr>
            <w:noProof/>
            <w:webHidden/>
          </w:rPr>
          <w:t>21</w:t>
        </w:r>
        <w:r w:rsidR="003210AE">
          <w:rPr>
            <w:noProof/>
            <w:webHidden/>
          </w:rPr>
          <w:fldChar w:fldCharType="end"/>
        </w:r>
      </w:hyperlink>
    </w:p>
    <w:p w14:paraId="155BC5AF"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57" w:history="1">
        <w:r w:rsidR="003210AE" w:rsidRPr="001D7125">
          <w:rPr>
            <w:rStyle w:val="a6"/>
            <w:rFonts w:eastAsia="+mn-ea"/>
            <w:noProof/>
            <w:kern w:val="24"/>
            <w:lang w:val="ru-RU"/>
          </w:rPr>
          <w:t>11.2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_Toc88837757 \h </w:instrText>
        </w:r>
        <w:r w:rsidR="003210AE">
          <w:rPr>
            <w:noProof/>
            <w:webHidden/>
          </w:rPr>
        </w:r>
        <w:r w:rsidR="003210AE">
          <w:rPr>
            <w:noProof/>
            <w:webHidden/>
          </w:rPr>
          <w:fldChar w:fldCharType="separate"/>
        </w:r>
        <w:r w:rsidR="003210AE">
          <w:rPr>
            <w:noProof/>
            <w:webHidden/>
          </w:rPr>
          <w:t>21</w:t>
        </w:r>
        <w:r w:rsidR="003210AE">
          <w:rPr>
            <w:noProof/>
            <w:webHidden/>
          </w:rPr>
          <w:fldChar w:fldCharType="end"/>
        </w:r>
      </w:hyperlink>
    </w:p>
    <w:p w14:paraId="7CBB78A7"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58" w:history="1">
        <w:r w:rsidR="003210AE" w:rsidRPr="001D7125">
          <w:rPr>
            <w:rStyle w:val="a6"/>
            <w:rFonts w:eastAsia="+mn-ea"/>
            <w:noProof/>
            <w:kern w:val="24"/>
            <w:lang w:val="ru-RU"/>
          </w:rPr>
          <w:t>11.3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_Toc88837758 \h </w:instrText>
        </w:r>
        <w:r w:rsidR="003210AE">
          <w:rPr>
            <w:noProof/>
            <w:webHidden/>
          </w:rPr>
        </w:r>
        <w:r w:rsidR="003210AE">
          <w:rPr>
            <w:noProof/>
            <w:webHidden/>
          </w:rPr>
          <w:fldChar w:fldCharType="separate"/>
        </w:r>
        <w:r w:rsidR="003210AE">
          <w:rPr>
            <w:noProof/>
            <w:webHidden/>
          </w:rPr>
          <w:t>22</w:t>
        </w:r>
        <w:r w:rsidR="003210AE">
          <w:rPr>
            <w:noProof/>
            <w:webHidden/>
          </w:rPr>
          <w:fldChar w:fldCharType="end"/>
        </w:r>
      </w:hyperlink>
    </w:p>
    <w:p w14:paraId="3F1093B5" w14:textId="77777777" w:rsidR="003210AE" w:rsidRDefault="005B6298">
      <w:pPr>
        <w:pStyle w:val="17"/>
        <w:rPr>
          <w:rFonts w:asciiTheme="minorHAnsi" w:eastAsiaTheme="minorEastAsia" w:hAnsiTheme="minorHAnsi" w:cstheme="minorBidi"/>
          <w:noProof/>
          <w:szCs w:val="22"/>
          <w:lang w:val="ru-RU" w:eastAsia="ru-RU"/>
        </w:rPr>
      </w:pPr>
      <w:hyperlink w:anchor="_Toc88837759" w:history="1">
        <w:r w:rsidR="003210AE" w:rsidRPr="001D7125">
          <w:rPr>
            <w:rStyle w:val="a6"/>
            <w:noProof/>
            <w:lang w:val="ru-RU"/>
          </w:rPr>
          <w:t>12</w:t>
        </w:r>
        <w:r w:rsidR="003210AE">
          <w:rPr>
            <w:rFonts w:asciiTheme="minorHAnsi" w:eastAsiaTheme="minorEastAsia" w:hAnsiTheme="minorHAnsi" w:cstheme="minorBidi"/>
            <w:noProof/>
            <w:szCs w:val="22"/>
            <w:lang w:val="ru-RU" w:eastAsia="ru-RU"/>
          </w:rPr>
          <w:tab/>
        </w:r>
        <w:r w:rsidR="003210AE" w:rsidRPr="001D7125">
          <w:rPr>
            <w:rStyle w:val="a6"/>
            <w:noProof/>
            <w:lang w:val="ru-RU"/>
          </w:rPr>
          <w:t>Проект - Тип сообщения 26: оповещение об изменении статуса заявления о выделении средств по НСиПЗ</w:t>
        </w:r>
        <w:r w:rsidR="003210AE">
          <w:rPr>
            <w:noProof/>
            <w:webHidden/>
          </w:rPr>
          <w:tab/>
        </w:r>
        <w:r w:rsidR="003210AE">
          <w:rPr>
            <w:noProof/>
            <w:webHidden/>
          </w:rPr>
          <w:fldChar w:fldCharType="begin"/>
        </w:r>
        <w:r w:rsidR="003210AE">
          <w:rPr>
            <w:noProof/>
            <w:webHidden/>
          </w:rPr>
          <w:instrText xml:space="preserve"> PAGEREF _Toc88837759 \h </w:instrText>
        </w:r>
        <w:r w:rsidR="003210AE">
          <w:rPr>
            <w:noProof/>
            <w:webHidden/>
          </w:rPr>
        </w:r>
        <w:r w:rsidR="003210AE">
          <w:rPr>
            <w:noProof/>
            <w:webHidden/>
          </w:rPr>
          <w:fldChar w:fldCharType="separate"/>
        </w:r>
        <w:r w:rsidR="003210AE">
          <w:rPr>
            <w:noProof/>
            <w:webHidden/>
          </w:rPr>
          <w:t>23</w:t>
        </w:r>
        <w:r w:rsidR="003210AE">
          <w:rPr>
            <w:noProof/>
            <w:webHidden/>
          </w:rPr>
          <w:fldChar w:fldCharType="end"/>
        </w:r>
      </w:hyperlink>
    </w:p>
    <w:p w14:paraId="79FF561A"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60" w:history="1">
        <w:r w:rsidR="003210AE" w:rsidRPr="001D7125">
          <w:rPr>
            <w:rStyle w:val="a6"/>
            <w:rFonts w:eastAsia="+mn-ea"/>
            <w:noProof/>
            <w:kern w:val="24"/>
            <w:lang w:val="ru-RU"/>
          </w:rPr>
          <w:t>12.1</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Описание</w:t>
        </w:r>
        <w:r w:rsidR="003210AE">
          <w:rPr>
            <w:noProof/>
            <w:webHidden/>
          </w:rPr>
          <w:tab/>
        </w:r>
        <w:r w:rsidR="003210AE">
          <w:rPr>
            <w:noProof/>
            <w:webHidden/>
          </w:rPr>
          <w:fldChar w:fldCharType="begin"/>
        </w:r>
        <w:r w:rsidR="003210AE">
          <w:rPr>
            <w:noProof/>
            <w:webHidden/>
          </w:rPr>
          <w:instrText xml:space="preserve"> PAGEREF _Toc88837760 \h </w:instrText>
        </w:r>
        <w:r w:rsidR="003210AE">
          <w:rPr>
            <w:noProof/>
            <w:webHidden/>
          </w:rPr>
        </w:r>
        <w:r w:rsidR="003210AE">
          <w:rPr>
            <w:noProof/>
            <w:webHidden/>
          </w:rPr>
          <w:fldChar w:fldCharType="separate"/>
        </w:r>
        <w:r w:rsidR="003210AE">
          <w:rPr>
            <w:noProof/>
            <w:webHidden/>
          </w:rPr>
          <w:t>23</w:t>
        </w:r>
        <w:r w:rsidR="003210AE">
          <w:rPr>
            <w:noProof/>
            <w:webHidden/>
          </w:rPr>
          <w:fldChar w:fldCharType="end"/>
        </w:r>
      </w:hyperlink>
    </w:p>
    <w:p w14:paraId="53970AFF"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61" w:history="1">
        <w:r w:rsidR="003210AE" w:rsidRPr="001D7125">
          <w:rPr>
            <w:rStyle w:val="a6"/>
            <w:rFonts w:eastAsia="+mn-ea"/>
            <w:noProof/>
            <w:kern w:val="24"/>
            <w:lang w:val="ru-RU"/>
          </w:rPr>
          <w:t>12.2</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Структура</w:t>
        </w:r>
        <w:r w:rsidR="003210AE">
          <w:rPr>
            <w:noProof/>
            <w:webHidden/>
          </w:rPr>
          <w:tab/>
        </w:r>
        <w:r w:rsidR="003210AE">
          <w:rPr>
            <w:noProof/>
            <w:webHidden/>
          </w:rPr>
          <w:fldChar w:fldCharType="begin"/>
        </w:r>
        <w:r w:rsidR="003210AE">
          <w:rPr>
            <w:noProof/>
            <w:webHidden/>
          </w:rPr>
          <w:instrText xml:space="preserve"> PAGEREF _Toc88837761 \h </w:instrText>
        </w:r>
        <w:r w:rsidR="003210AE">
          <w:rPr>
            <w:noProof/>
            <w:webHidden/>
          </w:rPr>
        </w:r>
        <w:r w:rsidR="003210AE">
          <w:rPr>
            <w:noProof/>
            <w:webHidden/>
          </w:rPr>
          <w:fldChar w:fldCharType="separate"/>
        </w:r>
        <w:r w:rsidR="003210AE">
          <w:rPr>
            <w:noProof/>
            <w:webHidden/>
          </w:rPr>
          <w:t>23</w:t>
        </w:r>
        <w:r w:rsidR="003210AE">
          <w:rPr>
            <w:noProof/>
            <w:webHidden/>
          </w:rPr>
          <w:fldChar w:fldCharType="end"/>
        </w:r>
      </w:hyperlink>
    </w:p>
    <w:p w14:paraId="648DB3AC" w14:textId="77777777" w:rsidR="003210AE" w:rsidRDefault="005B6298">
      <w:pPr>
        <w:pStyle w:val="22"/>
        <w:tabs>
          <w:tab w:val="left" w:pos="880"/>
        </w:tabs>
        <w:rPr>
          <w:rFonts w:asciiTheme="minorHAnsi" w:eastAsiaTheme="minorEastAsia" w:hAnsiTheme="minorHAnsi" w:cstheme="minorBidi"/>
          <w:noProof/>
          <w:szCs w:val="22"/>
          <w:lang w:val="ru-RU" w:eastAsia="ru-RU"/>
        </w:rPr>
      </w:pPr>
      <w:hyperlink w:anchor="_Toc88837762" w:history="1">
        <w:r w:rsidR="003210AE" w:rsidRPr="001D7125">
          <w:rPr>
            <w:rStyle w:val="a6"/>
            <w:rFonts w:eastAsia="+mn-ea"/>
            <w:noProof/>
            <w:kern w:val="24"/>
            <w:lang w:val="ru-RU"/>
          </w:rPr>
          <w:t>12.3</w:t>
        </w:r>
        <w:r w:rsidR="003210AE">
          <w:rPr>
            <w:rFonts w:asciiTheme="minorHAnsi" w:eastAsiaTheme="minorEastAsia" w:hAnsiTheme="minorHAnsi" w:cstheme="minorBidi"/>
            <w:noProof/>
            <w:szCs w:val="22"/>
            <w:lang w:val="ru-RU" w:eastAsia="ru-RU"/>
          </w:rPr>
          <w:tab/>
        </w:r>
        <w:r w:rsidR="003210AE" w:rsidRPr="001D7125">
          <w:rPr>
            <w:rStyle w:val="a6"/>
            <w:rFonts w:eastAsia="+mn-ea"/>
            <w:noProof/>
            <w:kern w:val="24"/>
            <w:lang w:val="ru-RU"/>
          </w:rPr>
          <w:t>Пример</w:t>
        </w:r>
        <w:r w:rsidR="003210AE">
          <w:rPr>
            <w:noProof/>
            <w:webHidden/>
          </w:rPr>
          <w:tab/>
        </w:r>
        <w:r w:rsidR="003210AE">
          <w:rPr>
            <w:noProof/>
            <w:webHidden/>
          </w:rPr>
          <w:fldChar w:fldCharType="begin"/>
        </w:r>
        <w:r w:rsidR="003210AE">
          <w:rPr>
            <w:noProof/>
            <w:webHidden/>
          </w:rPr>
          <w:instrText xml:space="preserve"> PAGEREF _Toc88837762 \h </w:instrText>
        </w:r>
        <w:r w:rsidR="003210AE">
          <w:rPr>
            <w:noProof/>
            <w:webHidden/>
          </w:rPr>
        </w:r>
        <w:r w:rsidR="003210AE">
          <w:rPr>
            <w:noProof/>
            <w:webHidden/>
          </w:rPr>
          <w:fldChar w:fldCharType="separate"/>
        </w:r>
        <w:r w:rsidR="003210AE">
          <w:rPr>
            <w:noProof/>
            <w:webHidden/>
          </w:rPr>
          <w:t>24</w:t>
        </w:r>
        <w:r w:rsidR="003210AE">
          <w:rPr>
            <w:noProof/>
            <w:webHidden/>
          </w:rPr>
          <w:fldChar w:fldCharType="end"/>
        </w:r>
      </w:hyperlink>
    </w:p>
    <w:p w14:paraId="2B32C1ED" w14:textId="77777777" w:rsidR="003210AE" w:rsidRDefault="005B6298">
      <w:pPr>
        <w:pStyle w:val="17"/>
        <w:rPr>
          <w:rFonts w:asciiTheme="minorHAnsi" w:eastAsiaTheme="minorEastAsia" w:hAnsiTheme="minorHAnsi" w:cstheme="minorBidi"/>
          <w:noProof/>
          <w:szCs w:val="22"/>
          <w:lang w:val="ru-RU" w:eastAsia="ru-RU"/>
        </w:rPr>
      </w:pPr>
      <w:hyperlink w:anchor="_Toc88837763" w:history="1">
        <w:r w:rsidR="003210AE" w:rsidRPr="001D7125">
          <w:rPr>
            <w:rStyle w:val="a6"/>
            <w:noProof/>
          </w:rPr>
          <w:t>Атрибуты Типов</w:t>
        </w:r>
        <w:r w:rsidR="003210AE">
          <w:rPr>
            <w:noProof/>
            <w:webHidden/>
          </w:rPr>
          <w:tab/>
        </w:r>
        <w:r w:rsidR="003210AE">
          <w:rPr>
            <w:noProof/>
            <w:webHidden/>
          </w:rPr>
          <w:fldChar w:fldCharType="begin"/>
        </w:r>
        <w:r w:rsidR="003210AE">
          <w:rPr>
            <w:noProof/>
            <w:webHidden/>
          </w:rPr>
          <w:instrText xml:space="preserve"> PAGEREF _Toc88837763 \h </w:instrText>
        </w:r>
        <w:r w:rsidR="003210AE">
          <w:rPr>
            <w:noProof/>
            <w:webHidden/>
          </w:rPr>
        </w:r>
        <w:r w:rsidR="003210AE">
          <w:rPr>
            <w:noProof/>
            <w:webHidden/>
          </w:rPr>
          <w:fldChar w:fldCharType="separate"/>
        </w:r>
        <w:r w:rsidR="003210AE">
          <w:rPr>
            <w:noProof/>
            <w:webHidden/>
          </w:rPr>
          <w:t>24</w:t>
        </w:r>
        <w:r w:rsidR="003210AE">
          <w:rPr>
            <w:noProof/>
            <w:webHidden/>
          </w:rPr>
          <w:fldChar w:fldCharType="end"/>
        </w:r>
      </w:hyperlink>
    </w:p>
    <w:p w14:paraId="55465EEA" w14:textId="77777777" w:rsidR="003210AE" w:rsidRDefault="005B6298">
      <w:pPr>
        <w:pStyle w:val="22"/>
        <w:rPr>
          <w:rFonts w:asciiTheme="minorHAnsi" w:eastAsiaTheme="minorEastAsia" w:hAnsiTheme="minorHAnsi" w:cstheme="minorBidi"/>
          <w:noProof/>
          <w:szCs w:val="22"/>
          <w:lang w:val="ru-RU" w:eastAsia="ru-RU"/>
        </w:rPr>
      </w:pPr>
      <w:hyperlink w:anchor="_Toc88837764" w:history="1">
        <w:r w:rsidR="003210AE" w:rsidRPr="001D7125">
          <w:rPr>
            <w:rStyle w:val="a6"/>
            <w:noProof/>
            <w:lang w:val="ru-RU"/>
          </w:rPr>
          <w:t>Атрибуты</w:t>
        </w:r>
        <w:r w:rsidR="003210AE" w:rsidRPr="001D7125">
          <w:rPr>
            <w:rStyle w:val="a6"/>
            <w:noProof/>
          </w:rPr>
          <w:t xml:space="preserve"> </w:t>
        </w:r>
        <w:r w:rsidR="003210AE" w:rsidRPr="001D7125">
          <w:rPr>
            <w:rStyle w:val="a6"/>
            <w:noProof/>
            <w:lang w:val="ru-RU"/>
          </w:rPr>
          <w:t>типа</w:t>
        </w:r>
        <w:r w:rsidR="003210AE" w:rsidRPr="001D7125">
          <w:rPr>
            <w:rStyle w:val="a6"/>
            <w:noProof/>
          </w:rPr>
          <w:t xml:space="preserve"> OrganizationType</w:t>
        </w:r>
        <w:r w:rsidR="003210AE">
          <w:rPr>
            <w:noProof/>
            <w:webHidden/>
          </w:rPr>
          <w:tab/>
        </w:r>
        <w:r w:rsidR="003210AE">
          <w:rPr>
            <w:noProof/>
            <w:webHidden/>
          </w:rPr>
          <w:fldChar w:fldCharType="begin"/>
        </w:r>
        <w:r w:rsidR="003210AE">
          <w:rPr>
            <w:noProof/>
            <w:webHidden/>
          </w:rPr>
          <w:instrText xml:space="preserve"> PAGEREF _Toc88837764 \h </w:instrText>
        </w:r>
        <w:r w:rsidR="003210AE">
          <w:rPr>
            <w:noProof/>
            <w:webHidden/>
          </w:rPr>
        </w:r>
        <w:r w:rsidR="003210AE">
          <w:rPr>
            <w:noProof/>
            <w:webHidden/>
          </w:rPr>
          <w:fldChar w:fldCharType="separate"/>
        </w:r>
        <w:r w:rsidR="003210AE">
          <w:rPr>
            <w:noProof/>
            <w:webHidden/>
          </w:rPr>
          <w:t>24</w:t>
        </w:r>
        <w:r w:rsidR="003210AE">
          <w:rPr>
            <w:noProof/>
            <w:webHidden/>
          </w:rPr>
          <w:fldChar w:fldCharType="end"/>
        </w:r>
      </w:hyperlink>
    </w:p>
    <w:p w14:paraId="07B40B3B" w14:textId="77777777" w:rsidR="003210AE" w:rsidRDefault="005B6298">
      <w:pPr>
        <w:pStyle w:val="22"/>
        <w:rPr>
          <w:rFonts w:asciiTheme="minorHAnsi" w:eastAsiaTheme="minorEastAsia" w:hAnsiTheme="minorHAnsi" w:cstheme="minorBidi"/>
          <w:noProof/>
          <w:szCs w:val="22"/>
          <w:lang w:val="ru-RU" w:eastAsia="ru-RU"/>
        </w:rPr>
      </w:pPr>
      <w:hyperlink w:anchor="_Toc88837765" w:history="1">
        <w:r w:rsidR="003210AE" w:rsidRPr="001D7125">
          <w:rPr>
            <w:rStyle w:val="a6"/>
            <w:noProof/>
            <w:lang w:val="ru-RU"/>
          </w:rPr>
          <w:t>Атрибуты типа AccountType</w:t>
        </w:r>
        <w:r w:rsidR="003210AE">
          <w:rPr>
            <w:noProof/>
            <w:webHidden/>
          </w:rPr>
          <w:tab/>
        </w:r>
        <w:r w:rsidR="003210AE">
          <w:rPr>
            <w:noProof/>
            <w:webHidden/>
          </w:rPr>
          <w:fldChar w:fldCharType="begin"/>
        </w:r>
        <w:r w:rsidR="003210AE">
          <w:rPr>
            <w:noProof/>
            <w:webHidden/>
          </w:rPr>
          <w:instrText xml:space="preserve"> PAGEREF _Toc88837765 \h </w:instrText>
        </w:r>
        <w:r w:rsidR="003210AE">
          <w:rPr>
            <w:noProof/>
            <w:webHidden/>
          </w:rPr>
        </w:r>
        <w:r w:rsidR="003210AE">
          <w:rPr>
            <w:noProof/>
            <w:webHidden/>
          </w:rPr>
          <w:fldChar w:fldCharType="separate"/>
        </w:r>
        <w:r w:rsidR="003210AE">
          <w:rPr>
            <w:noProof/>
            <w:webHidden/>
          </w:rPr>
          <w:t>24</w:t>
        </w:r>
        <w:r w:rsidR="003210AE">
          <w:rPr>
            <w:noProof/>
            <w:webHidden/>
          </w:rPr>
          <w:fldChar w:fldCharType="end"/>
        </w:r>
      </w:hyperlink>
    </w:p>
    <w:p w14:paraId="211F9035" w14:textId="77777777" w:rsidR="003210AE" w:rsidRDefault="005B6298">
      <w:pPr>
        <w:pStyle w:val="22"/>
        <w:rPr>
          <w:rFonts w:asciiTheme="minorHAnsi" w:eastAsiaTheme="minorEastAsia" w:hAnsiTheme="minorHAnsi" w:cstheme="minorBidi"/>
          <w:noProof/>
          <w:szCs w:val="22"/>
          <w:lang w:val="ru-RU" w:eastAsia="ru-RU"/>
        </w:rPr>
      </w:pPr>
      <w:hyperlink w:anchor="_Toc88837766" w:history="1">
        <w:r w:rsidR="003210AE" w:rsidRPr="001D7125">
          <w:rPr>
            <w:rStyle w:val="a6"/>
            <w:noProof/>
            <w:lang w:val="ru-RU"/>
          </w:rPr>
          <w:t>Атрибуты типа RepresentativeType</w:t>
        </w:r>
        <w:r w:rsidR="003210AE">
          <w:rPr>
            <w:noProof/>
            <w:webHidden/>
          </w:rPr>
          <w:tab/>
        </w:r>
        <w:r w:rsidR="003210AE">
          <w:rPr>
            <w:noProof/>
            <w:webHidden/>
          </w:rPr>
          <w:fldChar w:fldCharType="begin"/>
        </w:r>
        <w:r w:rsidR="003210AE">
          <w:rPr>
            <w:noProof/>
            <w:webHidden/>
          </w:rPr>
          <w:instrText xml:space="preserve"> PAGEREF _Toc88837766 \h </w:instrText>
        </w:r>
        <w:r w:rsidR="003210AE">
          <w:rPr>
            <w:noProof/>
            <w:webHidden/>
          </w:rPr>
        </w:r>
        <w:r w:rsidR="003210AE">
          <w:rPr>
            <w:noProof/>
            <w:webHidden/>
          </w:rPr>
          <w:fldChar w:fldCharType="separate"/>
        </w:r>
        <w:r w:rsidR="003210AE">
          <w:rPr>
            <w:noProof/>
            <w:webHidden/>
          </w:rPr>
          <w:t>25</w:t>
        </w:r>
        <w:r w:rsidR="003210AE">
          <w:rPr>
            <w:noProof/>
            <w:webHidden/>
          </w:rPr>
          <w:fldChar w:fldCharType="end"/>
        </w:r>
      </w:hyperlink>
    </w:p>
    <w:p w14:paraId="52EBF674" w14:textId="77777777" w:rsidR="003210AE" w:rsidRDefault="005B6298">
      <w:pPr>
        <w:pStyle w:val="22"/>
        <w:rPr>
          <w:rFonts w:asciiTheme="minorHAnsi" w:eastAsiaTheme="minorEastAsia" w:hAnsiTheme="minorHAnsi" w:cstheme="minorBidi"/>
          <w:noProof/>
          <w:szCs w:val="22"/>
          <w:lang w:val="ru-RU" w:eastAsia="ru-RU"/>
        </w:rPr>
      </w:pPr>
      <w:hyperlink w:anchor="_Toc88837767" w:history="1">
        <w:r w:rsidR="003210AE" w:rsidRPr="001D7125">
          <w:rPr>
            <w:rStyle w:val="a6"/>
            <w:noProof/>
            <w:lang w:val="ru-RU"/>
          </w:rPr>
          <w:t>Атрибуты типа DocumentListType</w:t>
        </w:r>
        <w:r w:rsidR="003210AE">
          <w:rPr>
            <w:noProof/>
            <w:webHidden/>
          </w:rPr>
          <w:tab/>
        </w:r>
        <w:r w:rsidR="003210AE">
          <w:rPr>
            <w:noProof/>
            <w:webHidden/>
          </w:rPr>
          <w:fldChar w:fldCharType="begin"/>
        </w:r>
        <w:r w:rsidR="003210AE">
          <w:rPr>
            <w:noProof/>
            <w:webHidden/>
          </w:rPr>
          <w:instrText xml:space="preserve"> PAGEREF _Toc88837767 \h </w:instrText>
        </w:r>
        <w:r w:rsidR="003210AE">
          <w:rPr>
            <w:noProof/>
            <w:webHidden/>
          </w:rPr>
        </w:r>
        <w:r w:rsidR="003210AE">
          <w:rPr>
            <w:noProof/>
            <w:webHidden/>
          </w:rPr>
          <w:fldChar w:fldCharType="separate"/>
        </w:r>
        <w:r w:rsidR="003210AE">
          <w:rPr>
            <w:noProof/>
            <w:webHidden/>
          </w:rPr>
          <w:t>25</w:t>
        </w:r>
        <w:r w:rsidR="003210AE">
          <w:rPr>
            <w:noProof/>
            <w:webHidden/>
          </w:rPr>
          <w:fldChar w:fldCharType="end"/>
        </w:r>
      </w:hyperlink>
    </w:p>
    <w:p w14:paraId="415A98A2" w14:textId="77777777" w:rsidR="003210AE" w:rsidRDefault="005B6298">
      <w:pPr>
        <w:pStyle w:val="22"/>
        <w:rPr>
          <w:rFonts w:asciiTheme="minorHAnsi" w:eastAsiaTheme="minorEastAsia" w:hAnsiTheme="minorHAnsi" w:cstheme="minorBidi"/>
          <w:noProof/>
          <w:szCs w:val="22"/>
          <w:lang w:val="ru-RU" w:eastAsia="ru-RU"/>
        </w:rPr>
      </w:pPr>
      <w:hyperlink w:anchor="_Toc88837768" w:history="1">
        <w:r w:rsidR="003210AE" w:rsidRPr="001D7125">
          <w:rPr>
            <w:rStyle w:val="a6"/>
            <w:noProof/>
            <w:lang w:val="ru-RU"/>
          </w:rPr>
          <w:t>Атрибуты типа CalculationType</w:t>
        </w:r>
        <w:r w:rsidR="003210AE">
          <w:rPr>
            <w:noProof/>
            <w:webHidden/>
          </w:rPr>
          <w:tab/>
        </w:r>
        <w:r w:rsidR="003210AE">
          <w:rPr>
            <w:noProof/>
            <w:webHidden/>
          </w:rPr>
          <w:fldChar w:fldCharType="begin"/>
        </w:r>
        <w:r w:rsidR="003210AE">
          <w:rPr>
            <w:noProof/>
            <w:webHidden/>
          </w:rPr>
          <w:instrText xml:space="preserve"> PAGEREF _Toc88837768 \h </w:instrText>
        </w:r>
        <w:r w:rsidR="003210AE">
          <w:rPr>
            <w:noProof/>
            <w:webHidden/>
          </w:rPr>
        </w:r>
        <w:r w:rsidR="003210AE">
          <w:rPr>
            <w:noProof/>
            <w:webHidden/>
          </w:rPr>
          <w:fldChar w:fldCharType="separate"/>
        </w:r>
        <w:r w:rsidR="003210AE">
          <w:rPr>
            <w:noProof/>
            <w:webHidden/>
          </w:rPr>
          <w:t>25</w:t>
        </w:r>
        <w:r w:rsidR="003210AE">
          <w:rPr>
            <w:noProof/>
            <w:webHidden/>
          </w:rPr>
          <w:fldChar w:fldCharType="end"/>
        </w:r>
      </w:hyperlink>
    </w:p>
    <w:p w14:paraId="4B9E462F" w14:textId="77777777" w:rsidR="003210AE" w:rsidRDefault="005B6298">
      <w:pPr>
        <w:pStyle w:val="22"/>
        <w:rPr>
          <w:rFonts w:asciiTheme="minorHAnsi" w:eastAsiaTheme="minorEastAsia" w:hAnsiTheme="minorHAnsi" w:cstheme="minorBidi"/>
          <w:noProof/>
          <w:szCs w:val="22"/>
          <w:lang w:val="ru-RU" w:eastAsia="ru-RU"/>
        </w:rPr>
      </w:pPr>
      <w:hyperlink w:anchor="_Toc88837769" w:history="1">
        <w:r w:rsidR="003210AE" w:rsidRPr="001D7125">
          <w:rPr>
            <w:rStyle w:val="a6"/>
            <w:noProof/>
            <w:lang w:val="ru-RU"/>
          </w:rPr>
          <w:t>Атрибуты типа TranscriptType</w:t>
        </w:r>
        <w:r w:rsidR="003210AE">
          <w:rPr>
            <w:noProof/>
            <w:webHidden/>
          </w:rPr>
          <w:tab/>
        </w:r>
        <w:r w:rsidR="003210AE">
          <w:rPr>
            <w:noProof/>
            <w:webHidden/>
          </w:rPr>
          <w:fldChar w:fldCharType="begin"/>
        </w:r>
        <w:r w:rsidR="003210AE">
          <w:rPr>
            <w:noProof/>
            <w:webHidden/>
          </w:rPr>
          <w:instrText xml:space="preserve"> PAGEREF _Toc88837769 \h </w:instrText>
        </w:r>
        <w:r w:rsidR="003210AE">
          <w:rPr>
            <w:noProof/>
            <w:webHidden/>
          </w:rPr>
        </w:r>
        <w:r w:rsidR="003210AE">
          <w:rPr>
            <w:noProof/>
            <w:webHidden/>
          </w:rPr>
          <w:fldChar w:fldCharType="separate"/>
        </w:r>
        <w:r w:rsidR="003210AE">
          <w:rPr>
            <w:noProof/>
            <w:webHidden/>
          </w:rPr>
          <w:t>26</w:t>
        </w:r>
        <w:r w:rsidR="003210AE">
          <w:rPr>
            <w:noProof/>
            <w:webHidden/>
          </w:rPr>
          <w:fldChar w:fldCharType="end"/>
        </w:r>
      </w:hyperlink>
    </w:p>
    <w:p w14:paraId="11F74FEB" w14:textId="77777777" w:rsidR="003210AE" w:rsidRDefault="005B6298">
      <w:pPr>
        <w:pStyle w:val="22"/>
        <w:rPr>
          <w:rFonts w:asciiTheme="minorHAnsi" w:eastAsiaTheme="minorEastAsia" w:hAnsiTheme="minorHAnsi" w:cstheme="minorBidi"/>
          <w:noProof/>
          <w:szCs w:val="22"/>
          <w:lang w:val="ru-RU" w:eastAsia="ru-RU"/>
        </w:rPr>
      </w:pPr>
      <w:hyperlink w:anchor="_Toc88837770" w:history="1">
        <w:r w:rsidR="003210AE" w:rsidRPr="001D7125">
          <w:rPr>
            <w:rStyle w:val="a6"/>
            <w:noProof/>
            <w:lang w:val="ru-RU"/>
          </w:rPr>
          <w:t>Атрибуты типа RefundStatementType</w:t>
        </w:r>
        <w:r w:rsidR="003210AE">
          <w:rPr>
            <w:noProof/>
            <w:webHidden/>
          </w:rPr>
          <w:tab/>
        </w:r>
        <w:r w:rsidR="003210AE">
          <w:rPr>
            <w:noProof/>
            <w:webHidden/>
          </w:rPr>
          <w:fldChar w:fldCharType="begin"/>
        </w:r>
        <w:r w:rsidR="003210AE">
          <w:rPr>
            <w:noProof/>
            <w:webHidden/>
          </w:rPr>
          <w:instrText xml:space="preserve"> PAGEREF _Toc88837770 \h </w:instrText>
        </w:r>
        <w:r w:rsidR="003210AE">
          <w:rPr>
            <w:noProof/>
            <w:webHidden/>
          </w:rPr>
        </w:r>
        <w:r w:rsidR="003210AE">
          <w:rPr>
            <w:noProof/>
            <w:webHidden/>
          </w:rPr>
          <w:fldChar w:fldCharType="separate"/>
        </w:r>
        <w:r w:rsidR="003210AE">
          <w:rPr>
            <w:noProof/>
            <w:webHidden/>
          </w:rPr>
          <w:t>30</w:t>
        </w:r>
        <w:r w:rsidR="003210AE">
          <w:rPr>
            <w:noProof/>
            <w:webHidden/>
          </w:rPr>
          <w:fldChar w:fldCharType="end"/>
        </w:r>
      </w:hyperlink>
    </w:p>
    <w:p w14:paraId="57C1B1DA" w14:textId="77777777" w:rsidR="003210AE" w:rsidRDefault="005B6298">
      <w:pPr>
        <w:pStyle w:val="22"/>
        <w:rPr>
          <w:rFonts w:asciiTheme="minorHAnsi" w:eastAsiaTheme="minorEastAsia" w:hAnsiTheme="minorHAnsi" w:cstheme="minorBidi"/>
          <w:noProof/>
          <w:szCs w:val="22"/>
          <w:lang w:val="ru-RU" w:eastAsia="ru-RU"/>
        </w:rPr>
      </w:pPr>
      <w:hyperlink w:anchor="_Toc88837771" w:history="1">
        <w:r w:rsidR="003210AE" w:rsidRPr="001D7125">
          <w:rPr>
            <w:rStyle w:val="a6"/>
            <w:noProof/>
            <w:lang w:val="ru-RU"/>
          </w:rPr>
          <w:t>Атрибуты типа SetOffOverpaymentType</w:t>
        </w:r>
        <w:r w:rsidR="003210AE">
          <w:rPr>
            <w:noProof/>
            <w:webHidden/>
          </w:rPr>
          <w:tab/>
        </w:r>
        <w:r w:rsidR="003210AE">
          <w:rPr>
            <w:noProof/>
            <w:webHidden/>
          </w:rPr>
          <w:fldChar w:fldCharType="begin"/>
        </w:r>
        <w:r w:rsidR="003210AE">
          <w:rPr>
            <w:noProof/>
            <w:webHidden/>
          </w:rPr>
          <w:instrText xml:space="preserve"> PAGEREF _Toc88837771 \h </w:instrText>
        </w:r>
        <w:r w:rsidR="003210AE">
          <w:rPr>
            <w:noProof/>
            <w:webHidden/>
          </w:rPr>
        </w:r>
        <w:r w:rsidR="003210AE">
          <w:rPr>
            <w:noProof/>
            <w:webHidden/>
          </w:rPr>
          <w:fldChar w:fldCharType="separate"/>
        </w:r>
        <w:r w:rsidR="003210AE">
          <w:rPr>
            <w:noProof/>
            <w:webHidden/>
          </w:rPr>
          <w:t>30</w:t>
        </w:r>
        <w:r w:rsidR="003210AE">
          <w:rPr>
            <w:noProof/>
            <w:webHidden/>
          </w:rPr>
          <w:fldChar w:fldCharType="end"/>
        </w:r>
      </w:hyperlink>
    </w:p>
    <w:p w14:paraId="3CD0DCF9" w14:textId="77777777" w:rsidR="003210AE" w:rsidRDefault="005B6298">
      <w:pPr>
        <w:pStyle w:val="22"/>
        <w:rPr>
          <w:rFonts w:asciiTheme="minorHAnsi" w:eastAsiaTheme="minorEastAsia" w:hAnsiTheme="minorHAnsi" w:cstheme="minorBidi"/>
          <w:noProof/>
          <w:szCs w:val="22"/>
          <w:lang w:val="ru-RU" w:eastAsia="ru-RU"/>
        </w:rPr>
      </w:pPr>
      <w:hyperlink w:anchor="_Toc88837772" w:history="1">
        <w:r w:rsidR="003210AE" w:rsidRPr="001D7125">
          <w:rPr>
            <w:rStyle w:val="a6"/>
            <w:noProof/>
            <w:lang w:val="ru-RU"/>
          </w:rPr>
          <w:t>Атрибуты типа ContentDecisionType (Для решения о зачете)</w:t>
        </w:r>
        <w:r w:rsidR="003210AE">
          <w:rPr>
            <w:noProof/>
            <w:webHidden/>
          </w:rPr>
          <w:tab/>
        </w:r>
        <w:r w:rsidR="003210AE">
          <w:rPr>
            <w:noProof/>
            <w:webHidden/>
          </w:rPr>
          <w:fldChar w:fldCharType="begin"/>
        </w:r>
        <w:r w:rsidR="003210AE">
          <w:rPr>
            <w:noProof/>
            <w:webHidden/>
          </w:rPr>
          <w:instrText xml:space="preserve"> PAGEREF _Toc88837772 \h </w:instrText>
        </w:r>
        <w:r w:rsidR="003210AE">
          <w:rPr>
            <w:noProof/>
            <w:webHidden/>
          </w:rPr>
        </w:r>
        <w:r w:rsidR="003210AE">
          <w:rPr>
            <w:noProof/>
            <w:webHidden/>
          </w:rPr>
          <w:fldChar w:fldCharType="separate"/>
        </w:r>
        <w:r w:rsidR="003210AE">
          <w:rPr>
            <w:noProof/>
            <w:webHidden/>
          </w:rPr>
          <w:t>31</w:t>
        </w:r>
        <w:r w:rsidR="003210AE">
          <w:rPr>
            <w:noProof/>
            <w:webHidden/>
          </w:rPr>
          <w:fldChar w:fldCharType="end"/>
        </w:r>
      </w:hyperlink>
    </w:p>
    <w:p w14:paraId="33BA2210" w14:textId="77777777" w:rsidR="003210AE" w:rsidRDefault="005B6298">
      <w:pPr>
        <w:pStyle w:val="22"/>
        <w:rPr>
          <w:rFonts w:asciiTheme="minorHAnsi" w:eastAsiaTheme="minorEastAsia" w:hAnsiTheme="minorHAnsi" w:cstheme="minorBidi"/>
          <w:noProof/>
          <w:szCs w:val="22"/>
          <w:lang w:val="ru-RU" w:eastAsia="ru-RU"/>
        </w:rPr>
      </w:pPr>
      <w:hyperlink w:anchor="_Toc88837773" w:history="1">
        <w:r w:rsidR="003210AE" w:rsidRPr="001D7125">
          <w:rPr>
            <w:rStyle w:val="a6"/>
            <w:noProof/>
            <w:lang w:val="ru-RU"/>
          </w:rPr>
          <w:t>Атрибуты типа ContentDecisionType2 (Для решения о возврате)</w:t>
        </w:r>
        <w:r w:rsidR="003210AE">
          <w:rPr>
            <w:noProof/>
            <w:webHidden/>
          </w:rPr>
          <w:tab/>
        </w:r>
        <w:r w:rsidR="003210AE">
          <w:rPr>
            <w:noProof/>
            <w:webHidden/>
          </w:rPr>
          <w:fldChar w:fldCharType="begin"/>
        </w:r>
        <w:r w:rsidR="003210AE">
          <w:rPr>
            <w:noProof/>
            <w:webHidden/>
          </w:rPr>
          <w:instrText xml:space="preserve"> PAGEREF _Toc88837773 \h </w:instrText>
        </w:r>
        <w:r w:rsidR="003210AE">
          <w:rPr>
            <w:noProof/>
            <w:webHidden/>
          </w:rPr>
        </w:r>
        <w:r w:rsidR="003210AE">
          <w:rPr>
            <w:noProof/>
            <w:webHidden/>
          </w:rPr>
          <w:fldChar w:fldCharType="separate"/>
        </w:r>
        <w:r w:rsidR="003210AE">
          <w:rPr>
            <w:noProof/>
            <w:webHidden/>
          </w:rPr>
          <w:t>31</w:t>
        </w:r>
        <w:r w:rsidR="003210AE">
          <w:rPr>
            <w:noProof/>
            <w:webHidden/>
          </w:rPr>
          <w:fldChar w:fldCharType="end"/>
        </w:r>
      </w:hyperlink>
    </w:p>
    <w:p w14:paraId="06B97EFB" w14:textId="77777777" w:rsidR="003210AE" w:rsidRDefault="005B6298">
      <w:pPr>
        <w:pStyle w:val="22"/>
        <w:rPr>
          <w:rFonts w:asciiTheme="minorHAnsi" w:eastAsiaTheme="minorEastAsia" w:hAnsiTheme="minorHAnsi" w:cstheme="minorBidi"/>
          <w:noProof/>
          <w:szCs w:val="22"/>
          <w:lang w:val="ru-RU" w:eastAsia="ru-RU"/>
        </w:rPr>
      </w:pPr>
      <w:hyperlink w:anchor="_Toc88837774" w:history="1">
        <w:r w:rsidR="003210AE" w:rsidRPr="001D7125">
          <w:rPr>
            <w:rStyle w:val="a6"/>
            <w:noProof/>
          </w:rPr>
          <w:t>Атрибуты типа AttachmentType</w:t>
        </w:r>
        <w:r w:rsidR="003210AE">
          <w:rPr>
            <w:noProof/>
            <w:webHidden/>
          </w:rPr>
          <w:tab/>
        </w:r>
        <w:r w:rsidR="003210AE">
          <w:rPr>
            <w:noProof/>
            <w:webHidden/>
          </w:rPr>
          <w:fldChar w:fldCharType="begin"/>
        </w:r>
        <w:r w:rsidR="003210AE">
          <w:rPr>
            <w:noProof/>
            <w:webHidden/>
          </w:rPr>
          <w:instrText xml:space="preserve"> PAGEREF _Toc88837774 \h </w:instrText>
        </w:r>
        <w:r w:rsidR="003210AE">
          <w:rPr>
            <w:noProof/>
            <w:webHidden/>
          </w:rPr>
        </w:r>
        <w:r w:rsidR="003210AE">
          <w:rPr>
            <w:noProof/>
            <w:webHidden/>
          </w:rPr>
          <w:fldChar w:fldCharType="separate"/>
        </w:r>
        <w:r w:rsidR="003210AE">
          <w:rPr>
            <w:noProof/>
            <w:webHidden/>
          </w:rPr>
          <w:t>32</w:t>
        </w:r>
        <w:r w:rsidR="003210AE">
          <w:rPr>
            <w:noProof/>
            <w:webHidden/>
          </w:rPr>
          <w:fldChar w:fldCharType="end"/>
        </w:r>
      </w:hyperlink>
    </w:p>
    <w:p w14:paraId="0009154E" w14:textId="77777777" w:rsidR="00023828" w:rsidRDefault="00023828" w:rsidP="00023828">
      <w:pPr>
        <w:rPr>
          <w:b/>
          <w:bCs/>
          <w:lang w:val="ru-RU"/>
        </w:rPr>
      </w:pPr>
      <w:r w:rsidRPr="009E1644">
        <w:rPr>
          <w:b/>
          <w:bCs/>
        </w:rPr>
        <w:fldChar w:fldCharType="end"/>
      </w:r>
    </w:p>
    <w:p w14:paraId="181950A2" w14:textId="77777777" w:rsidR="00023828" w:rsidRDefault="00023828" w:rsidP="00802096">
      <w:pPr>
        <w:rPr>
          <w:lang w:val="ru-RU"/>
        </w:rPr>
      </w:pPr>
    </w:p>
    <w:p w14:paraId="1E372574" w14:textId="77777777" w:rsidR="00023828" w:rsidRDefault="00023828" w:rsidP="00802096">
      <w:pPr>
        <w:rPr>
          <w:lang w:val="ru-RU"/>
        </w:rPr>
      </w:pPr>
    </w:p>
    <w:p w14:paraId="0A7778A5" w14:textId="77777777" w:rsidR="00023828" w:rsidRDefault="00023828" w:rsidP="00802096">
      <w:pPr>
        <w:rPr>
          <w:lang w:val="ru-RU"/>
        </w:rPr>
      </w:pPr>
    </w:p>
    <w:p w14:paraId="0D1FD626" w14:textId="77777777" w:rsidR="00023828" w:rsidRDefault="00023828" w:rsidP="00802096">
      <w:pPr>
        <w:rPr>
          <w:lang w:val="ru-RU"/>
        </w:rPr>
      </w:pPr>
    </w:p>
    <w:p w14:paraId="2BFEC279" w14:textId="77777777" w:rsidR="00FC0C3B" w:rsidRDefault="00FC0C3B" w:rsidP="00FC0C3B">
      <w:pPr>
        <w:pStyle w:val="18"/>
        <w:numPr>
          <w:ilvl w:val="0"/>
          <w:numId w:val="1"/>
        </w:numPr>
        <w:spacing w:line="360" w:lineRule="auto"/>
        <w:rPr>
          <w:lang w:val="ru-RU"/>
        </w:rPr>
      </w:pPr>
      <w:bookmarkStart w:id="3" w:name="_Ref41575391"/>
      <w:bookmarkStart w:id="4" w:name="_Toc88835552"/>
      <w:bookmarkStart w:id="5" w:name="_Toc88837717"/>
      <w:bookmarkStart w:id="6" w:name="_Toc43297942"/>
      <w:bookmarkStart w:id="7" w:name="_Toc85545650"/>
      <w:r w:rsidRPr="00A94EC2">
        <w:rPr>
          <w:lang w:val="ru-RU"/>
        </w:rPr>
        <w:lastRenderedPageBreak/>
        <w:t>Перечень изменений</w:t>
      </w:r>
      <w:bookmarkEnd w:id="3"/>
      <w:bookmarkEnd w:id="4"/>
      <w:bookmarkEnd w:id="5"/>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373"/>
        <w:gridCol w:w="6633"/>
      </w:tblGrid>
      <w:tr w:rsidR="00FC0C3B" w:rsidRPr="008405B5" w14:paraId="36A96FCB" w14:textId="77777777" w:rsidTr="00450097">
        <w:trPr>
          <w:trHeight w:val="544"/>
          <w:tblHeader/>
        </w:trPr>
        <w:tc>
          <w:tcPr>
            <w:tcW w:w="966" w:type="pct"/>
            <w:shd w:val="clear" w:color="auto" w:fill="BFBFBF"/>
            <w:vAlign w:val="center"/>
          </w:tcPr>
          <w:p w14:paraId="67775AE5" w14:textId="77777777" w:rsidR="00FC0C3B" w:rsidRPr="008405B5" w:rsidRDefault="00FC0C3B" w:rsidP="00450097">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692" w:type="pct"/>
            <w:shd w:val="clear" w:color="auto" w:fill="BFBFBF"/>
            <w:vAlign w:val="center"/>
          </w:tcPr>
          <w:p w14:paraId="68E6F335" w14:textId="77777777" w:rsidR="00FC0C3B" w:rsidRPr="008405B5" w:rsidRDefault="00FC0C3B" w:rsidP="00450097">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342" w:type="pct"/>
            <w:shd w:val="clear" w:color="auto" w:fill="BFBFBF"/>
            <w:vAlign w:val="center"/>
          </w:tcPr>
          <w:p w14:paraId="7F0D274B" w14:textId="77777777" w:rsidR="00FC0C3B" w:rsidRPr="008405B5" w:rsidRDefault="00FC0C3B" w:rsidP="00450097">
            <w:pPr>
              <w:pStyle w:val="OTRTableHead"/>
              <w:widowControl w:val="0"/>
              <w:suppressAutoHyphens/>
              <w:rPr>
                <w:lang w:val="ru-RU" w:eastAsia="ru-RU"/>
              </w:rPr>
            </w:pPr>
            <w:r w:rsidRPr="008405B5">
              <w:rPr>
                <w:lang w:val="ru-RU" w:eastAsia="ru-RU"/>
              </w:rPr>
              <w:t>Изменения</w:t>
            </w:r>
          </w:p>
        </w:tc>
      </w:tr>
      <w:tr w:rsidR="00FC0C3B" w:rsidRPr="008405B5" w14:paraId="06679BF4" w14:textId="77777777" w:rsidTr="00450097">
        <w:tc>
          <w:tcPr>
            <w:tcW w:w="966" w:type="pct"/>
          </w:tcPr>
          <w:p w14:paraId="1D3288DA" w14:textId="66764335" w:rsidR="00FC0C3B" w:rsidRPr="00AE028D" w:rsidRDefault="00D50027" w:rsidP="00450097">
            <w:pPr>
              <w:spacing w:before="60" w:after="60"/>
              <w:rPr>
                <w:lang w:val="ru-RU"/>
              </w:rPr>
            </w:pPr>
            <w:r>
              <w:rPr>
                <w:lang w:val="ru-RU"/>
              </w:rPr>
              <w:t>2.0</w:t>
            </w:r>
          </w:p>
        </w:tc>
        <w:tc>
          <w:tcPr>
            <w:tcW w:w="692" w:type="pct"/>
          </w:tcPr>
          <w:p w14:paraId="36B8DF53" w14:textId="61FD4529" w:rsidR="00FC0C3B" w:rsidRPr="00AE028D" w:rsidRDefault="00D50027" w:rsidP="00450097">
            <w:pPr>
              <w:spacing w:before="60" w:after="60"/>
              <w:rPr>
                <w:lang w:val="ru-RU"/>
              </w:rPr>
            </w:pPr>
            <w:r>
              <w:rPr>
                <w:lang w:val="ru-RU"/>
              </w:rPr>
              <w:t>30.12.2021</w:t>
            </w:r>
          </w:p>
        </w:tc>
        <w:tc>
          <w:tcPr>
            <w:tcW w:w="3342" w:type="pct"/>
          </w:tcPr>
          <w:p w14:paraId="6D5C3B9B" w14:textId="316AEABB" w:rsidR="00FC0C3B" w:rsidRPr="0075378E" w:rsidRDefault="00D50027" w:rsidP="00450097">
            <w:pPr>
              <w:spacing w:before="60" w:after="60"/>
              <w:rPr>
                <w:lang w:val="ru-RU"/>
              </w:rPr>
            </w:pPr>
            <w:proofErr w:type="spellStart"/>
            <w:r>
              <w:t>Первоначальная</w:t>
            </w:r>
            <w:proofErr w:type="spellEnd"/>
            <w:r>
              <w:t xml:space="preserve"> </w:t>
            </w:r>
            <w:proofErr w:type="spellStart"/>
            <w:r>
              <w:t>версия</w:t>
            </w:r>
            <w:proofErr w:type="spellEnd"/>
            <w:r>
              <w:t xml:space="preserve"> </w:t>
            </w:r>
            <w:proofErr w:type="spellStart"/>
            <w:r>
              <w:t>документа</w:t>
            </w:r>
            <w:proofErr w:type="spellEnd"/>
          </w:p>
        </w:tc>
      </w:tr>
      <w:tr w:rsidR="00FC0C3B" w:rsidRPr="00E328DE" w14:paraId="20E9C257" w14:textId="77777777" w:rsidTr="00450097">
        <w:tc>
          <w:tcPr>
            <w:tcW w:w="966" w:type="pct"/>
          </w:tcPr>
          <w:p w14:paraId="4FD68FD2" w14:textId="77777777" w:rsidR="00FC0C3B" w:rsidRDefault="00FC0C3B" w:rsidP="00450097">
            <w:pPr>
              <w:spacing w:before="60" w:after="60"/>
              <w:rPr>
                <w:lang w:val="ru-RU"/>
              </w:rPr>
            </w:pPr>
          </w:p>
        </w:tc>
        <w:tc>
          <w:tcPr>
            <w:tcW w:w="692" w:type="pct"/>
          </w:tcPr>
          <w:p w14:paraId="75583D42" w14:textId="77777777" w:rsidR="00FC0C3B" w:rsidRPr="00BA443C" w:rsidRDefault="00FC0C3B" w:rsidP="00450097">
            <w:pPr>
              <w:spacing w:before="60" w:after="60"/>
              <w:rPr>
                <w:lang w:val="ru-RU"/>
              </w:rPr>
            </w:pPr>
          </w:p>
        </w:tc>
        <w:tc>
          <w:tcPr>
            <w:tcW w:w="3342" w:type="pct"/>
          </w:tcPr>
          <w:p w14:paraId="5533023D" w14:textId="77777777" w:rsidR="00FC0C3B" w:rsidRPr="00BA443C" w:rsidRDefault="00FC0C3B" w:rsidP="00450097">
            <w:pPr>
              <w:spacing w:before="60" w:after="60"/>
              <w:rPr>
                <w:lang w:val="ru-RU"/>
              </w:rPr>
            </w:pPr>
          </w:p>
        </w:tc>
      </w:tr>
      <w:tr w:rsidR="00FC0C3B" w:rsidRPr="00E328DE" w14:paraId="1ADF9FC6" w14:textId="77777777" w:rsidTr="00450097">
        <w:tc>
          <w:tcPr>
            <w:tcW w:w="966" w:type="pct"/>
          </w:tcPr>
          <w:p w14:paraId="42D157D3" w14:textId="77777777" w:rsidR="00FC0C3B" w:rsidRDefault="00FC0C3B" w:rsidP="00450097">
            <w:pPr>
              <w:spacing w:before="60" w:after="60"/>
              <w:rPr>
                <w:lang w:val="ru-RU"/>
              </w:rPr>
            </w:pPr>
          </w:p>
        </w:tc>
        <w:tc>
          <w:tcPr>
            <w:tcW w:w="692" w:type="pct"/>
          </w:tcPr>
          <w:p w14:paraId="742319C8" w14:textId="77777777" w:rsidR="00FC0C3B" w:rsidRDefault="00FC0C3B" w:rsidP="00450097">
            <w:pPr>
              <w:spacing w:before="60" w:after="60"/>
              <w:rPr>
                <w:lang w:val="ru-RU"/>
              </w:rPr>
            </w:pPr>
          </w:p>
        </w:tc>
        <w:tc>
          <w:tcPr>
            <w:tcW w:w="3342" w:type="pct"/>
          </w:tcPr>
          <w:p w14:paraId="01A10F96" w14:textId="77777777" w:rsidR="00FC0C3B" w:rsidRPr="00B42E8B" w:rsidRDefault="00FC0C3B" w:rsidP="00450097">
            <w:pPr>
              <w:rPr>
                <w:lang w:val="ru-RU"/>
              </w:rPr>
            </w:pPr>
          </w:p>
        </w:tc>
      </w:tr>
      <w:tr w:rsidR="00FC0C3B" w:rsidRPr="00E328DE" w14:paraId="1AD5897B" w14:textId="77777777" w:rsidTr="00450097">
        <w:tc>
          <w:tcPr>
            <w:tcW w:w="966" w:type="pct"/>
          </w:tcPr>
          <w:p w14:paraId="10011DD7" w14:textId="77777777" w:rsidR="00FC0C3B" w:rsidRDefault="00FC0C3B" w:rsidP="00450097">
            <w:pPr>
              <w:spacing w:before="60" w:after="60"/>
              <w:rPr>
                <w:lang w:val="ru-RU"/>
              </w:rPr>
            </w:pPr>
          </w:p>
        </w:tc>
        <w:tc>
          <w:tcPr>
            <w:tcW w:w="692" w:type="pct"/>
          </w:tcPr>
          <w:p w14:paraId="15E274D9" w14:textId="77777777" w:rsidR="00FC0C3B" w:rsidRDefault="00FC0C3B" w:rsidP="00450097">
            <w:pPr>
              <w:spacing w:before="60" w:after="60"/>
              <w:rPr>
                <w:lang w:val="ru-RU"/>
              </w:rPr>
            </w:pPr>
          </w:p>
        </w:tc>
        <w:tc>
          <w:tcPr>
            <w:tcW w:w="3342" w:type="pct"/>
          </w:tcPr>
          <w:p w14:paraId="2BA9595A" w14:textId="77777777" w:rsidR="00FC0C3B" w:rsidRDefault="00FC0C3B" w:rsidP="00450097">
            <w:pPr>
              <w:pStyle w:val="ae"/>
              <w:ind w:left="785"/>
              <w:rPr>
                <w:lang w:val="ru-RU"/>
              </w:rPr>
            </w:pPr>
          </w:p>
        </w:tc>
      </w:tr>
      <w:tr w:rsidR="00FC0C3B" w:rsidRPr="00E328DE" w14:paraId="49DB1B56" w14:textId="77777777" w:rsidTr="00450097">
        <w:tc>
          <w:tcPr>
            <w:tcW w:w="966" w:type="pct"/>
          </w:tcPr>
          <w:p w14:paraId="0D080339" w14:textId="77777777" w:rsidR="00FC0C3B" w:rsidRDefault="00FC0C3B" w:rsidP="00450097">
            <w:pPr>
              <w:spacing w:before="60" w:after="60"/>
              <w:rPr>
                <w:lang w:val="ru-RU"/>
              </w:rPr>
            </w:pPr>
          </w:p>
        </w:tc>
        <w:tc>
          <w:tcPr>
            <w:tcW w:w="692" w:type="pct"/>
          </w:tcPr>
          <w:p w14:paraId="07706123" w14:textId="77777777" w:rsidR="00FC0C3B" w:rsidRDefault="00FC0C3B" w:rsidP="00450097">
            <w:pPr>
              <w:spacing w:before="60" w:after="60"/>
              <w:rPr>
                <w:lang w:val="ru-RU"/>
              </w:rPr>
            </w:pPr>
          </w:p>
        </w:tc>
        <w:tc>
          <w:tcPr>
            <w:tcW w:w="3342" w:type="pct"/>
          </w:tcPr>
          <w:p w14:paraId="7D4B391D" w14:textId="77777777" w:rsidR="00FC0C3B" w:rsidRPr="00E93E65" w:rsidRDefault="00FC0C3B" w:rsidP="00450097">
            <w:pPr>
              <w:spacing w:before="60" w:after="60"/>
              <w:rPr>
                <w:lang w:val="ru-RU"/>
              </w:rPr>
            </w:pPr>
          </w:p>
        </w:tc>
      </w:tr>
      <w:tr w:rsidR="00FC0C3B" w:rsidRPr="00E328DE" w14:paraId="54D27A84" w14:textId="77777777" w:rsidTr="00450097">
        <w:tc>
          <w:tcPr>
            <w:tcW w:w="966" w:type="pct"/>
          </w:tcPr>
          <w:p w14:paraId="75B495F8" w14:textId="77777777" w:rsidR="00FC0C3B" w:rsidRDefault="00FC0C3B" w:rsidP="00450097">
            <w:pPr>
              <w:spacing w:before="60" w:after="60"/>
              <w:rPr>
                <w:lang w:val="ru-RU"/>
              </w:rPr>
            </w:pPr>
          </w:p>
        </w:tc>
        <w:tc>
          <w:tcPr>
            <w:tcW w:w="692" w:type="pct"/>
          </w:tcPr>
          <w:p w14:paraId="2BEA423B" w14:textId="77777777" w:rsidR="00FC0C3B" w:rsidRDefault="00FC0C3B" w:rsidP="00450097">
            <w:pPr>
              <w:spacing w:before="60" w:after="60"/>
              <w:rPr>
                <w:lang w:val="ru-RU"/>
              </w:rPr>
            </w:pPr>
          </w:p>
        </w:tc>
        <w:tc>
          <w:tcPr>
            <w:tcW w:w="3342" w:type="pct"/>
          </w:tcPr>
          <w:p w14:paraId="54FBA414" w14:textId="77777777" w:rsidR="00FC0C3B" w:rsidRDefault="00FC0C3B" w:rsidP="00450097">
            <w:pPr>
              <w:spacing w:before="60" w:after="60"/>
              <w:rPr>
                <w:lang w:val="ru-RU"/>
              </w:rPr>
            </w:pPr>
          </w:p>
        </w:tc>
      </w:tr>
      <w:tr w:rsidR="00FC0C3B" w:rsidRPr="00E328DE" w14:paraId="655BD5CA" w14:textId="77777777" w:rsidTr="00450097">
        <w:tc>
          <w:tcPr>
            <w:tcW w:w="966" w:type="pct"/>
          </w:tcPr>
          <w:p w14:paraId="29B2FF55" w14:textId="77777777" w:rsidR="00FC0C3B" w:rsidRDefault="00FC0C3B" w:rsidP="00450097">
            <w:pPr>
              <w:spacing w:before="60" w:after="60"/>
              <w:rPr>
                <w:lang w:val="ru-RU"/>
              </w:rPr>
            </w:pPr>
          </w:p>
        </w:tc>
        <w:tc>
          <w:tcPr>
            <w:tcW w:w="692" w:type="pct"/>
          </w:tcPr>
          <w:p w14:paraId="52FA3080" w14:textId="77777777" w:rsidR="00FC0C3B" w:rsidRDefault="00FC0C3B" w:rsidP="00450097">
            <w:pPr>
              <w:spacing w:before="60" w:after="60"/>
              <w:rPr>
                <w:lang w:val="ru-RU"/>
              </w:rPr>
            </w:pPr>
          </w:p>
        </w:tc>
        <w:tc>
          <w:tcPr>
            <w:tcW w:w="3342" w:type="pct"/>
          </w:tcPr>
          <w:p w14:paraId="6323896C" w14:textId="77777777" w:rsidR="00FC0C3B" w:rsidRPr="006E7313" w:rsidRDefault="00FC0C3B" w:rsidP="00450097">
            <w:pPr>
              <w:pStyle w:val="ae"/>
              <w:spacing w:before="60" w:after="60"/>
              <w:rPr>
                <w:lang w:val="ru-RU"/>
              </w:rPr>
            </w:pPr>
          </w:p>
        </w:tc>
      </w:tr>
      <w:tr w:rsidR="00FC0C3B" w:rsidRPr="00DA16D8" w14:paraId="0EC7D838" w14:textId="77777777" w:rsidTr="00450097">
        <w:tc>
          <w:tcPr>
            <w:tcW w:w="966" w:type="pct"/>
          </w:tcPr>
          <w:p w14:paraId="0F259342" w14:textId="77777777" w:rsidR="00FC0C3B" w:rsidRDefault="00FC0C3B" w:rsidP="00450097">
            <w:pPr>
              <w:spacing w:before="60" w:after="60"/>
              <w:rPr>
                <w:lang w:val="ru-RU"/>
              </w:rPr>
            </w:pPr>
          </w:p>
        </w:tc>
        <w:tc>
          <w:tcPr>
            <w:tcW w:w="692" w:type="pct"/>
          </w:tcPr>
          <w:p w14:paraId="2F8EFB88" w14:textId="77777777" w:rsidR="00FC0C3B" w:rsidRDefault="00FC0C3B" w:rsidP="00450097">
            <w:pPr>
              <w:spacing w:before="60" w:after="60"/>
              <w:rPr>
                <w:lang w:val="ru-RU"/>
              </w:rPr>
            </w:pPr>
          </w:p>
        </w:tc>
        <w:tc>
          <w:tcPr>
            <w:tcW w:w="3342" w:type="pct"/>
          </w:tcPr>
          <w:p w14:paraId="1B545EDC" w14:textId="77777777" w:rsidR="00FC0C3B" w:rsidRPr="00DA16D8" w:rsidRDefault="00FC0C3B" w:rsidP="00450097">
            <w:pPr>
              <w:pStyle w:val="ae"/>
              <w:spacing w:before="60" w:after="60"/>
              <w:rPr>
                <w:lang w:val="ru-RU"/>
              </w:rPr>
            </w:pPr>
          </w:p>
        </w:tc>
      </w:tr>
      <w:tr w:rsidR="00FC0C3B" w:rsidRPr="00E328DE" w14:paraId="61A2DB8C" w14:textId="77777777" w:rsidTr="00450097">
        <w:tc>
          <w:tcPr>
            <w:tcW w:w="966" w:type="pct"/>
          </w:tcPr>
          <w:p w14:paraId="23BE9BF6" w14:textId="77777777" w:rsidR="00FC0C3B" w:rsidRDefault="00FC0C3B" w:rsidP="00450097">
            <w:pPr>
              <w:spacing w:before="60" w:after="60"/>
              <w:rPr>
                <w:lang w:val="ru-RU"/>
              </w:rPr>
            </w:pPr>
          </w:p>
        </w:tc>
        <w:tc>
          <w:tcPr>
            <w:tcW w:w="692" w:type="pct"/>
          </w:tcPr>
          <w:p w14:paraId="6271E802" w14:textId="77777777" w:rsidR="00FC0C3B" w:rsidRDefault="00FC0C3B" w:rsidP="00450097">
            <w:pPr>
              <w:spacing w:before="60" w:after="60"/>
              <w:rPr>
                <w:lang w:val="ru-RU"/>
              </w:rPr>
            </w:pPr>
          </w:p>
        </w:tc>
        <w:tc>
          <w:tcPr>
            <w:tcW w:w="3342" w:type="pct"/>
          </w:tcPr>
          <w:p w14:paraId="46DE850B" w14:textId="77777777" w:rsidR="00FC0C3B" w:rsidRPr="00E76FF0" w:rsidRDefault="00FC0C3B" w:rsidP="00450097">
            <w:pPr>
              <w:pStyle w:val="ae"/>
              <w:spacing w:before="60" w:after="60"/>
              <w:rPr>
                <w:lang w:val="ru-RU"/>
              </w:rPr>
            </w:pPr>
          </w:p>
        </w:tc>
      </w:tr>
      <w:tr w:rsidR="00FC0C3B" w:rsidRPr="00E328DE" w14:paraId="21DF352D" w14:textId="77777777" w:rsidTr="00450097">
        <w:tc>
          <w:tcPr>
            <w:tcW w:w="966" w:type="pct"/>
          </w:tcPr>
          <w:p w14:paraId="3FCD80EC" w14:textId="77777777" w:rsidR="00FC0C3B" w:rsidRDefault="00FC0C3B" w:rsidP="00450097">
            <w:pPr>
              <w:spacing w:before="60" w:after="60"/>
              <w:rPr>
                <w:lang w:val="ru-RU"/>
              </w:rPr>
            </w:pPr>
          </w:p>
        </w:tc>
        <w:tc>
          <w:tcPr>
            <w:tcW w:w="692" w:type="pct"/>
          </w:tcPr>
          <w:p w14:paraId="49D7A943" w14:textId="77777777" w:rsidR="00FC0C3B" w:rsidRDefault="00FC0C3B" w:rsidP="00450097">
            <w:pPr>
              <w:spacing w:before="60" w:after="60"/>
              <w:rPr>
                <w:lang w:val="ru-RU"/>
              </w:rPr>
            </w:pPr>
          </w:p>
        </w:tc>
        <w:tc>
          <w:tcPr>
            <w:tcW w:w="3342" w:type="pct"/>
          </w:tcPr>
          <w:p w14:paraId="71854CC6" w14:textId="77777777" w:rsidR="00FC0C3B" w:rsidRPr="00C91D33" w:rsidRDefault="00FC0C3B" w:rsidP="00450097">
            <w:pPr>
              <w:pStyle w:val="ae"/>
              <w:spacing w:before="60" w:after="60"/>
              <w:rPr>
                <w:lang w:val="ru-RU"/>
              </w:rPr>
            </w:pPr>
          </w:p>
        </w:tc>
      </w:tr>
      <w:tr w:rsidR="00FC0C3B" w:rsidRPr="003F7EF7" w14:paraId="5C87A881" w14:textId="77777777" w:rsidTr="00450097">
        <w:tc>
          <w:tcPr>
            <w:tcW w:w="966" w:type="pct"/>
          </w:tcPr>
          <w:p w14:paraId="0B07D2E5" w14:textId="77777777" w:rsidR="00FC0C3B" w:rsidRDefault="00FC0C3B" w:rsidP="00450097">
            <w:pPr>
              <w:spacing w:before="60" w:after="60"/>
              <w:rPr>
                <w:lang w:val="ru-RU"/>
              </w:rPr>
            </w:pPr>
          </w:p>
        </w:tc>
        <w:tc>
          <w:tcPr>
            <w:tcW w:w="692" w:type="pct"/>
          </w:tcPr>
          <w:p w14:paraId="463262F9" w14:textId="77777777" w:rsidR="00FC0C3B" w:rsidRDefault="00FC0C3B" w:rsidP="00450097">
            <w:pPr>
              <w:spacing w:before="60" w:after="60"/>
              <w:rPr>
                <w:lang w:val="ru-RU"/>
              </w:rPr>
            </w:pPr>
          </w:p>
        </w:tc>
        <w:tc>
          <w:tcPr>
            <w:tcW w:w="3342" w:type="pct"/>
          </w:tcPr>
          <w:p w14:paraId="160BC4C0" w14:textId="77777777" w:rsidR="00FC0C3B" w:rsidRPr="003F7EF7" w:rsidRDefault="00FC0C3B" w:rsidP="00450097">
            <w:pPr>
              <w:pStyle w:val="ae"/>
              <w:spacing w:before="60" w:after="60"/>
              <w:ind w:left="0"/>
              <w:rPr>
                <w:lang w:val="ru-RU"/>
              </w:rPr>
            </w:pPr>
          </w:p>
        </w:tc>
      </w:tr>
    </w:tbl>
    <w:p w14:paraId="2367F6E3" w14:textId="7B7C5694" w:rsidR="00023828" w:rsidRPr="00313C27" w:rsidRDefault="00023828" w:rsidP="00E4359E">
      <w:pPr>
        <w:pStyle w:val="18"/>
        <w:numPr>
          <w:ilvl w:val="0"/>
          <w:numId w:val="1"/>
        </w:numPr>
        <w:spacing w:line="360" w:lineRule="auto"/>
        <w:rPr>
          <w:lang w:val="ru-RU"/>
        </w:rPr>
      </w:pPr>
      <w:bookmarkStart w:id="8" w:name="_Toc88837718"/>
      <w:r w:rsidRPr="00313C27">
        <w:rPr>
          <w:lang w:val="ru-RU"/>
        </w:rPr>
        <w:lastRenderedPageBreak/>
        <w:t>Справочн</w:t>
      </w:r>
      <w:r w:rsidR="00E4359E" w:rsidRPr="00313C27">
        <w:rPr>
          <w:lang w:val="ru-RU"/>
        </w:rPr>
        <w:t>и</w:t>
      </w:r>
      <w:r w:rsidR="006B042D" w:rsidRPr="00313C27">
        <w:rPr>
          <w:lang w:val="ru-RU"/>
        </w:rPr>
        <w:t>ки</w:t>
      </w:r>
      <w:bookmarkEnd w:id="8"/>
    </w:p>
    <w:p w14:paraId="2C3361AB" w14:textId="77777777" w:rsidR="00313C27" w:rsidRPr="00EC44AB" w:rsidRDefault="00313C27" w:rsidP="00313C27">
      <w:pPr>
        <w:pStyle w:val="20"/>
        <w:keepLines w:val="0"/>
        <w:numPr>
          <w:ilvl w:val="1"/>
          <w:numId w:val="1"/>
        </w:numPr>
        <w:spacing w:before="0" w:line="360" w:lineRule="auto"/>
        <w:jc w:val="both"/>
      </w:pPr>
      <w:bookmarkStart w:id="9" w:name="_Toc43297938"/>
      <w:bookmarkStart w:id="10" w:name="_Toc83656178"/>
      <w:bookmarkStart w:id="11" w:name="_Toc88837719"/>
      <w:bookmarkStart w:id="12" w:name="_Toc43297939"/>
      <w:bookmarkStart w:id="13" w:name="_Toc83656179"/>
      <w:bookmarkEnd w:id="6"/>
      <w:bookmarkEnd w:id="7"/>
      <w:r w:rsidRPr="00EC44AB">
        <w:rPr>
          <w:lang w:val="ru-RU"/>
        </w:rPr>
        <w:t>Справочник</w:t>
      </w:r>
      <w:r w:rsidRPr="00EC44AB">
        <w:t xml:space="preserve"> </w:t>
      </w:r>
      <w:proofErr w:type="spellStart"/>
      <w:r w:rsidRPr="00EC44AB">
        <w:t>категорий</w:t>
      </w:r>
      <w:proofErr w:type="spellEnd"/>
      <w:r w:rsidRPr="00EC44AB">
        <w:t xml:space="preserve"> </w:t>
      </w:r>
      <w:proofErr w:type="spellStart"/>
      <w:r w:rsidRPr="00EC44AB">
        <w:t>документов</w:t>
      </w:r>
      <w:bookmarkEnd w:id="9"/>
      <w:bookmarkEnd w:id="10"/>
      <w:bookmarkEnd w:id="11"/>
      <w:proofErr w:type="spellEnd"/>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6"/>
        <w:gridCol w:w="8008"/>
      </w:tblGrid>
      <w:tr w:rsidR="00313C27" w:rsidRPr="00B21237" w14:paraId="3650E5DF" w14:textId="77777777" w:rsidTr="0045009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36A281" w14:textId="77777777" w:rsidR="00313C27" w:rsidRPr="00B21237" w:rsidRDefault="00313C27" w:rsidP="00450097">
            <w:pPr>
              <w:spacing w:before="100" w:beforeAutospacing="1" w:after="100" w:afterAutospacing="1"/>
              <w:jc w:val="center"/>
              <w:rPr>
                <w:rFonts w:eastAsiaTheme="minorEastAsia"/>
                <w:b/>
                <w:bCs/>
              </w:rPr>
            </w:pPr>
            <w:proofErr w:type="spellStart"/>
            <w:r w:rsidRPr="00B21237">
              <w:rPr>
                <w:rFonts w:eastAsiaTheme="minorEastAsia"/>
                <w:b/>
                <w:bCs/>
              </w:rPr>
              <w:t>Значение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051059" w14:textId="77777777" w:rsidR="00313C27" w:rsidRPr="00B21237" w:rsidRDefault="00313C27" w:rsidP="00450097">
            <w:pPr>
              <w:spacing w:before="100" w:beforeAutospacing="1" w:after="100" w:afterAutospacing="1"/>
              <w:jc w:val="center"/>
              <w:rPr>
                <w:rFonts w:eastAsiaTheme="minorEastAsia"/>
                <w:b/>
                <w:bCs/>
              </w:rPr>
            </w:pPr>
            <w:proofErr w:type="spellStart"/>
            <w:r w:rsidRPr="00B21237">
              <w:rPr>
                <w:rFonts w:eastAsiaTheme="minorEastAsia"/>
                <w:b/>
                <w:bCs/>
              </w:rPr>
              <w:t>Наименование</w:t>
            </w:r>
            <w:proofErr w:type="spellEnd"/>
          </w:p>
        </w:tc>
      </w:tr>
      <w:tr w:rsidR="00313C27" w:rsidRPr="00B21237" w14:paraId="5C86A549"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8F770C" w14:textId="77777777" w:rsidR="00313C27" w:rsidRPr="00B21237" w:rsidRDefault="00313C27" w:rsidP="00450097">
            <w:pPr>
              <w:spacing w:before="100" w:beforeAutospacing="1" w:after="100" w:afterAutospacing="1"/>
              <w:rPr>
                <w:rFonts w:eastAsiaTheme="minorEastAsia"/>
              </w:rPr>
            </w:pPr>
            <w:r w:rsidRPr="00B21237">
              <w:rPr>
                <w:rFonts w:eastAsiaTheme="minorEastAsia"/>
              </w:rPr>
              <w:t>00001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FBCD" w14:textId="77777777" w:rsidR="00313C27" w:rsidRPr="00B21237" w:rsidRDefault="00313C27" w:rsidP="00450097">
            <w:pPr>
              <w:spacing w:before="100" w:beforeAutospacing="1" w:after="100" w:afterAutospacing="1"/>
              <w:rPr>
                <w:rFonts w:eastAsiaTheme="minorEastAsia"/>
              </w:rPr>
            </w:pPr>
            <w:proofErr w:type="spellStart"/>
            <w:r w:rsidRPr="00B21237">
              <w:rPr>
                <w:rFonts w:eastAsiaTheme="minorEastAsia"/>
              </w:rPr>
              <w:t>Документ</w:t>
            </w:r>
            <w:proofErr w:type="spellEnd"/>
            <w:r w:rsidRPr="00B21237">
              <w:rPr>
                <w:rFonts w:eastAsiaTheme="minorEastAsia"/>
              </w:rPr>
              <w:t xml:space="preserve">, </w:t>
            </w:r>
            <w:proofErr w:type="spellStart"/>
            <w:r w:rsidRPr="00B21237">
              <w:rPr>
                <w:rFonts w:eastAsiaTheme="minorEastAsia"/>
              </w:rPr>
              <w:t>удостоверяющий</w:t>
            </w:r>
            <w:proofErr w:type="spellEnd"/>
            <w:r w:rsidRPr="00B21237">
              <w:rPr>
                <w:rFonts w:eastAsiaTheme="minorEastAsia"/>
              </w:rPr>
              <w:t xml:space="preserve"> </w:t>
            </w:r>
            <w:proofErr w:type="spellStart"/>
            <w:r w:rsidRPr="00B21237">
              <w:rPr>
                <w:rFonts w:eastAsiaTheme="minorEastAsia"/>
              </w:rPr>
              <w:t>личность</w:t>
            </w:r>
            <w:proofErr w:type="spellEnd"/>
          </w:p>
        </w:tc>
      </w:tr>
      <w:tr w:rsidR="00313C27" w:rsidRPr="00B21237" w14:paraId="2F485654"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FDC1A" w14:textId="77777777" w:rsidR="00313C27" w:rsidRPr="00B21237" w:rsidRDefault="00313C27" w:rsidP="00450097">
            <w:pPr>
              <w:spacing w:before="100" w:beforeAutospacing="1" w:after="100" w:afterAutospacing="1"/>
              <w:rPr>
                <w:rFonts w:eastAsiaTheme="minorEastAsia"/>
              </w:rPr>
            </w:pPr>
            <w:r w:rsidRPr="00B21237">
              <w:rPr>
                <w:rFonts w:eastAsiaTheme="minorEastAsia"/>
              </w:rPr>
              <w:t>00007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BB195" w14:textId="77777777" w:rsidR="00313C27" w:rsidRPr="00B21237" w:rsidRDefault="00313C27" w:rsidP="00450097">
            <w:pPr>
              <w:spacing w:before="100" w:beforeAutospacing="1" w:after="100" w:afterAutospacing="1"/>
              <w:rPr>
                <w:rFonts w:eastAsiaTheme="minorEastAsia"/>
              </w:rPr>
            </w:pPr>
            <w:proofErr w:type="spellStart"/>
            <w:r w:rsidRPr="00B21237">
              <w:rPr>
                <w:rFonts w:eastAsiaTheme="minorEastAsia"/>
              </w:rPr>
              <w:t>Документ</w:t>
            </w:r>
            <w:proofErr w:type="spellEnd"/>
            <w:r w:rsidRPr="00B21237">
              <w:rPr>
                <w:rFonts w:eastAsiaTheme="minorEastAsia"/>
              </w:rPr>
              <w:t xml:space="preserve">, </w:t>
            </w:r>
            <w:proofErr w:type="spellStart"/>
            <w:r w:rsidRPr="00B21237">
              <w:rPr>
                <w:rFonts w:eastAsiaTheme="minorEastAsia"/>
              </w:rPr>
              <w:t>удостоверяющий</w:t>
            </w:r>
            <w:proofErr w:type="spellEnd"/>
            <w:r w:rsidRPr="00B21237">
              <w:rPr>
                <w:rFonts w:eastAsiaTheme="minorEastAsia"/>
              </w:rPr>
              <w:t xml:space="preserve"> </w:t>
            </w:r>
            <w:proofErr w:type="spellStart"/>
            <w:r w:rsidRPr="00B21237">
              <w:rPr>
                <w:rFonts w:eastAsiaTheme="minorEastAsia"/>
              </w:rPr>
              <w:t>полномочия</w:t>
            </w:r>
            <w:proofErr w:type="spellEnd"/>
            <w:r w:rsidRPr="00B21237">
              <w:rPr>
                <w:rFonts w:eastAsiaTheme="minorEastAsia"/>
              </w:rPr>
              <w:t xml:space="preserve"> </w:t>
            </w:r>
            <w:proofErr w:type="spellStart"/>
            <w:r w:rsidRPr="00B21237">
              <w:rPr>
                <w:rFonts w:eastAsiaTheme="minorEastAsia"/>
              </w:rPr>
              <w:t>представителя</w:t>
            </w:r>
            <w:proofErr w:type="spellEnd"/>
          </w:p>
        </w:tc>
      </w:tr>
      <w:tr w:rsidR="00313C27" w:rsidRPr="00B12F5D" w14:paraId="104C2F4B"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24AD03" w14:textId="77777777" w:rsidR="00313C27" w:rsidRPr="00B21237" w:rsidRDefault="00313C27" w:rsidP="00450097">
            <w:pPr>
              <w:spacing w:before="100" w:beforeAutospacing="1" w:after="100" w:afterAutospacing="1"/>
              <w:rPr>
                <w:rFonts w:eastAsiaTheme="minorEastAsia"/>
              </w:rPr>
            </w:pPr>
            <w:r w:rsidRPr="00B21237">
              <w:rPr>
                <w:rFonts w:eastAsiaTheme="minorEastAsia"/>
              </w:rPr>
              <w:t>00106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0DED0E" w14:textId="77777777" w:rsidR="00313C27" w:rsidRPr="00B21237" w:rsidRDefault="00313C27" w:rsidP="00450097">
            <w:pPr>
              <w:spacing w:before="100" w:beforeAutospacing="1" w:after="100" w:afterAutospacing="1"/>
              <w:rPr>
                <w:rFonts w:eastAsiaTheme="minorEastAsia"/>
                <w:lang w:val="ru-RU"/>
              </w:rPr>
            </w:pPr>
            <w:r w:rsidRPr="00B21237">
              <w:rPr>
                <w:rFonts w:eastAsiaTheme="minorEastAsia"/>
                <w:lang w:val="ru-RU"/>
              </w:rPr>
              <w:t>Документы о выделении необходимых средств на выплату страхового обеспечения</w:t>
            </w:r>
          </w:p>
        </w:tc>
      </w:tr>
    </w:tbl>
    <w:p w14:paraId="377F7BFE" w14:textId="77777777" w:rsidR="00D90551" w:rsidRPr="00EC44AB" w:rsidRDefault="00D90551" w:rsidP="00D90551">
      <w:pPr>
        <w:pStyle w:val="20"/>
        <w:keepLines w:val="0"/>
        <w:numPr>
          <w:ilvl w:val="1"/>
          <w:numId w:val="1"/>
        </w:numPr>
        <w:spacing w:before="0" w:line="360" w:lineRule="auto"/>
        <w:jc w:val="both"/>
        <w:rPr>
          <w:lang w:val="ru-RU"/>
        </w:rPr>
      </w:pPr>
      <w:bookmarkStart w:id="14" w:name="_Toc88837720"/>
      <w:r w:rsidRPr="00EC44AB">
        <w:rPr>
          <w:lang w:val="ru-RU"/>
        </w:rPr>
        <w:t>Справочник типов документов</w:t>
      </w:r>
      <w:bookmarkEnd w:id="12"/>
      <w:bookmarkEnd w:id="13"/>
      <w:bookmarkEnd w:id="1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6"/>
        <w:gridCol w:w="5371"/>
      </w:tblGrid>
      <w:tr w:rsidR="00D90551" w:rsidRPr="00B21237" w14:paraId="32A2AED8" w14:textId="77777777" w:rsidTr="00A745A4">
        <w:trPr>
          <w:tblHead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C48EB3" w14:textId="77777777" w:rsidR="00D90551" w:rsidRPr="00B21237" w:rsidRDefault="00D90551" w:rsidP="00A745A4">
            <w:pPr>
              <w:spacing w:before="100" w:beforeAutospacing="1" w:after="100" w:afterAutospacing="1"/>
              <w:jc w:val="center"/>
              <w:rPr>
                <w:rFonts w:eastAsiaTheme="minorEastAsia"/>
                <w:b/>
                <w:bCs/>
              </w:rPr>
            </w:pPr>
            <w:proofErr w:type="spellStart"/>
            <w:r w:rsidRPr="00B21237">
              <w:rPr>
                <w:rFonts w:eastAsiaTheme="minorEastAsia"/>
                <w:b/>
                <w:bCs/>
              </w:rPr>
              <w:t>Значение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A3312E" w14:textId="77777777" w:rsidR="00D90551" w:rsidRPr="00B21237" w:rsidRDefault="00D90551" w:rsidP="00A745A4">
            <w:pPr>
              <w:spacing w:before="100" w:beforeAutospacing="1" w:after="100" w:afterAutospacing="1"/>
              <w:jc w:val="center"/>
              <w:rPr>
                <w:rFonts w:eastAsiaTheme="minorEastAsia"/>
                <w:b/>
                <w:bCs/>
              </w:rPr>
            </w:pPr>
            <w:proofErr w:type="spellStart"/>
            <w:r w:rsidRPr="00B21237">
              <w:rPr>
                <w:rFonts w:eastAsiaTheme="minorEastAsia"/>
                <w:b/>
                <w:bCs/>
              </w:rPr>
              <w:t>Наименование</w:t>
            </w:r>
            <w:proofErr w:type="spellEnd"/>
          </w:p>
        </w:tc>
      </w:tr>
      <w:tr w:rsidR="00D90551" w:rsidRPr="00B12F5D" w14:paraId="5F8B80A3"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A5522"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40C9D3" w14:textId="77777777" w:rsidR="00D90551" w:rsidRPr="00B21237" w:rsidRDefault="00D90551" w:rsidP="00A745A4">
            <w:pPr>
              <w:spacing w:before="100" w:beforeAutospacing="1" w:after="100" w:afterAutospacing="1"/>
              <w:rPr>
                <w:rFonts w:eastAsiaTheme="minorEastAsia"/>
                <w:lang w:val="ru-RU"/>
              </w:rPr>
            </w:pPr>
            <w:r w:rsidRPr="00B21237">
              <w:rPr>
                <w:rFonts w:eastAsiaTheme="minorEastAsia"/>
                <w:lang w:val="ru-RU"/>
              </w:rPr>
              <w:t>Заявление о возврате излишне уплаченных средств</w:t>
            </w:r>
          </w:p>
        </w:tc>
      </w:tr>
      <w:tr w:rsidR="00D90551" w:rsidRPr="00B12F5D" w14:paraId="0F504795"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D704"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F7A37" w14:textId="77777777" w:rsidR="00D90551" w:rsidRPr="00B21237" w:rsidRDefault="00D90551" w:rsidP="00A745A4">
            <w:pPr>
              <w:spacing w:before="100" w:beforeAutospacing="1" w:after="100" w:afterAutospacing="1"/>
              <w:rPr>
                <w:rFonts w:eastAsiaTheme="minorEastAsia"/>
                <w:lang w:val="ru-RU"/>
              </w:rPr>
            </w:pPr>
            <w:r w:rsidRPr="00B21237">
              <w:rPr>
                <w:rFonts w:eastAsiaTheme="minorEastAsia"/>
                <w:lang w:val="ru-RU"/>
              </w:rPr>
              <w:t>Заявление о возврате излишне взысканных средств</w:t>
            </w:r>
          </w:p>
        </w:tc>
      </w:tr>
      <w:tr w:rsidR="00D90551" w:rsidRPr="00B12F5D" w14:paraId="2246300A"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6CA11"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12A4B9" w14:textId="77777777" w:rsidR="00D90551" w:rsidRPr="00B21237" w:rsidRDefault="00D90551" w:rsidP="00A745A4">
            <w:pPr>
              <w:spacing w:before="100" w:beforeAutospacing="1" w:after="100" w:afterAutospacing="1"/>
              <w:rPr>
                <w:rFonts w:eastAsiaTheme="minorEastAsia"/>
                <w:lang w:val="ru-RU"/>
              </w:rPr>
            </w:pPr>
            <w:r w:rsidRPr="00B21237">
              <w:rPr>
                <w:rFonts w:eastAsiaTheme="minorEastAsia"/>
                <w:lang w:val="ru-RU"/>
              </w:rPr>
              <w:t>Заявление о возврате излишне взысканных средств</w:t>
            </w:r>
          </w:p>
        </w:tc>
      </w:tr>
      <w:tr w:rsidR="00D90551" w:rsidRPr="00B12F5D" w14:paraId="08FD6136"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ADB995"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B5940C" w14:textId="77777777" w:rsidR="00D90551" w:rsidRPr="00B21237" w:rsidRDefault="00D90551" w:rsidP="00A745A4">
            <w:pPr>
              <w:spacing w:before="100" w:beforeAutospacing="1" w:after="100" w:afterAutospacing="1"/>
              <w:rPr>
                <w:rFonts w:eastAsiaTheme="minorEastAsia"/>
                <w:lang w:val="ru-RU"/>
              </w:rPr>
            </w:pPr>
            <w:r w:rsidRPr="00B21237">
              <w:rPr>
                <w:rFonts w:eastAsiaTheme="minorEastAsia"/>
                <w:lang w:val="ru-RU"/>
              </w:rPr>
              <w:t>Решение о зачете сумм излишне уплаченных средств</w:t>
            </w:r>
          </w:p>
        </w:tc>
      </w:tr>
      <w:tr w:rsidR="00D90551" w:rsidRPr="00B12F5D" w14:paraId="5E5B8E56"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707B7"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FF30B" w14:textId="77777777" w:rsidR="00D90551" w:rsidRPr="00B21237" w:rsidRDefault="00D90551" w:rsidP="00A745A4">
            <w:pPr>
              <w:spacing w:before="100" w:beforeAutospacing="1" w:after="100" w:afterAutospacing="1"/>
              <w:rPr>
                <w:rFonts w:eastAsiaTheme="minorEastAsia"/>
                <w:lang w:val="ru-RU"/>
              </w:rPr>
            </w:pPr>
            <w:r w:rsidRPr="00B21237">
              <w:rPr>
                <w:rFonts w:eastAsiaTheme="minorEastAsia"/>
                <w:lang w:val="ru-RU"/>
              </w:rPr>
              <w:t>Решение о зачете сумм излишне взысканных средств</w:t>
            </w:r>
          </w:p>
        </w:tc>
      </w:tr>
      <w:tr w:rsidR="00D90551" w:rsidRPr="00B12F5D" w14:paraId="14ED14F9"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7072EC"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C756" w14:textId="77777777" w:rsidR="00D90551" w:rsidRPr="00B21237" w:rsidRDefault="00D90551" w:rsidP="00A745A4">
            <w:pPr>
              <w:spacing w:before="100" w:beforeAutospacing="1" w:after="100" w:afterAutospacing="1"/>
              <w:rPr>
                <w:rFonts w:eastAsiaTheme="minorEastAsia"/>
                <w:lang w:val="ru-RU"/>
              </w:rPr>
            </w:pPr>
            <w:r w:rsidRPr="00B21237">
              <w:rPr>
                <w:rFonts w:eastAsiaTheme="minorEastAsia"/>
                <w:lang w:val="ru-RU"/>
              </w:rPr>
              <w:t>Решение о возврате сумм излишне уплаченных средств</w:t>
            </w:r>
          </w:p>
        </w:tc>
      </w:tr>
      <w:tr w:rsidR="00D90551" w:rsidRPr="00B12F5D" w14:paraId="49B3AEE3"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A490E"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18B8E" w14:textId="77777777" w:rsidR="00D90551" w:rsidRPr="00B21237" w:rsidRDefault="00D90551" w:rsidP="00A745A4">
            <w:pPr>
              <w:spacing w:before="100" w:beforeAutospacing="1" w:after="100" w:afterAutospacing="1"/>
              <w:rPr>
                <w:rFonts w:eastAsiaTheme="minorEastAsia"/>
                <w:lang w:val="ru-RU"/>
              </w:rPr>
            </w:pPr>
            <w:r w:rsidRPr="00B21237">
              <w:rPr>
                <w:rFonts w:eastAsiaTheme="minorEastAsia"/>
                <w:lang w:val="ru-RU"/>
              </w:rPr>
              <w:t>Решение о возврате сумм излишне взысканных средств</w:t>
            </w:r>
          </w:p>
        </w:tc>
      </w:tr>
    </w:tbl>
    <w:p w14:paraId="67D67EFC" w14:textId="77777777" w:rsidR="00FB38DA" w:rsidRDefault="00FB38DA" w:rsidP="00802096">
      <w:pPr>
        <w:rPr>
          <w:lang w:val="ru-RU"/>
        </w:rPr>
      </w:pPr>
    </w:p>
    <w:p w14:paraId="3250B77C" w14:textId="77777777" w:rsidR="00D90551" w:rsidRPr="00EC44AB" w:rsidRDefault="00D90551" w:rsidP="00D90551">
      <w:pPr>
        <w:pStyle w:val="20"/>
        <w:keepLines w:val="0"/>
        <w:numPr>
          <w:ilvl w:val="1"/>
          <w:numId w:val="1"/>
        </w:numPr>
        <w:spacing w:before="0" w:line="360" w:lineRule="auto"/>
        <w:jc w:val="both"/>
        <w:rPr>
          <w:lang w:val="ru-RU"/>
        </w:rPr>
      </w:pPr>
      <w:bookmarkStart w:id="15" w:name="_Toc43297940"/>
      <w:bookmarkStart w:id="16" w:name="_Toc83656180"/>
      <w:bookmarkStart w:id="17" w:name="_Toc88837721"/>
      <w:r w:rsidRPr="00EC44AB">
        <w:rPr>
          <w:lang w:val="ru-RU"/>
        </w:rPr>
        <w:t>Справочник типов оснований решения</w:t>
      </w:r>
      <w:bookmarkEnd w:id="15"/>
      <w:bookmarkEnd w:id="16"/>
      <w:bookmarkEnd w:id="1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6"/>
        <w:gridCol w:w="8429"/>
      </w:tblGrid>
      <w:tr w:rsidR="00D90551" w:rsidRPr="00B21237" w14:paraId="05C1F47F" w14:textId="77777777" w:rsidTr="00A745A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9BE790" w14:textId="77777777" w:rsidR="00D90551" w:rsidRPr="00B21237" w:rsidRDefault="00D90551" w:rsidP="00A745A4">
            <w:pPr>
              <w:spacing w:before="100" w:beforeAutospacing="1" w:after="100" w:afterAutospacing="1"/>
              <w:jc w:val="center"/>
              <w:rPr>
                <w:rFonts w:eastAsiaTheme="minorEastAsia"/>
                <w:b/>
                <w:bCs/>
              </w:rPr>
            </w:pPr>
            <w:proofErr w:type="spellStart"/>
            <w:r w:rsidRPr="00B21237">
              <w:rPr>
                <w:rFonts w:eastAsiaTheme="minorEastAsia"/>
                <w:b/>
                <w:bCs/>
              </w:rPr>
              <w:t>Значение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0F5F25" w14:textId="77777777" w:rsidR="00D90551" w:rsidRPr="00B21237" w:rsidRDefault="00D90551" w:rsidP="00A745A4">
            <w:pPr>
              <w:spacing w:before="100" w:beforeAutospacing="1" w:after="100" w:afterAutospacing="1"/>
              <w:jc w:val="center"/>
              <w:rPr>
                <w:rFonts w:eastAsiaTheme="minorEastAsia"/>
                <w:b/>
                <w:bCs/>
              </w:rPr>
            </w:pPr>
            <w:proofErr w:type="spellStart"/>
            <w:r w:rsidRPr="00B21237">
              <w:rPr>
                <w:rFonts w:eastAsiaTheme="minorEastAsia"/>
                <w:b/>
                <w:bCs/>
              </w:rPr>
              <w:t>Наименование</w:t>
            </w:r>
            <w:proofErr w:type="spellEnd"/>
          </w:p>
        </w:tc>
      </w:tr>
      <w:tr w:rsidR="00D90551" w:rsidRPr="00B21237" w14:paraId="5D5E160E"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D6EBF"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E8195" w14:textId="77777777" w:rsidR="00D90551" w:rsidRPr="00B21237" w:rsidRDefault="00D90551" w:rsidP="00A745A4">
            <w:pPr>
              <w:rPr>
                <w:rFonts w:eastAsiaTheme="minorEastAsia"/>
              </w:rPr>
            </w:pPr>
            <w:proofErr w:type="spellStart"/>
            <w:r w:rsidRPr="00B21237">
              <w:rPr>
                <w:rFonts w:eastAsiaTheme="minorEastAsia"/>
              </w:rPr>
              <w:t>Заявления</w:t>
            </w:r>
            <w:proofErr w:type="spellEnd"/>
            <w:r w:rsidRPr="00B21237">
              <w:rPr>
                <w:rFonts w:eastAsiaTheme="minorEastAsia"/>
              </w:rPr>
              <w:t xml:space="preserve"> страхователя</w:t>
            </w:r>
          </w:p>
        </w:tc>
      </w:tr>
      <w:tr w:rsidR="00D90551" w:rsidRPr="00B12F5D" w14:paraId="2261FA7F"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0AB2"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45948" w14:textId="77777777" w:rsidR="00D90551" w:rsidRPr="00B21237" w:rsidRDefault="00D90551" w:rsidP="00A745A4">
            <w:pPr>
              <w:rPr>
                <w:rFonts w:eastAsiaTheme="minorEastAsia"/>
                <w:lang w:val="ru-RU"/>
              </w:rPr>
            </w:pPr>
            <w:r w:rsidRPr="00B21237">
              <w:rPr>
                <w:rFonts w:eastAsiaTheme="minorEastAsia"/>
                <w:lang w:val="ru-RU"/>
              </w:rPr>
              <w:t>Акта совместной сверки расчетов по страховым взносам, пеням и штрафам</w:t>
            </w:r>
          </w:p>
        </w:tc>
      </w:tr>
      <w:tr w:rsidR="00D90551" w:rsidRPr="00B21237" w14:paraId="7CC194A2"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D39DB9"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695E8" w14:textId="77777777" w:rsidR="00D90551" w:rsidRPr="00B21237" w:rsidRDefault="00D90551" w:rsidP="00A745A4">
            <w:pPr>
              <w:rPr>
                <w:rFonts w:eastAsiaTheme="minorEastAsia"/>
              </w:rPr>
            </w:pPr>
            <w:proofErr w:type="spellStart"/>
            <w:r w:rsidRPr="00B21237">
              <w:rPr>
                <w:rFonts w:eastAsiaTheme="minorEastAsia"/>
              </w:rPr>
              <w:t>Решения</w:t>
            </w:r>
            <w:proofErr w:type="spellEnd"/>
            <w:r w:rsidRPr="00B21237">
              <w:rPr>
                <w:rFonts w:eastAsiaTheme="minorEastAsia"/>
              </w:rPr>
              <w:t xml:space="preserve"> </w:t>
            </w:r>
            <w:proofErr w:type="spellStart"/>
            <w:r w:rsidRPr="00B21237">
              <w:rPr>
                <w:rFonts w:eastAsiaTheme="minorEastAsia"/>
              </w:rPr>
              <w:t>суда</w:t>
            </w:r>
            <w:proofErr w:type="spellEnd"/>
          </w:p>
        </w:tc>
      </w:tr>
      <w:tr w:rsidR="00D90551" w:rsidRPr="00B21237" w14:paraId="4FD06C1B"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700343"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9F748" w14:textId="77777777" w:rsidR="00D90551" w:rsidRPr="00B21237" w:rsidRDefault="00D90551" w:rsidP="00A745A4">
            <w:pPr>
              <w:rPr>
                <w:rFonts w:eastAsiaTheme="minorEastAsia"/>
              </w:rPr>
            </w:pPr>
            <w:r w:rsidRPr="00B21237">
              <w:rPr>
                <w:rFonts w:eastAsiaTheme="minorEastAsia"/>
                <w:lang w:val="ru-RU"/>
              </w:rPr>
              <w:t xml:space="preserve">Самостоятельного решения территориального органа страховщика в </w:t>
            </w:r>
            <w:proofErr w:type="spellStart"/>
            <w:r w:rsidRPr="00B21237">
              <w:rPr>
                <w:rFonts w:eastAsiaTheme="minorEastAsia"/>
                <w:lang w:val="ru-RU"/>
              </w:rPr>
              <w:t>соотвествии</w:t>
            </w:r>
            <w:proofErr w:type="spellEnd"/>
            <w:r w:rsidRPr="00B21237">
              <w:rPr>
                <w:rFonts w:eastAsiaTheme="minorEastAsia"/>
                <w:lang w:val="ru-RU"/>
              </w:rPr>
              <w:t xml:space="preserve"> с частями 6, 8 статьи 26.12 Федерального закона от 24 июля 1998г. </w:t>
            </w:r>
            <w:r w:rsidRPr="00B21237">
              <w:rPr>
                <w:rFonts w:eastAsiaTheme="minorEastAsia"/>
              </w:rPr>
              <w:t>№ 125-ФЗ</w:t>
            </w:r>
          </w:p>
        </w:tc>
      </w:tr>
      <w:tr w:rsidR="00D90551" w:rsidRPr="00B12F5D" w14:paraId="30CE2211"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D037AE"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4C8F5" w14:textId="77777777" w:rsidR="00D90551" w:rsidRPr="00B21237" w:rsidRDefault="00D90551" w:rsidP="00A745A4">
            <w:pPr>
              <w:rPr>
                <w:rFonts w:eastAsiaTheme="minorEastAsia"/>
                <w:lang w:val="ru-RU"/>
              </w:rPr>
            </w:pPr>
            <w:r w:rsidRPr="00B21237">
              <w:rPr>
                <w:rFonts w:eastAsiaTheme="minorEastAsia"/>
                <w:lang w:val="ru-RU"/>
              </w:rPr>
              <w:t>Несоблюдения срока подачи заявления, предусмотренного частью 13 статьи 26.12 Федерального закона от 24 июля 1998 г. № 125-ФЗ</w:t>
            </w:r>
          </w:p>
        </w:tc>
      </w:tr>
      <w:tr w:rsidR="00D90551" w:rsidRPr="00B21237" w14:paraId="7605DA40"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DAF74"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0E7B5" w14:textId="77777777" w:rsidR="00D90551" w:rsidRPr="00B21237" w:rsidRDefault="00D90551" w:rsidP="00A745A4">
            <w:pPr>
              <w:rPr>
                <w:rFonts w:eastAsiaTheme="minorEastAsia"/>
              </w:rPr>
            </w:pPr>
            <w:proofErr w:type="spellStart"/>
            <w:r w:rsidRPr="00B21237">
              <w:rPr>
                <w:rFonts w:eastAsiaTheme="minorEastAsia"/>
              </w:rPr>
              <w:t>Прочее</w:t>
            </w:r>
            <w:proofErr w:type="spellEnd"/>
          </w:p>
        </w:tc>
      </w:tr>
      <w:tr w:rsidR="00D90551" w:rsidRPr="00B21237" w14:paraId="01063697"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2BEBC"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C2B4E" w14:textId="77777777" w:rsidR="00D90551" w:rsidRPr="00B21237" w:rsidRDefault="00D90551" w:rsidP="00A745A4">
            <w:pPr>
              <w:rPr>
                <w:rFonts w:eastAsiaTheme="minorEastAsia"/>
              </w:rPr>
            </w:pPr>
            <w:r w:rsidRPr="00B21237">
              <w:rPr>
                <w:rFonts w:eastAsiaTheme="minorEastAsia"/>
                <w:lang w:val="ru-RU"/>
              </w:rPr>
              <w:t xml:space="preserve">Самостоятельного решения территориального органа контроля за уплатой страховых взносов в </w:t>
            </w:r>
            <w:proofErr w:type="spellStart"/>
            <w:r w:rsidRPr="00B21237">
              <w:rPr>
                <w:rFonts w:eastAsiaTheme="minorEastAsia"/>
                <w:lang w:val="ru-RU"/>
              </w:rPr>
              <w:t>соотвествии</w:t>
            </w:r>
            <w:proofErr w:type="spellEnd"/>
            <w:r w:rsidRPr="00B21237">
              <w:rPr>
                <w:rFonts w:eastAsiaTheme="minorEastAsia"/>
                <w:lang w:val="ru-RU"/>
              </w:rPr>
              <w:t xml:space="preserve"> с частью </w:t>
            </w:r>
            <w:r w:rsidRPr="00B21237">
              <w:rPr>
                <w:rFonts w:eastAsiaTheme="minorEastAsia"/>
              </w:rPr>
              <w:t xml:space="preserve">2 </w:t>
            </w:r>
            <w:proofErr w:type="spellStart"/>
            <w:r w:rsidRPr="00B21237">
              <w:rPr>
                <w:rFonts w:eastAsiaTheme="minorEastAsia"/>
              </w:rPr>
              <w:t>статьи</w:t>
            </w:r>
            <w:proofErr w:type="spellEnd"/>
            <w:r w:rsidRPr="00B21237">
              <w:rPr>
                <w:rFonts w:eastAsiaTheme="minorEastAsia"/>
              </w:rPr>
              <w:t xml:space="preserve"> 27 </w:t>
            </w:r>
            <w:proofErr w:type="spellStart"/>
            <w:r w:rsidRPr="00B21237">
              <w:rPr>
                <w:rFonts w:eastAsiaTheme="minorEastAsia"/>
              </w:rPr>
              <w:t>Федерального</w:t>
            </w:r>
            <w:proofErr w:type="spellEnd"/>
            <w:r w:rsidRPr="00B21237">
              <w:rPr>
                <w:rFonts w:eastAsiaTheme="minorEastAsia"/>
              </w:rPr>
              <w:t xml:space="preserve"> </w:t>
            </w:r>
            <w:proofErr w:type="spellStart"/>
            <w:r w:rsidRPr="00B21237">
              <w:rPr>
                <w:rFonts w:eastAsiaTheme="minorEastAsia"/>
              </w:rPr>
              <w:t>закона</w:t>
            </w:r>
            <w:proofErr w:type="spellEnd"/>
            <w:r w:rsidRPr="00B21237">
              <w:rPr>
                <w:rFonts w:eastAsiaTheme="minorEastAsia"/>
              </w:rPr>
              <w:t xml:space="preserve"> </w:t>
            </w:r>
            <w:proofErr w:type="spellStart"/>
            <w:r w:rsidRPr="00B21237">
              <w:rPr>
                <w:rFonts w:eastAsiaTheme="minorEastAsia"/>
              </w:rPr>
              <w:t>от</w:t>
            </w:r>
            <w:proofErr w:type="spellEnd"/>
            <w:r w:rsidRPr="00B21237">
              <w:rPr>
                <w:rFonts w:eastAsiaTheme="minorEastAsia"/>
              </w:rPr>
              <w:t xml:space="preserve"> 24 </w:t>
            </w:r>
            <w:proofErr w:type="spellStart"/>
            <w:r w:rsidRPr="00B21237">
              <w:rPr>
                <w:rFonts w:eastAsiaTheme="minorEastAsia"/>
              </w:rPr>
              <w:t>июля</w:t>
            </w:r>
            <w:proofErr w:type="spellEnd"/>
            <w:r w:rsidRPr="00B21237">
              <w:rPr>
                <w:rFonts w:eastAsiaTheme="minorEastAsia"/>
              </w:rPr>
              <w:t xml:space="preserve"> 1998г. № 212-ФЗ</w:t>
            </w:r>
          </w:p>
        </w:tc>
      </w:tr>
      <w:tr w:rsidR="00D90551" w:rsidRPr="00B21237" w14:paraId="62772505" w14:textId="77777777" w:rsidTr="00A745A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8FE05" w14:textId="77777777" w:rsidR="00D90551" w:rsidRPr="00B21237" w:rsidRDefault="00D90551" w:rsidP="00A745A4">
            <w:pPr>
              <w:spacing w:before="100" w:beforeAutospacing="1" w:after="100" w:afterAutospacing="1"/>
              <w:rPr>
                <w:rFonts w:eastAsiaTheme="minorEastAsia"/>
              </w:rPr>
            </w:pPr>
            <w:r w:rsidRPr="00B21237">
              <w:rPr>
                <w:rFonts w:eastAsiaTheme="minorEastAsia"/>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E5E460" w14:textId="77777777" w:rsidR="00D90551" w:rsidRPr="00B21237" w:rsidRDefault="00D90551" w:rsidP="00A745A4">
            <w:pPr>
              <w:rPr>
                <w:rFonts w:eastAsiaTheme="minorEastAsia"/>
              </w:rPr>
            </w:pPr>
            <w:r w:rsidRPr="00B21237">
              <w:rPr>
                <w:rFonts w:eastAsiaTheme="minorEastAsia"/>
                <w:lang w:val="ru-RU"/>
              </w:rPr>
              <w:t xml:space="preserve">Несоблюдения срока, предусмотренного частью 5 статьи 26.13 Федерального закона от 24 июля 1998г. </w:t>
            </w:r>
            <w:r w:rsidRPr="00B21237">
              <w:rPr>
                <w:rFonts w:eastAsiaTheme="minorEastAsia"/>
              </w:rPr>
              <w:t>№ 125-ФЗ</w:t>
            </w:r>
          </w:p>
        </w:tc>
      </w:tr>
    </w:tbl>
    <w:p w14:paraId="0DCA4729" w14:textId="77777777" w:rsidR="00313C27" w:rsidRPr="00EC44AB" w:rsidRDefault="00313C27" w:rsidP="00313C27">
      <w:pPr>
        <w:pStyle w:val="20"/>
        <w:keepLines w:val="0"/>
        <w:numPr>
          <w:ilvl w:val="1"/>
          <w:numId w:val="1"/>
        </w:numPr>
        <w:spacing w:before="0" w:line="360" w:lineRule="auto"/>
        <w:jc w:val="both"/>
        <w:rPr>
          <w:lang w:val="ru-RU"/>
        </w:rPr>
      </w:pPr>
      <w:bookmarkStart w:id="18" w:name="_Toc83656182"/>
      <w:bookmarkStart w:id="19" w:name="_Toc88837722"/>
      <w:r w:rsidRPr="00EC44AB">
        <w:rPr>
          <w:lang w:val="ru-RU"/>
        </w:rPr>
        <w:t>Справочник типов документов, подтверждающих полномочия представителя</w:t>
      </w:r>
      <w:bookmarkEnd w:id="18"/>
      <w:bookmarkEnd w:id="1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6"/>
        <w:gridCol w:w="1623"/>
      </w:tblGrid>
      <w:tr w:rsidR="00313C27" w:rsidRPr="00B21237" w14:paraId="2FCEFB36" w14:textId="77777777" w:rsidTr="0045009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18B97A" w14:textId="77777777" w:rsidR="00313C27" w:rsidRPr="00B21237" w:rsidRDefault="00313C27" w:rsidP="00450097">
            <w:pPr>
              <w:spacing w:before="100" w:beforeAutospacing="1" w:after="100" w:afterAutospacing="1"/>
              <w:jc w:val="center"/>
              <w:rPr>
                <w:rFonts w:eastAsiaTheme="minorEastAsia"/>
                <w:b/>
                <w:bCs/>
              </w:rPr>
            </w:pPr>
            <w:proofErr w:type="spellStart"/>
            <w:r w:rsidRPr="00B21237">
              <w:rPr>
                <w:rFonts w:eastAsiaTheme="minorEastAsia"/>
                <w:b/>
                <w:bCs/>
              </w:rPr>
              <w:t>Значение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03F08" w14:textId="77777777" w:rsidR="00313C27" w:rsidRPr="00B21237" w:rsidRDefault="00313C27" w:rsidP="00450097">
            <w:pPr>
              <w:spacing w:before="100" w:beforeAutospacing="1" w:after="100" w:afterAutospacing="1"/>
              <w:jc w:val="center"/>
              <w:rPr>
                <w:rFonts w:eastAsiaTheme="minorEastAsia"/>
                <w:b/>
                <w:bCs/>
              </w:rPr>
            </w:pPr>
            <w:proofErr w:type="spellStart"/>
            <w:r w:rsidRPr="00B21237">
              <w:rPr>
                <w:rFonts w:eastAsiaTheme="minorEastAsia"/>
                <w:b/>
                <w:bCs/>
              </w:rPr>
              <w:t>Наименование</w:t>
            </w:r>
            <w:proofErr w:type="spellEnd"/>
          </w:p>
        </w:tc>
      </w:tr>
      <w:tr w:rsidR="00313C27" w:rsidRPr="00B21237" w14:paraId="778E115A"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81046" w14:textId="77777777" w:rsidR="00313C27" w:rsidRPr="00B21237" w:rsidRDefault="00313C27" w:rsidP="00450097">
            <w:pPr>
              <w:spacing w:before="100" w:beforeAutospacing="1" w:after="100" w:afterAutospacing="1"/>
              <w:rPr>
                <w:rFonts w:eastAsiaTheme="minorEastAsia"/>
              </w:rPr>
            </w:pPr>
            <w:r w:rsidRPr="00B21237">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E5161D" w14:textId="77777777" w:rsidR="00313C27" w:rsidRPr="00B21237" w:rsidRDefault="00313C27" w:rsidP="00450097">
            <w:pPr>
              <w:spacing w:before="100" w:beforeAutospacing="1" w:after="100" w:afterAutospacing="1"/>
              <w:rPr>
                <w:rFonts w:eastAsiaTheme="minorEastAsia"/>
              </w:rPr>
            </w:pPr>
            <w:proofErr w:type="spellStart"/>
            <w:r w:rsidRPr="00B21237">
              <w:rPr>
                <w:rFonts w:eastAsiaTheme="minorEastAsia"/>
              </w:rPr>
              <w:t>Доверенность</w:t>
            </w:r>
            <w:proofErr w:type="spellEnd"/>
          </w:p>
        </w:tc>
      </w:tr>
      <w:tr w:rsidR="00313C27" w:rsidRPr="00B21237" w14:paraId="4B757988"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3C9A17" w14:textId="77777777" w:rsidR="00313C27" w:rsidRPr="00B21237" w:rsidRDefault="00313C27" w:rsidP="00450097">
            <w:pPr>
              <w:spacing w:before="100" w:beforeAutospacing="1" w:after="100" w:afterAutospacing="1"/>
              <w:rPr>
                <w:rFonts w:eastAsiaTheme="minorEastAsia"/>
              </w:rPr>
            </w:pPr>
            <w:r w:rsidRPr="00B21237">
              <w:rPr>
                <w:rFonts w:eastAsiaTheme="minorEastAsia"/>
              </w:rPr>
              <w:lastRenderedPageBreak/>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02983" w14:textId="77777777" w:rsidR="00313C27" w:rsidRPr="00B21237" w:rsidRDefault="00313C27" w:rsidP="00450097">
            <w:pPr>
              <w:spacing w:before="100" w:beforeAutospacing="1" w:after="100" w:afterAutospacing="1"/>
              <w:rPr>
                <w:rFonts w:eastAsiaTheme="minorEastAsia"/>
              </w:rPr>
            </w:pPr>
            <w:proofErr w:type="spellStart"/>
            <w:r w:rsidRPr="00B21237">
              <w:rPr>
                <w:rFonts w:eastAsiaTheme="minorEastAsia"/>
              </w:rPr>
              <w:t>Договор</w:t>
            </w:r>
            <w:proofErr w:type="spellEnd"/>
          </w:p>
        </w:tc>
      </w:tr>
    </w:tbl>
    <w:p w14:paraId="5E16F8B9" w14:textId="77777777" w:rsidR="00D90551" w:rsidRDefault="00D90551" w:rsidP="00802096">
      <w:pPr>
        <w:rPr>
          <w:lang w:val="ru-RU"/>
        </w:rPr>
      </w:pPr>
    </w:p>
    <w:p w14:paraId="02ED3C66" w14:textId="77777777" w:rsidR="00A745A4" w:rsidRPr="000104D9" w:rsidRDefault="00A745A4" w:rsidP="00A745A4">
      <w:pPr>
        <w:pStyle w:val="18"/>
        <w:numPr>
          <w:ilvl w:val="0"/>
          <w:numId w:val="1"/>
        </w:numPr>
        <w:spacing w:line="360" w:lineRule="auto"/>
        <w:jc w:val="left"/>
        <w:rPr>
          <w:lang w:val="ru-RU"/>
        </w:rPr>
      </w:pPr>
      <w:bookmarkStart w:id="20" w:name="_Toc43298016"/>
      <w:bookmarkStart w:id="21" w:name="_Ref46737685"/>
      <w:bookmarkStart w:id="22" w:name="_Ref46737690"/>
      <w:bookmarkStart w:id="23" w:name="_Ref46737753"/>
      <w:bookmarkStart w:id="24" w:name="_Toc83656058"/>
      <w:bookmarkStart w:id="25" w:name="_Toc88837723"/>
      <w:bookmarkStart w:id="26" w:name="_Ref41575677"/>
      <w:bookmarkStart w:id="27" w:name="_Ref42270248"/>
      <w:bookmarkStart w:id="28" w:name="_Ref42270259"/>
      <w:bookmarkStart w:id="29" w:name="_Toc85506449"/>
      <w:r>
        <w:rPr>
          <w:lang w:val="ru-RU"/>
        </w:rPr>
        <w:lastRenderedPageBreak/>
        <w:t>Проект - Тип сообщения 17: з</w:t>
      </w:r>
      <w:r w:rsidRPr="000104D9">
        <w:rPr>
          <w:lang w:val="ru-RU"/>
        </w:rPr>
        <w:t xml:space="preserve">аявление о выделении необходимых средств на выплату страхового обеспечения по </w:t>
      </w:r>
      <w:proofErr w:type="spellStart"/>
      <w:r w:rsidRPr="000104D9">
        <w:rPr>
          <w:lang w:val="ru-RU"/>
        </w:rPr>
        <w:t>ВНиМ</w:t>
      </w:r>
      <w:bookmarkEnd w:id="20"/>
      <w:bookmarkEnd w:id="21"/>
      <w:bookmarkEnd w:id="22"/>
      <w:bookmarkEnd w:id="23"/>
      <w:bookmarkEnd w:id="24"/>
      <w:bookmarkEnd w:id="25"/>
      <w:proofErr w:type="spellEnd"/>
    </w:p>
    <w:p w14:paraId="6232D784" w14:textId="77777777" w:rsidR="00A745A4" w:rsidRPr="000104D9" w:rsidRDefault="00A745A4" w:rsidP="00A745A4">
      <w:pPr>
        <w:pStyle w:val="20"/>
        <w:keepLines w:val="0"/>
        <w:numPr>
          <w:ilvl w:val="1"/>
          <w:numId w:val="1"/>
        </w:numPr>
        <w:spacing w:before="0" w:line="360" w:lineRule="auto"/>
        <w:jc w:val="both"/>
        <w:rPr>
          <w:rStyle w:val="a8"/>
          <w:rFonts w:eastAsia="+mn-ea"/>
          <w:kern w:val="24"/>
          <w:lang w:val="ru-RU"/>
        </w:rPr>
      </w:pPr>
      <w:bookmarkStart w:id="30" w:name="_Toc43298017"/>
      <w:bookmarkStart w:id="31" w:name="_Toc83656059"/>
      <w:bookmarkStart w:id="32" w:name="_Toc88837724"/>
      <w:r w:rsidRPr="000104D9">
        <w:rPr>
          <w:rStyle w:val="a8"/>
          <w:rFonts w:eastAsia="+mn-ea"/>
          <w:b/>
          <w:kern w:val="24"/>
          <w:lang w:val="ru-RU"/>
        </w:rPr>
        <w:t>Описание</w:t>
      </w:r>
      <w:bookmarkEnd w:id="30"/>
      <w:bookmarkEnd w:id="31"/>
      <w:bookmarkEnd w:id="32"/>
    </w:p>
    <w:p w14:paraId="5382C137" w14:textId="77777777" w:rsidR="00A745A4" w:rsidRDefault="00A745A4" w:rsidP="00A745A4">
      <w:pPr>
        <w:pStyle w:val="a9"/>
      </w:pPr>
      <w:r>
        <w:t>Тип сообщения 17.</w:t>
      </w:r>
    </w:p>
    <w:p w14:paraId="5A3B38CA" w14:textId="77777777" w:rsidR="00A745A4" w:rsidRDefault="00A745A4" w:rsidP="00A745A4">
      <w:pPr>
        <w:pStyle w:val="a9"/>
      </w:pPr>
      <w:r>
        <w:t xml:space="preserve">Документ предназначен для передачи </w:t>
      </w:r>
      <w:r w:rsidRPr="00892DE9">
        <w:t xml:space="preserve">заявления </w:t>
      </w:r>
      <w:r>
        <w:t>о</w:t>
      </w:r>
      <w:r w:rsidRPr="00892DE9">
        <w:t xml:space="preserve"> выделени</w:t>
      </w:r>
      <w:r>
        <w:t>и</w:t>
      </w:r>
      <w:r w:rsidRPr="00892DE9">
        <w:t xml:space="preserve"> </w:t>
      </w:r>
      <w:r w:rsidRPr="00CE19DA">
        <w:t xml:space="preserve">необходимых </w:t>
      </w:r>
      <w:r w:rsidRPr="00892DE9">
        <w:t xml:space="preserve">средств </w:t>
      </w:r>
      <w:r w:rsidRPr="00055B7D">
        <w:t>на выплату страхового обеспечения</w:t>
      </w:r>
      <w:r>
        <w:t xml:space="preserve"> </w:t>
      </w:r>
      <w:r w:rsidRPr="00CE19DA">
        <w:t>на обязательное социальное страхование на случай временной нетрудоспособности и в связи с материнством</w:t>
      </w:r>
      <w:r>
        <w:t>.</w:t>
      </w:r>
      <w:r w:rsidRPr="00217C0A">
        <w:t xml:space="preserve"> </w:t>
      </w:r>
    </w:p>
    <w:p w14:paraId="2CFE871C" w14:textId="77777777" w:rsidR="00A745A4" w:rsidRPr="00217C0A" w:rsidRDefault="00A745A4" w:rsidP="00A745A4">
      <w:pPr>
        <w:pStyle w:val="a9"/>
      </w:pPr>
      <w:r>
        <w:t xml:space="preserve">Результат передается в сообщении </w:t>
      </w:r>
      <w:r>
        <w:fldChar w:fldCharType="begin"/>
      </w:r>
      <w:r>
        <w:instrText xml:space="preserve"> REF _Ref46738007 \h </w:instrText>
      </w:r>
      <w:r>
        <w:fldChar w:fldCharType="separate"/>
      </w:r>
      <w:r>
        <w:t>Проект - Тип сообщения 25: о</w:t>
      </w:r>
      <w:r w:rsidRPr="00454AFD">
        <w:t xml:space="preserve">повещение об изменении статуса заявления о выделении средств по </w:t>
      </w:r>
      <w:proofErr w:type="spellStart"/>
      <w:r w:rsidRPr="00454AFD">
        <w:t>ВНиМ</w:t>
      </w:r>
      <w:proofErr w:type="spellEnd"/>
      <w:r>
        <w:fldChar w:fldCharType="end"/>
      </w:r>
      <w:r>
        <w:t>.</w:t>
      </w:r>
    </w:p>
    <w:p w14:paraId="3B91FBF6" w14:textId="77777777" w:rsidR="00A745A4" w:rsidRPr="000104D9" w:rsidRDefault="00A745A4" w:rsidP="00A745A4">
      <w:pPr>
        <w:pStyle w:val="20"/>
        <w:keepLines w:val="0"/>
        <w:numPr>
          <w:ilvl w:val="1"/>
          <w:numId w:val="1"/>
        </w:numPr>
        <w:spacing w:before="0" w:line="360" w:lineRule="auto"/>
        <w:jc w:val="both"/>
        <w:rPr>
          <w:rStyle w:val="a8"/>
          <w:rFonts w:eastAsia="+mn-ea"/>
          <w:b/>
          <w:kern w:val="24"/>
          <w:lang w:val="ru-RU"/>
        </w:rPr>
      </w:pPr>
      <w:bookmarkStart w:id="33" w:name="_Toc43298018"/>
      <w:bookmarkStart w:id="34" w:name="_Toc83656060"/>
      <w:bookmarkStart w:id="35" w:name="_Toc88837725"/>
      <w:r w:rsidRPr="000104D9">
        <w:rPr>
          <w:rStyle w:val="a8"/>
          <w:rFonts w:eastAsia="+mn-ea"/>
          <w:b/>
          <w:kern w:val="24"/>
          <w:lang w:val="ru-RU"/>
        </w:rPr>
        <w:t>Структура</w:t>
      </w:r>
      <w:bookmarkEnd w:id="33"/>
      <w:bookmarkEnd w:id="34"/>
      <w:bookmarkEnd w:id="35"/>
    </w:p>
    <w:p w14:paraId="6A7BEE72" w14:textId="77777777" w:rsidR="00A745A4" w:rsidRDefault="00A745A4" w:rsidP="00537B5C">
      <w:pPr>
        <w:ind w:left="357"/>
      </w:pPr>
      <w:proofErr w:type="spellStart"/>
      <w:r>
        <w:t>Таблица</w:t>
      </w:r>
      <w:proofErr w:type="spellEnd"/>
      <w:r>
        <w:t xml:space="preserve"> </w:t>
      </w:r>
      <w:r>
        <w:fldChar w:fldCharType="begin"/>
      </w:r>
      <w:r>
        <w:instrText xml:space="preserve"> SEQ Таблица \* ARABIC </w:instrText>
      </w:r>
      <w:r>
        <w:fldChar w:fldCharType="separate"/>
      </w:r>
      <w:r>
        <w:rPr>
          <w:noProof/>
        </w:rPr>
        <w:t>17</w:t>
      </w:r>
      <w:r>
        <w:fldChar w:fldCharType="end"/>
      </w:r>
      <w:r>
        <w:rPr>
          <w:lang w:val="ru-RU"/>
        </w:rPr>
        <w:t xml:space="preserve"> </w:t>
      </w:r>
      <w:r w:rsidRPr="000E4043">
        <w:rPr>
          <w:lang w:val="ru-RU"/>
        </w:rPr>
        <w:t>–</w:t>
      </w:r>
      <w:r>
        <w:rPr>
          <w:lang w:val="ru-RU"/>
        </w:rPr>
        <w:t xml:space="preserve"> Описание параметров сообщения</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992"/>
        <w:gridCol w:w="1418"/>
        <w:gridCol w:w="2376"/>
      </w:tblGrid>
      <w:tr w:rsidR="00A745A4" w:rsidRPr="00BB0A22" w14:paraId="756B2469" w14:textId="77777777" w:rsidTr="00A745A4">
        <w:trPr>
          <w:tblHeader/>
        </w:trPr>
        <w:tc>
          <w:tcPr>
            <w:tcW w:w="2518" w:type="dxa"/>
            <w:shd w:val="clear" w:color="auto" w:fill="auto"/>
          </w:tcPr>
          <w:p w14:paraId="2F7782B4" w14:textId="77777777" w:rsidR="00A745A4" w:rsidRPr="00BB0A22" w:rsidRDefault="00A745A4" w:rsidP="00A745A4">
            <w:pPr>
              <w:pStyle w:val="ab"/>
              <w:jc w:val="center"/>
              <w:rPr>
                <w:b/>
                <w:lang w:val="en-US"/>
              </w:rPr>
            </w:pPr>
            <w:r w:rsidRPr="00BB0A22">
              <w:rPr>
                <w:b/>
              </w:rPr>
              <w:t>Элемент/ Атрибут</w:t>
            </w:r>
          </w:p>
        </w:tc>
        <w:tc>
          <w:tcPr>
            <w:tcW w:w="2268" w:type="dxa"/>
            <w:shd w:val="clear" w:color="auto" w:fill="auto"/>
          </w:tcPr>
          <w:p w14:paraId="16DDED77" w14:textId="77777777" w:rsidR="00A745A4" w:rsidRPr="00BB0A22" w:rsidRDefault="00A745A4" w:rsidP="00A745A4">
            <w:pPr>
              <w:pStyle w:val="ab"/>
              <w:jc w:val="center"/>
              <w:rPr>
                <w:b/>
              </w:rPr>
            </w:pPr>
            <w:r w:rsidRPr="00BB0A22">
              <w:rPr>
                <w:b/>
              </w:rPr>
              <w:t>Тип</w:t>
            </w:r>
          </w:p>
        </w:tc>
        <w:tc>
          <w:tcPr>
            <w:tcW w:w="992" w:type="dxa"/>
            <w:shd w:val="clear" w:color="auto" w:fill="auto"/>
          </w:tcPr>
          <w:p w14:paraId="5AEB98F0" w14:textId="77777777" w:rsidR="00A745A4" w:rsidRPr="00BB0A22" w:rsidRDefault="00A745A4" w:rsidP="00A745A4">
            <w:pPr>
              <w:pStyle w:val="ab"/>
              <w:jc w:val="center"/>
              <w:rPr>
                <w:b/>
              </w:rPr>
            </w:pPr>
            <w:r w:rsidRPr="00BB0A22">
              <w:rPr>
                <w:b/>
              </w:rPr>
              <w:t>Ограничения</w:t>
            </w:r>
          </w:p>
        </w:tc>
        <w:tc>
          <w:tcPr>
            <w:tcW w:w="1418" w:type="dxa"/>
            <w:shd w:val="clear" w:color="auto" w:fill="auto"/>
          </w:tcPr>
          <w:p w14:paraId="1B571D8F" w14:textId="77777777" w:rsidR="00A745A4" w:rsidRPr="00BB0A22" w:rsidRDefault="00A745A4" w:rsidP="00A745A4">
            <w:pPr>
              <w:pStyle w:val="ab"/>
              <w:jc w:val="center"/>
              <w:rPr>
                <w:b/>
              </w:rPr>
            </w:pPr>
            <w:r w:rsidRPr="00BB0A22">
              <w:rPr>
                <w:b/>
              </w:rPr>
              <w:t>Количество вхождений</w:t>
            </w:r>
          </w:p>
        </w:tc>
        <w:tc>
          <w:tcPr>
            <w:tcW w:w="2376" w:type="dxa"/>
            <w:shd w:val="clear" w:color="auto" w:fill="auto"/>
          </w:tcPr>
          <w:p w14:paraId="7815BFC7" w14:textId="77777777" w:rsidR="00A745A4" w:rsidRPr="00BB0A22" w:rsidRDefault="00A745A4" w:rsidP="00A745A4">
            <w:pPr>
              <w:pStyle w:val="ab"/>
              <w:jc w:val="center"/>
              <w:rPr>
                <w:b/>
              </w:rPr>
            </w:pPr>
            <w:r w:rsidRPr="00BB0A22">
              <w:rPr>
                <w:b/>
              </w:rPr>
              <w:t>Описание</w:t>
            </w:r>
          </w:p>
        </w:tc>
      </w:tr>
      <w:tr w:rsidR="00A745A4" w:rsidRPr="00BB0A22" w14:paraId="6E4C4894" w14:textId="77777777" w:rsidTr="00A745A4">
        <w:trPr>
          <w:tblHeader/>
        </w:trPr>
        <w:tc>
          <w:tcPr>
            <w:tcW w:w="2518" w:type="dxa"/>
            <w:shd w:val="clear" w:color="auto" w:fill="auto"/>
          </w:tcPr>
          <w:p w14:paraId="2A60B85F" w14:textId="77777777" w:rsidR="00A745A4" w:rsidRPr="00BB0A22" w:rsidRDefault="00A745A4" w:rsidP="00A745A4">
            <w:pPr>
              <w:pStyle w:val="ab"/>
            </w:pPr>
            <w:proofErr w:type="spellStart"/>
            <w:r w:rsidRPr="00BB0A22">
              <w:rPr>
                <w:rFonts w:eastAsia="+mn-ea"/>
                <w:kern w:val="24"/>
              </w:rPr>
              <w:t>stmVNiMRequest</w:t>
            </w:r>
            <w:proofErr w:type="spellEnd"/>
          </w:p>
        </w:tc>
        <w:tc>
          <w:tcPr>
            <w:tcW w:w="2268" w:type="dxa"/>
            <w:shd w:val="clear" w:color="auto" w:fill="auto"/>
          </w:tcPr>
          <w:p w14:paraId="5B8DE176" w14:textId="77777777" w:rsidR="00A745A4" w:rsidRPr="00BB0A22" w:rsidRDefault="00A745A4" w:rsidP="00A745A4">
            <w:pPr>
              <w:pStyle w:val="ab"/>
            </w:pPr>
            <w:proofErr w:type="spellStart"/>
            <w:r w:rsidRPr="00BB0A22">
              <w:rPr>
                <w:rFonts w:eastAsia="+mn-ea"/>
                <w:kern w:val="24"/>
              </w:rPr>
              <w:t>StmVNiMRequest</w:t>
            </w:r>
            <w:r w:rsidRPr="00BB0A22">
              <w:t>Type</w:t>
            </w:r>
            <w:proofErr w:type="spellEnd"/>
          </w:p>
        </w:tc>
        <w:tc>
          <w:tcPr>
            <w:tcW w:w="992" w:type="dxa"/>
            <w:shd w:val="clear" w:color="auto" w:fill="auto"/>
          </w:tcPr>
          <w:p w14:paraId="6D0F5A9C" w14:textId="77777777" w:rsidR="00A745A4" w:rsidRPr="00BB0A22" w:rsidRDefault="00A745A4" w:rsidP="00A745A4">
            <w:pPr>
              <w:pStyle w:val="ab"/>
            </w:pPr>
            <w:r w:rsidRPr="00BB0A22">
              <w:t>–</w:t>
            </w:r>
          </w:p>
        </w:tc>
        <w:tc>
          <w:tcPr>
            <w:tcW w:w="1418" w:type="dxa"/>
            <w:shd w:val="clear" w:color="auto" w:fill="auto"/>
          </w:tcPr>
          <w:p w14:paraId="0113FE59" w14:textId="77777777" w:rsidR="00A745A4" w:rsidRPr="00BB0A22" w:rsidRDefault="00A745A4" w:rsidP="00A745A4">
            <w:pPr>
              <w:pStyle w:val="ab"/>
            </w:pPr>
            <w:r w:rsidRPr="00BB0A22">
              <w:t>1</w:t>
            </w:r>
          </w:p>
        </w:tc>
        <w:tc>
          <w:tcPr>
            <w:tcW w:w="2376" w:type="dxa"/>
            <w:shd w:val="clear" w:color="auto" w:fill="auto"/>
          </w:tcPr>
          <w:p w14:paraId="7711508E" w14:textId="77777777" w:rsidR="00A745A4" w:rsidRPr="00BB0A22" w:rsidRDefault="00A745A4" w:rsidP="00A745A4">
            <w:pPr>
              <w:pStyle w:val="ab"/>
            </w:pPr>
          </w:p>
        </w:tc>
      </w:tr>
      <w:tr w:rsidR="00A745A4" w:rsidRPr="00BB0A22" w14:paraId="0A8AC2C9" w14:textId="77777777" w:rsidTr="00A745A4">
        <w:trPr>
          <w:tblHeader/>
        </w:trPr>
        <w:tc>
          <w:tcPr>
            <w:tcW w:w="2518" w:type="dxa"/>
            <w:shd w:val="clear" w:color="auto" w:fill="auto"/>
          </w:tcPr>
          <w:p w14:paraId="7F8937D8" w14:textId="77777777" w:rsidR="00A745A4" w:rsidRPr="00BB0A22" w:rsidRDefault="00A745A4" w:rsidP="00A745A4">
            <w:pPr>
              <w:pStyle w:val="ab"/>
            </w:pPr>
            <w:proofErr w:type="spellStart"/>
            <w:r w:rsidRPr="00BB0A22">
              <w:t>organization</w:t>
            </w:r>
            <w:proofErr w:type="spellEnd"/>
          </w:p>
        </w:tc>
        <w:tc>
          <w:tcPr>
            <w:tcW w:w="2268" w:type="dxa"/>
            <w:shd w:val="clear" w:color="auto" w:fill="auto"/>
          </w:tcPr>
          <w:p w14:paraId="4E3050D4" w14:textId="77777777" w:rsidR="00A745A4" w:rsidRPr="00BB0A22" w:rsidRDefault="00A745A4" w:rsidP="00A745A4">
            <w:pPr>
              <w:pStyle w:val="ab"/>
            </w:pPr>
            <w:proofErr w:type="spellStart"/>
            <w:r w:rsidRPr="00BB0A22">
              <w:t>OrganizationType</w:t>
            </w:r>
            <w:proofErr w:type="spellEnd"/>
          </w:p>
        </w:tc>
        <w:tc>
          <w:tcPr>
            <w:tcW w:w="992" w:type="dxa"/>
            <w:shd w:val="clear" w:color="auto" w:fill="auto"/>
          </w:tcPr>
          <w:p w14:paraId="2E99BC7E" w14:textId="77777777" w:rsidR="00A745A4" w:rsidRPr="00BB0A22" w:rsidRDefault="00A745A4" w:rsidP="00A745A4">
            <w:pPr>
              <w:pStyle w:val="ab"/>
            </w:pPr>
            <w:r w:rsidRPr="00BB0A22">
              <w:t>–</w:t>
            </w:r>
          </w:p>
        </w:tc>
        <w:tc>
          <w:tcPr>
            <w:tcW w:w="1418" w:type="dxa"/>
            <w:shd w:val="clear" w:color="auto" w:fill="auto"/>
          </w:tcPr>
          <w:p w14:paraId="5AE101B1" w14:textId="77777777" w:rsidR="00A745A4" w:rsidRPr="00BB0A22" w:rsidRDefault="00A745A4" w:rsidP="00A745A4">
            <w:pPr>
              <w:pStyle w:val="ab"/>
            </w:pPr>
            <w:r w:rsidRPr="00BB0A22">
              <w:t>1</w:t>
            </w:r>
          </w:p>
        </w:tc>
        <w:tc>
          <w:tcPr>
            <w:tcW w:w="2376" w:type="dxa"/>
            <w:shd w:val="clear" w:color="auto" w:fill="auto"/>
          </w:tcPr>
          <w:p w14:paraId="050ACDED" w14:textId="77777777" w:rsidR="00A745A4" w:rsidRPr="00BB0A22" w:rsidRDefault="00A745A4" w:rsidP="00A745A4">
            <w:pPr>
              <w:pStyle w:val="ab"/>
            </w:pPr>
            <w:r w:rsidRPr="00BB0A22">
              <w:t>Сведения о страхователе</w:t>
            </w:r>
          </w:p>
        </w:tc>
      </w:tr>
      <w:tr w:rsidR="00A745A4" w:rsidRPr="00B12F5D" w14:paraId="17ECDBF4" w14:textId="77777777" w:rsidTr="00A745A4">
        <w:trPr>
          <w:tblHeader/>
        </w:trPr>
        <w:tc>
          <w:tcPr>
            <w:tcW w:w="2518" w:type="dxa"/>
            <w:shd w:val="clear" w:color="auto" w:fill="auto"/>
          </w:tcPr>
          <w:p w14:paraId="085F49A7" w14:textId="77777777" w:rsidR="00A745A4" w:rsidRPr="00BB0A22" w:rsidRDefault="00A745A4" w:rsidP="00A745A4">
            <w:pPr>
              <w:pStyle w:val="ab"/>
            </w:pPr>
            <w:proofErr w:type="spellStart"/>
            <w:r w:rsidRPr="00BB0A22">
              <w:t>account</w:t>
            </w:r>
            <w:proofErr w:type="spellEnd"/>
          </w:p>
        </w:tc>
        <w:tc>
          <w:tcPr>
            <w:tcW w:w="2268" w:type="dxa"/>
            <w:shd w:val="clear" w:color="auto" w:fill="auto"/>
          </w:tcPr>
          <w:p w14:paraId="4A993AB9" w14:textId="77777777" w:rsidR="00A745A4" w:rsidRPr="00BB0A22" w:rsidRDefault="00A745A4" w:rsidP="00A745A4">
            <w:pPr>
              <w:pStyle w:val="ab"/>
            </w:pPr>
            <w:proofErr w:type="spellStart"/>
            <w:r w:rsidRPr="00BB0A22">
              <w:t>AccountType</w:t>
            </w:r>
            <w:proofErr w:type="spellEnd"/>
          </w:p>
        </w:tc>
        <w:tc>
          <w:tcPr>
            <w:tcW w:w="992" w:type="dxa"/>
            <w:shd w:val="clear" w:color="auto" w:fill="auto"/>
          </w:tcPr>
          <w:p w14:paraId="736EA7BE" w14:textId="77777777" w:rsidR="00A745A4" w:rsidRPr="00BB0A22" w:rsidRDefault="00A745A4" w:rsidP="00A745A4">
            <w:pPr>
              <w:pStyle w:val="ab"/>
            </w:pPr>
            <w:r w:rsidRPr="00BB0A22">
              <w:t>–</w:t>
            </w:r>
          </w:p>
        </w:tc>
        <w:tc>
          <w:tcPr>
            <w:tcW w:w="1418" w:type="dxa"/>
            <w:shd w:val="clear" w:color="auto" w:fill="auto"/>
          </w:tcPr>
          <w:p w14:paraId="77260A5F" w14:textId="77777777" w:rsidR="00A745A4" w:rsidRPr="00BB0A22" w:rsidRDefault="00A745A4" w:rsidP="00A745A4">
            <w:pPr>
              <w:pStyle w:val="ab"/>
            </w:pPr>
            <w:r w:rsidRPr="00BB0A22">
              <w:t>1</w:t>
            </w:r>
          </w:p>
        </w:tc>
        <w:tc>
          <w:tcPr>
            <w:tcW w:w="2376" w:type="dxa"/>
            <w:shd w:val="clear" w:color="auto" w:fill="auto"/>
          </w:tcPr>
          <w:p w14:paraId="0968E383" w14:textId="77777777" w:rsidR="00A745A4" w:rsidRPr="00BB0A22" w:rsidRDefault="00A745A4" w:rsidP="00A745A4">
            <w:pPr>
              <w:pStyle w:val="ab"/>
            </w:pPr>
            <w:r w:rsidRPr="00BB0A22">
              <w:t>Сведения о банковском счете страхователя</w:t>
            </w:r>
          </w:p>
        </w:tc>
      </w:tr>
      <w:tr w:rsidR="00A745A4" w:rsidRPr="00BB0A22" w14:paraId="691136DA" w14:textId="77777777" w:rsidTr="00A745A4">
        <w:trPr>
          <w:tblHeader/>
        </w:trPr>
        <w:tc>
          <w:tcPr>
            <w:tcW w:w="2518" w:type="dxa"/>
            <w:shd w:val="clear" w:color="auto" w:fill="auto"/>
          </w:tcPr>
          <w:p w14:paraId="74BEDE6D" w14:textId="77777777" w:rsidR="00A745A4" w:rsidRPr="00BB0A22" w:rsidRDefault="00A745A4" w:rsidP="00A745A4">
            <w:pPr>
              <w:pStyle w:val="ab"/>
            </w:pPr>
            <w:proofErr w:type="spellStart"/>
            <w:r w:rsidRPr="00BB0A22">
              <w:t>representative</w:t>
            </w:r>
            <w:proofErr w:type="spellEnd"/>
          </w:p>
        </w:tc>
        <w:tc>
          <w:tcPr>
            <w:tcW w:w="2268" w:type="dxa"/>
            <w:shd w:val="clear" w:color="auto" w:fill="auto"/>
          </w:tcPr>
          <w:p w14:paraId="5968040A" w14:textId="77777777" w:rsidR="00A745A4" w:rsidRPr="00BB0A22" w:rsidRDefault="00A745A4" w:rsidP="00A745A4">
            <w:pPr>
              <w:pStyle w:val="ab"/>
            </w:pPr>
            <w:proofErr w:type="spellStart"/>
            <w:r w:rsidRPr="00BB0A22">
              <w:t>RepresentativeType</w:t>
            </w:r>
            <w:proofErr w:type="spellEnd"/>
          </w:p>
        </w:tc>
        <w:tc>
          <w:tcPr>
            <w:tcW w:w="992" w:type="dxa"/>
            <w:shd w:val="clear" w:color="auto" w:fill="auto"/>
          </w:tcPr>
          <w:p w14:paraId="066FEAFF" w14:textId="77777777" w:rsidR="00A745A4" w:rsidRPr="00BB0A22" w:rsidRDefault="00A745A4" w:rsidP="00A745A4">
            <w:pPr>
              <w:pStyle w:val="ab"/>
            </w:pPr>
            <w:r w:rsidRPr="00BB0A22">
              <w:t>–</w:t>
            </w:r>
          </w:p>
        </w:tc>
        <w:tc>
          <w:tcPr>
            <w:tcW w:w="1418" w:type="dxa"/>
            <w:shd w:val="clear" w:color="auto" w:fill="auto"/>
          </w:tcPr>
          <w:p w14:paraId="0E96F9AE" w14:textId="77777777" w:rsidR="00A745A4" w:rsidRPr="00BB0A22" w:rsidRDefault="00A745A4" w:rsidP="00A745A4">
            <w:pPr>
              <w:pStyle w:val="ab"/>
            </w:pPr>
            <w:r w:rsidRPr="00BB0A22">
              <w:t>0..1</w:t>
            </w:r>
          </w:p>
        </w:tc>
        <w:tc>
          <w:tcPr>
            <w:tcW w:w="2376" w:type="dxa"/>
            <w:shd w:val="clear" w:color="auto" w:fill="auto"/>
          </w:tcPr>
          <w:p w14:paraId="50F52ECC" w14:textId="77777777" w:rsidR="00A745A4" w:rsidRPr="00BB0A22" w:rsidRDefault="00A745A4" w:rsidP="00A745A4">
            <w:pPr>
              <w:pStyle w:val="ab"/>
            </w:pPr>
            <w:r w:rsidRPr="00BB0A22">
              <w:t>Сведения о представителе страхователя</w:t>
            </w:r>
          </w:p>
        </w:tc>
      </w:tr>
      <w:tr w:rsidR="00A745A4" w:rsidRPr="00BB0A22" w14:paraId="44F13412" w14:textId="77777777" w:rsidTr="00A745A4">
        <w:trPr>
          <w:trHeight w:val="529"/>
          <w:tblHeader/>
        </w:trPr>
        <w:tc>
          <w:tcPr>
            <w:tcW w:w="2518" w:type="dxa"/>
            <w:shd w:val="clear" w:color="auto" w:fill="auto"/>
          </w:tcPr>
          <w:p w14:paraId="547234DE" w14:textId="77777777" w:rsidR="00A745A4" w:rsidRPr="00BB0A22" w:rsidRDefault="00A745A4" w:rsidP="00A745A4">
            <w:pPr>
              <w:pStyle w:val="ab"/>
            </w:pPr>
            <w:proofErr w:type="spellStart"/>
            <w:r w:rsidRPr="00BB0A22">
              <w:t>documentList</w:t>
            </w:r>
            <w:proofErr w:type="spellEnd"/>
          </w:p>
        </w:tc>
        <w:tc>
          <w:tcPr>
            <w:tcW w:w="2268" w:type="dxa"/>
            <w:shd w:val="clear" w:color="auto" w:fill="auto"/>
          </w:tcPr>
          <w:p w14:paraId="3C63032A" w14:textId="77777777" w:rsidR="00A745A4" w:rsidRPr="00BB0A22" w:rsidRDefault="00A745A4" w:rsidP="00A745A4">
            <w:pPr>
              <w:pStyle w:val="ab"/>
            </w:pPr>
            <w:proofErr w:type="spellStart"/>
            <w:r w:rsidRPr="00BB0A22">
              <w:t>DocumentListType</w:t>
            </w:r>
            <w:proofErr w:type="spellEnd"/>
          </w:p>
        </w:tc>
        <w:tc>
          <w:tcPr>
            <w:tcW w:w="992" w:type="dxa"/>
            <w:shd w:val="clear" w:color="auto" w:fill="auto"/>
          </w:tcPr>
          <w:p w14:paraId="3D7D25EB" w14:textId="77777777" w:rsidR="00A745A4" w:rsidRPr="00BB0A22" w:rsidRDefault="00A745A4" w:rsidP="00A745A4">
            <w:pPr>
              <w:pStyle w:val="ab"/>
            </w:pPr>
            <w:r w:rsidRPr="00BB0A22">
              <w:t>–</w:t>
            </w:r>
          </w:p>
        </w:tc>
        <w:tc>
          <w:tcPr>
            <w:tcW w:w="1418" w:type="dxa"/>
            <w:shd w:val="clear" w:color="auto" w:fill="auto"/>
          </w:tcPr>
          <w:p w14:paraId="0524830A" w14:textId="77777777" w:rsidR="00A745A4" w:rsidRPr="00BB0A22" w:rsidRDefault="00A745A4" w:rsidP="00A745A4">
            <w:pPr>
              <w:pStyle w:val="ab"/>
            </w:pPr>
            <w:r w:rsidRPr="00BB0A22">
              <w:t>0..1</w:t>
            </w:r>
          </w:p>
        </w:tc>
        <w:tc>
          <w:tcPr>
            <w:tcW w:w="2376" w:type="dxa"/>
            <w:shd w:val="clear" w:color="auto" w:fill="auto"/>
          </w:tcPr>
          <w:p w14:paraId="64C3C1DD" w14:textId="77777777" w:rsidR="00A745A4" w:rsidRPr="00BB0A22" w:rsidRDefault="00A745A4" w:rsidP="00A745A4">
            <w:pPr>
              <w:pStyle w:val="ab"/>
            </w:pPr>
            <w:r w:rsidRPr="00BB0A22">
              <w:t>Список подтверждающих документов</w:t>
            </w:r>
          </w:p>
        </w:tc>
      </w:tr>
      <w:tr w:rsidR="00A745A4" w:rsidRPr="00BB0A22" w14:paraId="593AB891" w14:textId="77777777" w:rsidTr="00A745A4">
        <w:trPr>
          <w:trHeight w:val="529"/>
          <w:tblHeader/>
        </w:trPr>
        <w:tc>
          <w:tcPr>
            <w:tcW w:w="2518" w:type="dxa"/>
            <w:shd w:val="clear" w:color="auto" w:fill="auto"/>
          </w:tcPr>
          <w:p w14:paraId="746768E2" w14:textId="77777777" w:rsidR="00A745A4" w:rsidRPr="00BB0A22" w:rsidRDefault="00A745A4" w:rsidP="00A745A4">
            <w:pPr>
              <w:pStyle w:val="ab"/>
            </w:pPr>
            <w:proofErr w:type="spellStart"/>
            <w:r w:rsidRPr="00BB0A22">
              <w:t>stmtAmount</w:t>
            </w:r>
            <w:proofErr w:type="spellEnd"/>
          </w:p>
        </w:tc>
        <w:tc>
          <w:tcPr>
            <w:tcW w:w="2268" w:type="dxa"/>
            <w:shd w:val="clear" w:color="auto" w:fill="auto"/>
          </w:tcPr>
          <w:p w14:paraId="3E2F97D8" w14:textId="77777777" w:rsidR="00A745A4" w:rsidRPr="00BB0A22" w:rsidRDefault="00A745A4" w:rsidP="00A745A4">
            <w:pPr>
              <w:pStyle w:val="ab"/>
              <w:rPr>
                <w:highlight w:val="yellow"/>
              </w:rPr>
            </w:pPr>
            <w:proofErr w:type="spellStart"/>
            <w:r w:rsidRPr="00BB0A22">
              <w:t>decimal</w:t>
            </w:r>
            <w:proofErr w:type="spellEnd"/>
          </w:p>
        </w:tc>
        <w:tc>
          <w:tcPr>
            <w:tcW w:w="992" w:type="dxa"/>
            <w:shd w:val="clear" w:color="auto" w:fill="auto"/>
          </w:tcPr>
          <w:p w14:paraId="42E1091E" w14:textId="77777777" w:rsidR="00A745A4" w:rsidRPr="00BB0A22" w:rsidRDefault="00A745A4" w:rsidP="00A745A4">
            <w:pPr>
              <w:pStyle w:val="ab"/>
              <w:rPr>
                <w:highlight w:val="yellow"/>
              </w:rPr>
            </w:pPr>
            <w:r w:rsidRPr="00BB0A22">
              <w:rPr>
                <w:shd w:val="clear" w:color="auto" w:fill="FFFFFF"/>
              </w:rPr>
              <w:t xml:space="preserve">17,2, </w:t>
            </w:r>
            <w:r w:rsidRPr="00BB0A22">
              <w:t>неотрицательное число</w:t>
            </w:r>
          </w:p>
        </w:tc>
        <w:tc>
          <w:tcPr>
            <w:tcW w:w="1418" w:type="dxa"/>
            <w:shd w:val="clear" w:color="auto" w:fill="auto"/>
          </w:tcPr>
          <w:p w14:paraId="4E27A0F5" w14:textId="77777777" w:rsidR="00A745A4" w:rsidRPr="00BB0A22" w:rsidRDefault="00A745A4" w:rsidP="00A745A4">
            <w:pPr>
              <w:pStyle w:val="ab"/>
            </w:pPr>
            <w:r w:rsidRPr="00BB0A22">
              <w:t>1</w:t>
            </w:r>
          </w:p>
        </w:tc>
        <w:tc>
          <w:tcPr>
            <w:tcW w:w="2376" w:type="dxa"/>
            <w:shd w:val="clear" w:color="auto" w:fill="auto"/>
          </w:tcPr>
          <w:p w14:paraId="6156C7C5" w14:textId="77777777" w:rsidR="00A745A4" w:rsidRPr="00BB0A22" w:rsidRDefault="00A745A4" w:rsidP="00A745A4">
            <w:pPr>
              <w:pStyle w:val="ab"/>
            </w:pPr>
            <w:r w:rsidRPr="00BB0A22">
              <w:t>Сумма к выделению</w:t>
            </w:r>
          </w:p>
        </w:tc>
      </w:tr>
      <w:tr w:rsidR="00A745A4" w:rsidRPr="00BB0A22" w14:paraId="535C0998" w14:textId="77777777" w:rsidTr="00A745A4">
        <w:trPr>
          <w:trHeight w:val="529"/>
          <w:tblHeader/>
        </w:trPr>
        <w:tc>
          <w:tcPr>
            <w:tcW w:w="2518" w:type="dxa"/>
            <w:shd w:val="clear" w:color="auto" w:fill="auto"/>
          </w:tcPr>
          <w:p w14:paraId="3CC77103" w14:textId="77777777" w:rsidR="00A745A4" w:rsidRPr="00BB0A22" w:rsidRDefault="00A745A4" w:rsidP="00A745A4">
            <w:pPr>
              <w:pStyle w:val="ab"/>
            </w:pPr>
            <w:proofErr w:type="spellStart"/>
            <w:r w:rsidRPr="00BB0A22">
              <w:t>calculation</w:t>
            </w:r>
            <w:proofErr w:type="spellEnd"/>
          </w:p>
        </w:tc>
        <w:tc>
          <w:tcPr>
            <w:tcW w:w="2268" w:type="dxa"/>
            <w:shd w:val="clear" w:color="auto" w:fill="auto"/>
          </w:tcPr>
          <w:p w14:paraId="4A474DDD" w14:textId="77777777" w:rsidR="00A745A4" w:rsidRPr="00BB0A22" w:rsidRDefault="00A745A4" w:rsidP="00A745A4">
            <w:pPr>
              <w:pStyle w:val="ab"/>
            </w:pPr>
            <w:proofErr w:type="spellStart"/>
            <w:r w:rsidRPr="00BB0A22">
              <w:t>CalculationType</w:t>
            </w:r>
            <w:proofErr w:type="spellEnd"/>
          </w:p>
        </w:tc>
        <w:tc>
          <w:tcPr>
            <w:tcW w:w="992" w:type="dxa"/>
            <w:shd w:val="clear" w:color="auto" w:fill="auto"/>
          </w:tcPr>
          <w:p w14:paraId="2C8305F5" w14:textId="77777777" w:rsidR="00A745A4" w:rsidRPr="00BB0A22" w:rsidRDefault="00A745A4" w:rsidP="00A745A4">
            <w:pPr>
              <w:pStyle w:val="ab"/>
            </w:pPr>
            <w:r w:rsidRPr="00BB0A22">
              <w:t>–</w:t>
            </w:r>
          </w:p>
        </w:tc>
        <w:tc>
          <w:tcPr>
            <w:tcW w:w="1418" w:type="dxa"/>
            <w:shd w:val="clear" w:color="auto" w:fill="auto"/>
          </w:tcPr>
          <w:p w14:paraId="39884658" w14:textId="77777777" w:rsidR="00A745A4" w:rsidRPr="00BB0A22" w:rsidRDefault="00A745A4" w:rsidP="00A745A4">
            <w:pPr>
              <w:pStyle w:val="ab"/>
            </w:pPr>
            <w:r w:rsidRPr="00BB0A22">
              <w:t>1</w:t>
            </w:r>
          </w:p>
        </w:tc>
        <w:tc>
          <w:tcPr>
            <w:tcW w:w="2376" w:type="dxa"/>
            <w:shd w:val="clear" w:color="auto" w:fill="auto"/>
          </w:tcPr>
          <w:p w14:paraId="3BFF7C9B" w14:textId="77777777" w:rsidR="00A745A4" w:rsidRPr="00BB0A22" w:rsidRDefault="00A745A4" w:rsidP="00A745A4">
            <w:pPr>
              <w:pStyle w:val="ab"/>
            </w:pPr>
            <w:r w:rsidRPr="00BB0A22">
              <w:t>Справка-расчет</w:t>
            </w:r>
          </w:p>
        </w:tc>
      </w:tr>
      <w:tr w:rsidR="00A745A4" w:rsidRPr="00BB0A22" w14:paraId="6E491D76" w14:textId="77777777" w:rsidTr="00A745A4">
        <w:trPr>
          <w:trHeight w:val="529"/>
          <w:tblHeader/>
        </w:trPr>
        <w:tc>
          <w:tcPr>
            <w:tcW w:w="2518" w:type="dxa"/>
            <w:shd w:val="clear" w:color="auto" w:fill="auto"/>
          </w:tcPr>
          <w:p w14:paraId="0CE8EA68" w14:textId="77777777" w:rsidR="00A745A4" w:rsidRPr="00BB0A22" w:rsidRDefault="00A745A4" w:rsidP="00A745A4">
            <w:pPr>
              <w:pStyle w:val="ab"/>
            </w:pPr>
            <w:proofErr w:type="spellStart"/>
            <w:r w:rsidRPr="00BB0A22">
              <w:t>transcript</w:t>
            </w:r>
            <w:proofErr w:type="spellEnd"/>
          </w:p>
        </w:tc>
        <w:tc>
          <w:tcPr>
            <w:tcW w:w="2268" w:type="dxa"/>
            <w:shd w:val="clear" w:color="auto" w:fill="auto"/>
          </w:tcPr>
          <w:p w14:paraId="5E75579E" w14:textId="77777777" w:rsidR="00A745A4" w:rsidRPr="00BB0A22" w:rsidRDefault="00A745A4" w:rsidP="00A745A4">
            <w:pPr>
              <w:pStyle w:val="ab"/>
            </w:pPr>
            <w:proofErr w:type="spellStart"/>
            <w:r w:rsidRPr="00BB0A22">
              <w:t>TranscriptType</w:t>
            </w:r>
            <w:proofErr w:type="spellEnd"/>
          </w:p>
        </w:tc>
        <w:tc>
          <w:tcPr>
            <w:tcW w:w="992" w:type="dxa"/>
            <w:shd w:val="clear" w:color="auto" w:fill="auto"/>
          </w:tcPr>
          <w:p w14:paraId="56AF3F4F" w14:textId="77777777" w:rsidR="00A745A4" w:rsidRPr="00BB0A22" w:rsidRDefault="00A745A4" w:rsidP="00A745A4">
            <w:pPr>
              <w:pStyle w:val="ab"/>
            </w:pPr>
            <w:r w:rsidRPr="00BB0A22">
              <w:t>–</w:t>
            </w:r>
          </w:p>
        </w:tc>
        <w:tc>
          <w:tcPr>
            <w:tcW w:w="1418" w:type="dxa"/>
            <w:shd w:val="clear" w:color="auto" w:fill="auto"/>
          </w:tcPr>
          <w:p w14:paraId="1C1C9DA8" w14:textId="77777777" w:rsidR="00A745A4" w:rsidRPr="00BB0A22" w:rsidRDefault="00A745A4" w:rsidP="00A745A4">
            <w:pPr>
              <w:pStyle w:val="ab"/>
            </w:pPr>
            <w:r w:rsidRPr="00BB0A22">
              <w:t>1</w:t>
            </w:r>
          </w:p>
        </w:tc>
        <w:tc>
          <w:tcPr>
            <w:tcW w:w="2376" w:type="dxa"/>
            <w:shd w:val="clear" w:color="auto" w:fill="auto"/>
          </w:tcPr>
          <w:p w14:paraId="10D8F559" w14:textId="77777777" w:rsidR="00A745A4" w:rsidRPr="00BB0A22" w:rsidRDefault="00A745A4" w:rsidP="00A745A4">
            <w:pPr>
              <w:pStyle w:val="ab"/>
            </w:pPr>
            <w:r w:rsidRPr="00BB0A22">
              <w:t>Расшифровка расходов</w:t>
            </w:r>
          </w:p>
        </w:tc>
      </w:tr>
    </w:tbl>
    <w:p w14:paraId="05FC38AC" w14:textId="77777777" w:rsidR="00A745A4" w:rsidRDefault="00A745A4" w:rsidP="00A745A4">
      <w:pPr>
        <w:pStyle w:val="a9"/>
        <w:rPr>
          <w:rStyle w:val="a8"/>
          <w:b w:val="0"/>
        </w:rPr>
      </w:pPr>
      <w:bookmarkStart w:id="36" w:name="_Toc43298019"/>
    </w:p>
    <w:p w14:paraId="3816DB41" w14:textId="77777777" w:rsidR="00A745A4" w:rsidRPr="000104D9" w:rsidRDefault="00A745A4" w:rsidP="00A745A4">
      <w:pPr>
        <w:pStyle w:val="20"/>
        <w:keepLines w:val="0"/>
        <w:numPr>
          <w:ilvl w:val="1"/>
          <w:numId w:val="1"/>
        </w:numPr>
        <w:spacing w:before="0" w:line="360" w:lineRule="auto"/>
        <w:jc w:val="both"/>
        <w:rPr>
          <w:rStyle w:val="a8"/>
          <w:rFonts w:eastAsia="+mn-ea"/>
          <w:b/>
          <w:kern w:val="24"/>
          <w:lang w:val="ru-RU"/>
        </w:rPr>
      </w:pPr>
      <w:bookmarkStart w:id="37" w:name="_Toc83656061"/>
      <w:bookmarkStart w:id="38" w:name="_Toc88837726"/>
      <w:r w:rsidRPr="000104D9">
        <w:rPr>
          <w:rStyle w:val="a8"/>
          <w:rFonts w:eastAsia="+mn-ea"/>
          <w:b/>
          <w:kern w:val="24"/>
          <w:lang w:val="ru-RU"/>
        </w:rPr>
        <w:t>Пример</w:t>
      </w:r>
      <w:bookmarkEnd w:id="36"/>
      <w:bookmarkEnd w:id="37"/>
      <w:bookmarkEnd w:id="38"/>
    </w:p>
    <w:p w14:paraId="5FE60C00" w14:textId="77777777" w:rsidR="00A745A4" w:rsidRPr="00DE34C3" w:rsidRDefault="00A745A4" w:rsidP="00A745A4">
      <w:pPr>
        <w:pStyle w:val="0"/>
        <w:spacing w:before="0" w:line="240" w:lineRule="auto"/>
        <w:rPr>
          <w:lang w:val="en-US"/>
        </w:rPr>
      </w:pPr>
      <w:r w:rsidRPr="00DE34C3">
        <w:rPr>
          <w:lang w:val="en-US"/>
        </w:rPr>
        <w:t>&lt;?xml version="1.0" encoding="UTF-8"?&gt;</w:t>
      </w:r>
    </w:p>
    <w:p w14:paraId="17674F78" w14:textId="77777777" w:rsidR="00A745A4" w:rsidRPr="00DE34C3" w:rsidRDefault="00A745A4" w:rsidP="00A745A4">
      <w:pPr>
        <w:pStyle w:val="0"/>
        <w:spacing w:before="0" w:line="240" w:lineRule="auto"/>
        <w:rPr>
          <w:lang w:val="en-US"/>
        </w:rPr>
      </w:pPr>
      <w:r w:rsidRPr="00DE34C3">
        <w:rPr>
          <w:lang w:val="en-US"/>
        </w:rPr>
        <w:t>&lt;ns3:stmVNiMRequest xmlns:ns2="http://www.fss.ru/integration/types/vsr/v01" xmlns:ns3="http://www.fss.ru/integration/types/sedo/v01"&gt;</w:t>
      </w:r>
    </w:p>
    <w:p w14:paraId="71605E8C" w14:textId="77777777" w:rsidR="00A745A4" w:rsidRPr="00DE34C3" w:rsidRDefault="00A745A4" w:rsidP="00A745A4">
      <w:pPr>
        <w:pStyle w:val="0"/>
        <w:spacing w:before="0" w:line="240" w:lineRule="auto"/>
        <w:rPr>
          <w:lang w:val="en-US"/>
        </w:rPr>
      </w:pPr>
      <w:r w:rsidRPr="00DE34C3">
        <w:rPr>
          <w:lang w:val="en-US"/>
        </w:rPr>
        <w:tab/>
        <w:t>&lt;ns2:organization&gt;</w:t>
      </w:r>
    </w:p>
    <w:p w14:paraId="1918044B"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&lt;ns2:regNum&gt;2222222222&lt;/ns2:regNum&gt;</w:t>
      </w:r>
    </w:p>
    <w:p w14:paraId="49696638"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&lt;ns2:name&gt;ООО&lt;/ns2:name&gt;</w:t>
      </w:r>
    </w:p>
    <w:p w14:paraId="6B835C4A" w14:textId="77777777" w:rsidR="00A745A4" w:rsidRPr="00DE34C3" w:rsidRDefault="00A745A4" w:rsidP="00A745A4">
      <w:pPr>
        <w:pStyle w:val="0"/>
        <w:spacing w:before="0" w:line="240" w:lineRule="auto"/>
        <w:rPr>
          <w:lang w:val="en-US"/>
        </w:rPr>
      </w:pPr>
      <w:r w:rsidRPr="00DE34C3">
        <w:rPr>
          <w:lang w:val="en-US"/>
        </w:rPr>
        <w:lastRenderedPageBreak/>
        <w:tab/>
      </w:r>
      <w:r w:rsidRPr="00DE34C3">
        <w:rPr>
          <w:lang w:val="en-US"/>
        </w:rPr>
        <w:tab/>
        <w:t>&lt;ns2:INN&gt;002222222222&lt;/ns2:INN&gt;</w:t>
      </w:r>
    </w:p>
    <w:p w14:paraId="29787CF1"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&lt;ns2:KPP&gt;222222222&lt;/ns2:KPP&gt;</w:t>
      </w:r>
    </w:p>
    <w:p w14:paraId="0E5DFF59"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&lt;ns2:KPS&gt;22222&lt;/ns2:KPS&gt;</w:t>
      </w:r>
    </w:p>
    <w:p w14:paraId="4719ABFC"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 xml:space="preserve">&lt;ns2:address&gt;РФ, </w:t>
      </w:r>
      <w:proofErr w:type="spellStart"/>
      <w:r w:rsidRPr="00DE34C3">
        <w:rPr>
          <w:lang w:val="en-US"/>
        </w:rPr>
        <w:t>Белгородская</w:t>
      </w:r>
      <w:proofErr w:type="spellEnd"/>
      <w:r w:rsidRPr="00DE34C3">
        <w:rPr>
          <w:lang w:val="en-US"/>
        </w:rPr>
        <w:t xml:space="preserve"> </w:t>
      </w:r>
      <w:proofErr w:type="spellStart"/>
      <w:r w:rsidRPr="00DE34C3">
        <w:rPr>
          <w:lang w:val="en-US"/>
        </w:rPr>
        <w:t>обл</w:t>
      </w:r>
      <w:proofErr w:type="spellEnd"/>
      <w:r w:rsidRPr="00DE34C3">
        <w:rPr>
          <w:lang w:val="en-US"/>
        </w:rPr>
        <w:t xml:space="preserve">., </w:t>
      </w:r>
      <w:proofErr w:type="spellStart"/>
      <w:r w:rsidRPr="00DE34C3">
        <w:rPr>
          <w:lang w:val="en-US"/>
        </w:rPr>
        <w:t>г.Губкин</w:t>
      </w:r>
      <w:proofErr w:type="spellEnd"/>
      <w:r w:rsidRPr="00DE34C3">
        <w:rPr>
          <w:lang w:val="en-US"/>
        </w:rPr>
        <w:t xml:space="preserve">, </w:t>
      </w:r>
      <w:proofErr w:type="spellStart"/>
      <w:r w:rsidRPr="00DE34C3">
        <w:rPr>
          <w:lang w:val="en-US"/>
        </w:rPr>
        <w:t>Южные</w:t>
      </w:r>
      <w:proofErr w:type="spellEnd"/>
      <w:r w:rsidRPr="00DE34C3">
        <w:rPr>
          <w:lang w:val="en-US"/>
        </w:rPr>
        <w:t xml:space="preserve"> </w:t>
      </w:r>
      <w:proofErr w:type="spellStart"/>
      <w:r w:rsidRPr="00DE34C3">
        <w:rPr>
          <w:lang w:val="en-US"/>
        </w:rPr>
        <w:t>Коробки</w:t>
      </w:r>
      <w:proofErr w:type="spellEnd"/>
      <w:r w:rsidRPr="00DE34C3">
        <w:rPr>
          <w:lang w:val="en-US"/>
        </w:rPr>
        <w:t>&lt;/ns2:address&gt;</w:t>
      </w:r>
    </w:p>
    <w:p w14:paraId="3EE7B44B"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&lt;ns2:head&gt;</w:t>
      </w:r>
    </w:p>
    <w:p w14:paraId="59FC819A"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t>&lt;ns2:position&gt;</w:t>
      </w:r>
      <w:proofErr w:type="spellStart"/>
      <w:r w:rsidRPr="00DE34C3">
        <w:rPr>
          <w:lang w:val="en-US"/>
        </w:rPr>
        <w:t>Директор</w:t>
      </w:r>
      <w:proofErr w:type="spellEnd"/>
      <w:r w:rsidRPr="00DE34C3">
        <w:rPr>
          <w:lang w:val="en-US"/>
        </w:rPr>
        <w:t>&lt;/ns2:position&gt;</w:t>
      </w:r>
    </w:p>
    <w:p w14:paraId="4704E16A" w14:textId="77777777" w:rsidR="00A745A4" w:rsidRPr="00DE34C3" w:rsidRDefault="00A745A4" w:rsidP="00A745A4">
      <w:pPr>
        <w:pStyle w:val="0"/>
        <w:spacing w:before="0" w:line="240" w:lineRule="auto"/>
      </w:pPr>
      <w:r w:rsidRPr="00DE34C3">
        <w:rPr>
          <w:lang w:val="en-US"/>
        </w:rPr>
        <w:tab/>
      </w:r>
      <w:r w:rsidRPr="00DE34C3">
        <w:rPr>
          <w:lang w:val="en-US"/>
        </w:rPr>
        <w:tab/>
      </w:r>
      <w:r w:rsidRPr="00DE34C3">
        <w:rPr>
          <w:lang w:val="en-US"/>
        </w:rPr>
        <w:tab/>
      </w:r>
      <w:r w:rsidRPr="00DE34C3">
        <w:t>&lt;</w:t>
      </w:r>
      <w:r w:rsidRPr="00DE34C3">
        <w:rPr>
          <w:lang w:val="en-US"/>
        </w:rPr>
        <w:t>ns</w:t>
      </w:r>
      <w:r w:rsidRPr="00DE34C3">
        <w:t>2:</w:t>
      </w:r>
      <w:r w:rsidRPr="00DE34C3">
        <w:rPr>
          <w:lang w:val="en-US"/>
        </w:rPr>
        <w:t>name</w:t>
      </w:r>
      <w:r w:rsidRPr="00DE34C3">
        <w:t>&gt;Иванов Иван Иванович&lt;/</w:t>
      </w:r>
      <w:r w:rsidRPr="00DE34C3">
        <w:rPr>
          <w:lang w:val="en-US"/>
        </w:rPr>
        <w:t>ns</w:t>
      </w:r>
      <w:r w:rsidRPr="00DE34C3">
        <w:t>2:</w:t>
      </w:r>
      <w:r w:rsidRPr="00DE34C3">
        <w:rPr>
          <w:lang w:val="en-US"/>
        </w:rPr>
        <w:t>name</w:t>
      </w:r>
      <w:r w:rsidRPr="00DE34C3">
        <w:t>&gt;</w:t>
      </w:r>
    </w:p>
    <w:p w14:paraId="21486BA3" w14:textId="77777777" w:rsidR="00A745A4" w:rsidRPr="00DE34C3" w:rsidRDefault="00A745A4" w:rsidP="00A745A4">
      <w:pPr>
        <w:pStyle w:val="0"/>
        <w:spacing w:before="0" w:line="240" w:lineRule="auto"/>
        <w:rPr>
          <w:lang w:val="en-US"/>
        </w:rPr>
      </w:pPr>
      <w:r w:rsidRPr="00DE34C3">
        <w:tab/>
      </w:r>
      <w:r w:rsidRPr="00DE34C3">
        <w:tab/>
      </w:r>
      <w:r w:rsidRPr="00DE34C3">
        <w:rPr>
          <w:lang w:val="en-US"/>
        </w:rPr>
        <w:t>&lt;/ns2:head&gt;</w:t>
      </w:r>
    </w:p>
    <w:p w14:paraId="725614AB"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&lt;ns2:accountant&gt;</w:t>
      </w:r>
    </w:p>
    <w:p w14:paraId="6B63D6C2"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t>&lt;ns2:name&gt;</w:t>
      </w:r>
      <w:proofErr w:type="spellStart"/>
      <w:r w:rsidRPr="00DE34C3">
        <w:rPr>
          <w:lang w:val="en-US"/>
        </w:rPr>
        <w:t>Петров</w:t>
      </w:r>
      <w:proofErr w:type="spellEnd"/>
      <w:r w:rsidRPr="00DE34C3">
        <w:rPr>
          <w:lang w:val="en-US"/>
        </w:rPr>
        <w:t xml:space="preserve"> </w:t>
      </w:r>
      <w:proofErr w:type="spellStart"/>
      <w:r w:rsidRPr="00DE34C3">
        <w:rPr>
          <w:lang w:val="en-US"/>
        </w:rPr>
        <w:t>Петр</w:t>
      </w:r>
      <w:proofErr w:type="spellEnd"/>
      <w:r w:rsidRPr="00DE34C3">
        <w:rPr>
          <w:lang w:val="en-US"/>
        </w:rPr>
        <w:t xml:space="preserve"> </w:t>
      </w:r>
      <w:proofErr w:type="spellStart"/>
      <w:r w:rsidRPr="00DE34C3">
        <w:rPr>
          <w:lang w:val="en-US"/>
        </w:rPr>
        <w:t>Петрович</w:t>
      </w:r>
      <w:proofErr w:type="spellEnd"/>
      <w:r w:rsidRPr="00DE34C3">
        <w:rPr>
          <w:lang w:val="en-US"/>
        </w:rPr>
        <w:t>&lt;/ns2:name&gt;</w:t>
      </w:r>
    </w:p>
    <w:p w14:paraId="7032CD61"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t>&lt;ns2:phone&gt;+79999999999&lt;/ns2:phone&gt;</w:t>
      </w:r>
    </w:p>
    <w:p w14:paraId="67FDFAA5"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&lt;/ns2:accountant&gt;</w:t>
      </w:r>
    </w:p>
    <w:p w14:paraId="15858840" w14:textId="77777777" w:rsidR="00A745A4" w:rsidRPr="00DE34C3" w:rsidRDefault="00A745A4" w:rsidP="00A745A4">
      <w:pPr>
        <w:pStyle w:val="0"/>
        <w:spacing w:before="0" w:line="240" w:lineRule="auto"/>
        <w:rPr>
          <w:lang w:val="en-US"/>
        </w:rPr>
      </w:pPr>
      <w:r w:rsidRPr="00DE34C3">
        <w:rPr>
          <w:lang w:val="en-US"/>
        </w:rPr>
        <w:tab/>
        <w:t>&lt;/ns2:organization&gt;</w:t>
      </w:r>
    </w:p>
    <w:p w14:paraId="3EC8BFD7" w14:textId="77777777" w:rsidR="00A745A4" w:rsidRPr="00DE34C3" w:rsidRDefault="00A745A4" w:rsidP="00A745A4">
      <w:pPr>
        <w:pStyle w:val="0"/>
        <w:spacing w:before="0" w:line="240" w:lineRule="auto"/>
        <w:rPr>
          <w:lang w:val="en-US"/>
        </w:rPr>
      </w:pPr>
      <w:r w:rsidRPr="00DE34C3">
        <w:rPr>
          <w:lang w:val="en-US"/>
        </w:rPr>
        <w:tab/>
        <w:t>&lt;ns2:account&gt;</w:t>
      </w:r>
    </w:p>
    <w:p w14:paraId="3674649C"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&lt;ns2:accountNumber&gt;11111111111111111111&lt;/ns2:accountNumber&gt;</w:t>
      </w:r>
    </w:p>
    <w:p w14:paraId="2A4495C8"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&lt;ns2:bankName&gt;БАНК&lt;/ns2:bankName&gt;</w:t>
      </w:r>
    </w:p>
    <w:p w14:paraId="2432DCB8"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&lt;ns2:bankINN&gt;001111111111&lt;/ns2:bankINN&gt;</w:t>
      </w:r>
    </w:p>
    <w:p w14:paraId="4E4A4820"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&lt;ns2:bankKPP&gt;111111111&lt;/ns2:bankKPP&gt;</w:t>
      </w:r>
    </w:p>
    <w:p w14:paraId="12BDBFD5"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&lt;ns2:KSNP&gt;11111111111111111111&lt;/ns2:KSNP&gt;</w:t>
      </w:r>
    </w:p>
    <w:p w14:paraId="1474F771"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&lt;ns2:BIK&gt;111111111&lt;/ns2:BIK&gt;</w:t>
      </w:r>
    </w:p>
    <w:p w14:paraId="66457234" w14:textId="77777777" w:rsidR="00A745A4" w:rsidRPr="00DE34C3" w:rsidRDefault="00A745A4" w:rsidP="00A745A4">
      <w:pPr>
        <w:pStyle w:val="0"/>
        <w:spacing w:before="0" w:line="240" w:lineRule="auto"/>
        <w:rPr>
          <w:lang w:val="en-US"/>
        </w:rPr>
      </w:pPr>
      <w:r w:rsidRPr="00DE34C3">
        <w:rPr>
          <w:lang w:val="en-US"/>
        </w:rPr>
        <w:tab/>
        <w:t>&lt;/ns2:account&gt;</w:t>
      </w:r>
    </w:p>
    <w:p w14:paraId="113B3206" w14:textId="77777777" w:rsidR="00A745A4" w:rsidRPr="00DE34C3" w:rsidRDefault="00A745A4" w:rsidP="00A745A4">
      <w:pPr>
        <w:pStyle w:val="0"/>
        <w:spacing w:before="0" w:line="240" w:lineRule="auto"/>
        <w:rPr>
          <w:lang w:val="en-US"/>
        </w:rPr>
      </w:pPr>
      <w:r w:rsidRPr="00DE34C3">
        <w:rPr>
          <w:lang w:val="en-US"/>
        </w:rPr>
        <w:tab/>
        <w:t>&lt;ns2:representative&gt;</w:t>
      </w:r>
    </w:p>
    <w:p w14:paraId="26FAD0B2"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&lt;ns2:ARepresentative&gt;</w:t>
      </w:r>
    </w:p>
    <w:p w14:paraId="7F24FF32" w14:textId="77777777" w:rsidR="00A745A4" w:rsidRPr="00DE34C3" w:rsidRDefault="00A745A4" w:rsidP="00A745A4">
      <w:pPr>
        <w:pStyle w:val="0"/>
        <w:spacing w:before="0" w:line="240" w:lineRule="auto"/>
      </w:pPr>
      <w:r w:rsidRPr="00DE34C3">
        <w:rPr>
          <w:lang w:val="en-US"/>
        </w:rPr>
        <w:tab/>
      </w:r>
      <w:r w:rsidRPr="00DE34C3">
        <w:rPr>
          <w:lang w:val="en-US"/>
        </w:rPr>
        <w:tab/>
      </w:r>
      <w:r w:rsidRPr="00DE34C3">
        <w:rPr>
          <w:lang w:val="en-US"/>
        </w:rPr>
        <w:tab/>
      </w:r>
      <w:r w:rsidRPr="00DE34C3">
        <w:t>&lt;</w:t>
      </w:r>
      <w:r w:rsidRPr="00DE34C3">
        <w:rPr>
          <w:lang w:val="en-US"/>
        </w:rPr>
        <w:t>ns</w:t>
      </w:r>
      <w:r w:rsidRPr="00DE34C3">
        <w:t>2:</w:t>
      </w:r>
      <w:r w:rsidRPr="00DE34C3">
        <w:rPr>
          <w:lang w:val="en-US"/>
        </w:rPr>
        <w:t>name</w:t>
      </w:r>
      <w:r w:rsidRPr="00DE34C3">
        <w:t>&gt;Иванов Иван Иванович&lt;/</w:t>
      </w:r>
      <w:r w:rsidRPr="00DE34C3">
        <w:rPr>
          <w:lang w:val="en-US"/>
        </w:rPr>
        <w:t>ns</w:t>
      </w:r>
      <w:r w:rsidRPr="00DE34C3">
        <w:t>2:</w:t>
      </w:r>
      <w:r w:rsidRPr="00DE34C3">
        <w:rPr>
          <w:lang w:val="en-US"/>
        </w:rPr>
        <w:t>name</w:t>
      </w:r>
      <w:r w:rsidRPr="00DE34C3">
        <w:t>&gt;</w:t>
      </w:r>
    </w:p>
    <w:p w14:paraId="495F2CC1" w14:textId="77777777" w:rsidR="00A745A4" w:rsidRPr="00DE34C3" w:rsidRDefault="00A745A4" w:rsidP="00A745A4">
      <w:pPr>
        <w:pStyle w:val="0"/>
        <w:spacing w:before="0" w:line="240" w:lineRule="auto"/>
        <w:rPr>
          <w:lang w:val="en-US"/>
        </w:rPr>
      </w:pPr>
      <w:r w:rsidRPr="00DE34C3">
        <w:tab/>
      </w:r>
      <w:r w:rsidRPr="00DE34C3">
        <w:tab/>
      </w:r>
      <w:r w:rsidRPr="00DE34C3">
        <w:tab/>
      </w:r>
      <w:r w:rsidRPr="00DE34C3">
        <w:rPr>
          <w:lang w:val="en-US"/>
        </w:rPr>
        <w:t>&lt;ns2:identityDoc&gt;</w:t>
      </w:r>
    </w:p>
    <w:p w14:paraId="6344D13C"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r>
      <w:r w:rsidRPr="00DE34C3">
        <w:rPr>
          <w:lang w:val="en-US"/>
        </w:rPr>
        <w:tab/>
        <w:t>&lt;ns2:typeCode&gt;00014&lt;/ns2:typeCode&gt;</w:t>
      </w:r>
    </w:p>
    <w:p w14:paraId="621BE4EE"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r>
      <w:r w:rsidRPr="00DE34C3">
        <w:rPr>
          <w:lang w:val="en-US"/>
        </w:rPr>
        <w:tab/>
        <w:t>&lt;ns2:number&gt;034598&lt;/ns2:number&gt;</w:t>
      </w:r>
    </w:p>
    <w:p w14:paraId="632A5B25"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r>
      <w:r w:rsidRPr="00DE34C3">
        <w:rPr>
          <w:lang w:val="en-US"/>
        </w:rPr>
        <w:tab/>
        <w:t>&lt;ns2:date&gt;2020-07-15+03:00&lt;/ns2:date&gt;</w:t>
      </w:r>
    </w:p>
    <w:p w14:paraId="6AF78EBA"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r>
      <w:r w:rsidRPr="00DE34C3">
        <w:rPr>
          <w:lang w:val="en-US"/>
        </w:rPr>
        <w:tab/>
        <w:t>&lt;ns2:issued&gt;</w:t>
      </w:r>
      <w:proofErr w:type="spellStart"/>
      <w:r w:rsidRPr="00DE34C3">
        <w:rPr>
          <w:lang w:val="en-US"/>
        </w:rPr>
        <w:t>Отделом</w:t>
      </w:r>
      <w:proofErr w:type="spellEnd"/>
      <w:r w:rsidRPr="00DE34C3">
        <w:rPr>
          <w:lang w:val="en-US"/>
        </w:rPr>
        <w:t xml:space="preserve"> УФМС </w:t>
      </w:r>
      <w:proofErr w:type="spellStart"/>
      <w:r w:rsidRPr="00DE34C3">
        <w:rPr>
          <w:lang w:val="en-US"/>
        </w:rPr>
        <w:t>России</w:t>
      </w:r>
      <w:proofErr w:type="spellEnd"/>
      <w:r w:rsidRPr="00DE34C3">
        <w:rPr>
          <w:lang w:val="en-US"/>
        </w:rPr>
        <w:t>&lt;/ns2:issued&gt;</w:t>
      </w:r>
    </w:p>
    <w:p w14:paraId="362B722D"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t>&lt;/ns2:identityDoc&gt;</w:t>
      </w:r>
    </w:p>
    <w:p w14:paraId="3BC804E2"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t>&lt;ns2:certifyingDoc&gt;</w:t>
      </w:r>
    </w:p>
    <w:p w14:paraId="03703875"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r>
      <w:r w:rsidRPr="00DE34C3">
        <w:rPr>
          <w:lang w:val="en-US"/>
        </w:rPr>
        <w:tab/>
        <w:t>&lt;ns2:name&gt;</w:t>
      </w:r>
      <w:proofErr w:type="spellStart"/>
      <w:r w:rsidRPr="00DE34C3">
        <w:rPr>
          <w:lang w:val="en-US"/>
        </w:rPr>
        <w:t>Доверенность</w:t>
      </w:r>
      <w:proofErr w:type="spellEnd"/>
      <w:r w:rsidRPr="00DE34C3">
        <w:rPr>
          <w:lang w:val="en-US"/>
        </w:rPr>
        <w:t>&lt;/ns2:name&gt;</w:t>
      </w:r>
    </w:p>
    <w:p w14:paraId="033298A1"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r>
      <w:r w:rsidRPr="00DE34C3">
        <w:rPr>
          <w:lang w:val="en-US"/>
        </w:rPr>
        <w:tab/>
        <w:t>&lt;ns2:number&gt;23&lt;/ns2:number&gt;</w:t>
      </w:r>
    </w:p>
    <w:p w14:paraId="47160DD6"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r>
      <w:r w:rsidRPr="00DE34C3">
        <w:rPr>
          <w:lang w:val="en-US"/>
        </w:rPr>
        <w:tab/>
        <w:t>&lt;ns2:date&gt;2020-07-13+03:00&lt;/ns2:date&gt;</w:t>
      </w:r>
    </w:p>
    <w:p w14:paraId="341DB12C"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r>
      <w:r w:rsidRPr="00DE34C3">
        <w:rPr>
          <w:lang w:val="en-US"/>
        </w:rPr>
        <w:tab/>
        <w:t>&lt;/ns2:certifyingDoc&gt;</w:t>
      </w:r>
    </w:p>
    <w:p w14:paraId="7222BB13"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&lt;/ns2:ARepresentative&gt;</w:t>
      </w:r>
    </w:p>
    <w:p w14:paraId="396FBCCB" w14:textId="77777777" w:rsidR="00A745A4" w:rsidRPr="00DE34C3" w:rsidRDefault="00A745A4" w:rsidP="00A745A4">
      <w:pPr>
        <w:pStyle w:val="0"/>
        <w:spacing w:before="0" w:line="240" w:lineRule="auto"/>
        <w:rPr>
          <w:lang w:val="en-US"/>
        </w:rPr>
      </w:pPr>
      <w:r w:rsidRPr="00DE34C3">
        <w:rPr>
          <w:lang w:val="en-US"/>
        </w:rPr>
        <w:tab/>
        <w:t>&lt;/ns2:representative&gt;</w:t>
      </w:r>
    </w:p>
    <w:p w14:paraId="0EAA7903" w14:textId="77777777" w:rsidR="00A745A4" w:rsidRPr="00DE34C3" w:rsidRDefault="00A745A4" w:rsidP="00A745A4">
      <w:pPr>
        <w:pStyle w:val="0"/>
        <w:spacing w:before="0" w:line="240" w:lineRule="auto"/>
        <w:rPr>
          <w:lang w:val="en-US"/>
        </w:rPr>
      </w:pPr>
      <w:r w:rsidRPr="00DE34C3">
        <w:rPr>
          <w:lang w:val="en-US"/>
        </w:rPr>
        <w:tab/>
        <w:t>&lt;ns2:stmtAmount&gt;100&lt;/ns2:stmtAmount&gt;</w:t>
      </w:r>
    </w:p>
    <w:p w14:paraId="3CF12395" w14:textId="77777777" w:rsidR="00A745A4" w:rsidRPr="00DE34C3" w:rsidRDefault="00A745A4" w:rsidP="00A745A4">
      <w:pPr>
        <w:pStyle w:val="0"/>
        <w:spacing w:before="0" w:line="240" w:lineRule="auto"/>
        <w:rPr>
          <w:lang w:val="en-US"/>
        </w:rPr>
      </w:pPr>
      <w:r w:rsidRPr="00DE34C3">
        <w:rPr>
          <w:lang w:val="en-US"/>
        </w:rPr>
        <w:tab/>
        <w:t>&lt;ns2:calculation&gt;</w:t>
      </w:r>
    </w:p>
    <w:p w14:paraId="09EEED83"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&lt;ns2:RaskhVsego&gt;100&lt;/ns2:RaskhVsego&gt;</w:t>
      </w:r>
    </w:p>
    <w:p w14:paraId="2E1A8106"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&lt;ns2:RaskhNach1M&gt;100&lt;/ns2:RaskhNach1M&gt;</w:t>
      </w:r>
    </w:p>
    <w:p w14:paraId="49D49321" w14:textId="77777777" w:rsidR="00A745A4" w:rsidRPr="00DE34C3" w:rsidRDefault="00A745A4" w:rsidP="00A745A4">
      <w:pPr>
        <w:pStyle w:val="0"/>
        <w:spacing w:before="0" w:line="240" w:lineRule="auto"/>
        <w:rPr>
          <w:lang w:val="en-US"/>
        </w:rPr>
      </w:pPr>
      <w:r w:rsidRPr="00DE34C3">
        <w:rPr>
          <w:lang w:val="en-US"/>
        </w:rPr>
        <w:tab/>
        <w:t>&lt;/ns2:calculation&gt;</w:t>
      </w:r>
    </w:p>
    <w:p w14:paraId="7B1D2B8E" w14:textId="77777777" w:rsidR="00A745A4" w:rsidRPr="00DE34C3" w:rsidRDefault="00A745A4" w:rsidP="00A745A4">
      <w:pPr>
        <w:pStyle w:val="0"/>
        <w:spacing w:before="0" w:line="240" w:lineRule="auto"/>
        <w:rPr>
          <w:lang w:val="en-US"/>
        </w:rPr>
      </w:pPr>
      <w:r w:rsidRPr="00DE34C3">
        <w:rPr>
          <w:lang w:val="en-US"/>
        </w:rPr>
        <w:tab/>
        <w:t>&lt;ns2:transcript&gt;</w:t>
      </w:r>
    </w:p>
    <w:p w14:paraId="291CED3C"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&lt;ns2:PVNBezInosRaskhVsego&gt;100&lt;/ns2:PVNBezInosRaskhVsego&gt;</w:t>
      </w:r>
    </w:p>
    <w:p w14:paraId="55C5DA02"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&lt;ns2:PURKolPoluch&gt;0&lt;/ns2:PURKolPoluch&gt;</w:t>
      </w:r>
    </w:p>
    <w:p w14:paraId="224955F2"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&lt;ns2:PURKolDn&gt;0&lt;/ns2:PURKolDn&gt;</w:t>
      </w:r>
    </w:p>
    <w:p w14:paraId="7272E8DF"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&lt;ns2:PURRaskhVsego&gt;0&lt;/ns2:PURRaskhVsego&gt;</w:t>
      </w:r>
    </w:p>
    <w:p w14:paraId="3D5CA98C"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&lt;ns2:PURRaskhFed&gt;0&lt;/ns2:PURRaskhFed&gt;</w:t>
      </w:r>
    </w:p>
    <w:p w14:paraId="26E1477D"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&lt;ns2:Itog1_14RaskhVsego&gt;100&lt;/ns2:Itog1_14RaskhVsego&gt;</w:t>
      </w:r>
    </w:p>
    <w:p w14:paraId="2B8041E8" w14:textId="77777777" w:rsidR="00A745A4" w:rsidRPr="00DE34C3" w:rsidRDefault="00A745A4" w:rsidP="00A745A4">
      <w:pPr>
        <w:pStyle w:val="0"/>
        <w:spacing w:before="0" w:line="240" w:lineRule="auto"/>
        <w:rPr>
          <w:lang w:val="en-US"/>
        </w:rPr>
      </w:pPr>
      <w:r w:rsidRPr="00DE34C3">
        <w:rPr>
          <w:lang w:val="en-US"/>
        </w:rPr>
        <w:tab/>
      </w:r>
      <w:r w:rsidRPr="00DE34C3">
        <w:rPr>
          <w:lang w:val="en-US"/>
        </w:rPr>
        <w:tab/>
        <w:t>&lt;ns2:Itog1_14RaskhVsegoFed&gt;0&lt;/ns2:Itog1_14RaskhVsegoFed&gt;</w:t>
      </w:r>
    </w:p>
    <w:p w14:paraId="726D1D4C" w14:textId="77777777" w:rsidR="00A745A4" w:rsidRPr="00DE34C3" w:rsidRDefault="00A745A4" w:rsidP="00A745A4">
      <w:pPr>
        <w:pStyle w:val="0"/>
        <w:spacing w:before="0" w:line="240" w:lineRule="auto"/>
        <w:rPr>
          <w:lang w:val="en-US"/>
        </w:rPr>
      </w:pPr>
      <w:r w:rsidRPr="00DE34C3">
        <w:rPr>
          <w:lang w:val="en-US"/>
        </w:rPr>
        <w:tab/>
        <w:t>&lt;/ns2:transcript&gt;</w:t>
      </w:r>
    </w:p>
    <w:p w14:paraId="5F09D967" w14:textId="77777777" w:rsidR="00A745A4" w:rsidRPr="00DE34C3" w:rsidRDefault="00A745A4" w:rsidP="00A745A4">
      <w:pPr>
        <w:pStyle w:val="0"/>
        <w:spacing w:before="0" w:line="240" w:lineRule="auto"/>
        <w:ind w:firstLine="0"/>
        <w:jc w:val="left"/>
        <w:rPr>
          <w:lang w:val="en-US"/>
        </w:rPr>
      </w:pPr>
      <w:r w:rsidRPr="00DE34C3">
        <w:rPr>
          <w:lang w:val="en-US"/>
        </w:rPr>
        <w:lastRenderedPageBreak/>
        <w:t>&lt;/ns3:stmVNiMRequest&gt;</w:t>
      </w:r>
    </w:p>
    <w:p w14:paraId="4D7E42CA" w14:textId="77777777" w:rsidR="00A745A4" w:rsidRPr="00A83927" w:rsidRDefault="00A745A4" w:rsidP="00A745A4">
      <w:pPr>
        <w:pStyle w:val="18"/>
        <w:numPr>
          <w:ilvl w:val="0"/>
          <w:numId w:val="1"/>
        </w:numPr>
        <w:spacing w:line="360" w:lineRule="auto"/>
        <w:jc w:val="left"/>
        <w:rPr>
          <w:lang w:val="ru-RU"/>
        </w:rPr>
      </w:pPr>
      <w:bookmarkStart w:id="39" w:name="_Toc43298024"/>
      <w:bookmarkStart w:id="40" w:name="_Ref46737762"/>
      <w:bookmarkStart w:id="41" w:name="_Toc83656062"/>
      <w:bookmarkStart w:id="42" w:name="_Toc88837727"/>
      <w:r>
        <w:rPr>
          <w:lang w:val="ru-RU"/>
        </w:rPr>
        <w:lastRenderedPageBreak/>
        <w:t>Проект - Тип сообщения 18: з</w:t>
      </w:r>
      <w:r w:rsidRPr="00A83927">
        <w:rPr>
          <w:lang w:val="ru-RU"/>
        </w:rPr>
        <w:t xml:space="preserve">аявление о выделении необходимых средств на выплату страхового обеспечения по </w:t>
      </w:r>
      <w:proofErr w:type="spellStart"/>
      <w:r w:rsidRPr="00A83927">
        <w:rPr>
          <w:lang w:val="ru-RU"/>
        </w:rPr>
        <w:t>НСиПЗ</w:t>
      </w:r>
      <w:bookmarkEnd w:id="39"/>
      <w:bookmarkEnd w:id="40"/>
      <w:bookmarkEnd w:id="41"/>
      <w:bookmarkEnd w:id="42"/>
      <w:proofErr w:type="spellEnd"/>
    </w:p>
    <w:p w14:paraId="7FD53072" w14:textId="77777777" w:rsidR="00A745A4" w:rsidRPr="00A83927" w:rsidRDefault="00A745A4" w:rsidP="00A745A4">
      <w:pPr>
        <w:pStyle w:val="20"/>
        <w:keepLines w:val="0"/>
        <w:numPr>
          <w:ilvl w:val="1"/>
          <w:numId w:val="1"/>
        </w:numPr>
        <w:spacing w:before="0" w:line="360" w:lineRule="auto"/>
        <w:jc w:val="both"/>
        <w:rPr>
          <w:rStyle w:val="a8"/>
          <w:rFonts w:eastAsia="+mn-ea"/>
          <w:b/>
          <w:kern w:val="24"/>
          <w:lang w:val="ru-RU"/>
        </w:rPr>
      </w:pPr>
      <w:bookmarkStart w:id="43" w:name="_Toc43298025"/>
      <w:bookmarkStart w:id="44" w:name="_Toc83656063"/>
      <w:bookmarkStart w:id="45" w:name="_Toc88837728"/>
      <w:r w:rsidRPr="00A83927">
        <w:rPr>
          <w:rStyle w:val="a8"/>
          <w:rFonts w:eastAsia="+mn-ea"/>
          <w:b/>
          <w:kern w:val="24"/>
          <w:lang w:val="ru-RU"/>
        </w:rPr>
        <w:t>Описание</w:t>
      </w:r>
      <w:bookmarkEnd w:id="43"/>
      <w:bookmarkEnd w:id="44"/>
      <w:bookmarkEnd w:id="45"/>
    </w:p>
    <w:p w14:paraId="30B0894A" w14:textId="77777777" w:rsidR="00A745A4" w:rsidRDefault="00A745A4" w:rsidP="00A745A4">
      <w:pPr>
        <w:pStyle w:val="a9"/>
      </w:pPr>
      <w:r>
        <w:t>Тип сообщения 18.</w:t>
      </w:r>
    </w:p>
    <w:p w14:paraId="7F8FA9BB" w14:textId="77777777" w:rsidR="00A745A4" w:rsidRDefault="00A745A4" w:rsidP="00A745A4">
      <w:pPr>
        <w:pStyle w:val="a9"/>
      </w:pPr>
      <w:r>
        <w:t xml:space="preserve">Документ предназначен для передачи </w:t>
      </w:r>
      <w:r w:rsidRPr="00892DE9">
        <w:t xml:space="preserve">заявления </w:t>
      </w:r>
      <w:r>
        <w:t>о</w:t>
      </w:r>
      <w:r w:rsidRPr="00892DE9">
        <w:t xml:space="preserve"> выделени</w:t>
      </w:r>
      <w:r>
        <w:t>и</w:t>
      </w:r>
      <w:r w:rsidRPr="00892DE9">
        <w:t xml:space="preserve"> </w:t>
      </w:r>
      <w:r w:rsidRPr="00CE19DA">
        <w:t xml:space="preserve">необходимых </w:t>
      </w:r>
      <w:r w:rsidRPr="00892DE9">
        <w:t xml:space="preserve">средств </w:t>
      </w:r>
      <w:r w:rsidRPr="00055B7D">
        <w:t>на выплату страхового обеспечения</w:t>
      </w:r>
      <w:r>
        <w:t xml:space="preserve"> </w:t>
      </w:r>
      <w:r w:rsidRPr="00CE19DA">
        <w:t xml:space="preserve">на обязательное социальное страхование </w:t>
      </w:r>
      <w:r w:rsidRPr="007C6E2F">
        <w:t>от несчастных случаев на производстве и профессиональных заболеваний</w:t>
      </w:r>
      <w:r>
        <w:t>.</w:t>
      </w:r>
    </w:p>
    <w:p w14:paraId="456F6092" w14:textId="77777777" w:rsidR="00A745A4" w:rsidRDefault="00A745A4" w:rsidP="00A745A4">
      <w:pPr>
        <w:pStyle w:val="a9"/>
      </w:pPr>
      <w:r>
        <w:t xml:space="preserve">Результат передается в сообщении </w:t>
      </w:r>
      <w:r>
        <w:fldChar w:fldCharType="begin"/>
      </w:r>
      <w:r>
        <w:instrText xml:space="preserve"> REF _Ref46738060 \h </w:instrText>
      </w:r>
      <w:r>
        <w:fldChar w:fldCharType="separate"/>
      </w:r>
      <w:r>
        <w:t>Проект - Тип сообщения 26: о</w:t>
      </w:r>
      <w:r w:rsidRPr="0085241C">
        <w:t xml:space="preserve">повещение об изменении статуса заявления о выделении средств по </w:t>
      </w:r>
      <w:proofErr w:type="spellStart"/>
      <w:r w:rsidRPr="0085241C">
        <w:t>НСиПЗ</w:t>
      </w:r>
      <w:proofErr w:type="spellEnd"/>
      <w:r>
        <w:fldChar w:fldCharType="end"/>
      </w:r>
      <w:r>
        <w:t>.</w:t>
      </w:r>
    </w:p>
    <w:p w14:paraId="5CD8A1C5" w14:textId="77777777" w:rsidR="00A745A4" w:rsidRPr="00A83927" w:rsidRDefault="00A745A4" w:rsidP="00A745A4">
      <w:pPr>
        <w:pStyle w:val="20"/>
        <w:keepLines w:val="0"/>
        <w:numPr>
          <w:ilvl w:val="1"/>
          <w:numId w:val="1"/>
        </w:numPr>
        <w:spacing w:before="0" w:line="360" w:lineRule="auto"/>
        <w:jc w:val="both"/>
        <w:rPr>
          <w:rFonts w:eastAsia="+mn-ea"/>
          <w:kern w:val="24"/>
          <w:lang w:val="ru-RU"/>
        </w:rPr>
      </w:pPr>
      <w:bookmarkStart w:id="46" w:name="_Toc43298026"/>
      <w:bookmarkStart w:id="47" w:name="_Toc83656064"/>
      <w:bookmarkStart w:id="48" w:name="_Toc88837729"/>
      <w:r w:rsidRPr="00A83927">
        <w:rPr>
          <w:rStyle w:val="a8"/>
          <w:rFonts w:eastAsia="+mn-ea"/>
          <w:b/>
          <w:kern w:val="24"/>
          <w:lang w:val="ru-RU"/>
        </w:rPr>
        <w:t>Структура</w:t>
      </w:r>
      <w:bookmarkEnd w:id="46"/>
      <w:bookmarkEnd w:id="47"/>
      <w:bookmarkEnd w:id="48"/>
    </w:p>
    <w:p w14:paraId="7DC2EF82" w14:textId="77777777" w:rsidR="00A745A4" w:rsidRDefault="00A745A4" w:rsidP="00537B5C">
      <w:pPr>
        <w:ind w:left="357"/>
      </w:pPr>
      <w:proofErr w:type="spellStart"/>
      <w:r>
        <w:t>Таблица</w:t>
      </w:r>
      <w:proofErr w:type="spellEnd"/>
      <w:r>
        <w:t xml:space="preserve"> </w:t>
      </w:r>
      <w:r>
        <w:fldChar w:fldCharType="begin"/>
      </w:r>
      <w:r>
        <w:instrText xml:space="preserve"> SEQ Таблица \* ARABIC </w:instrText>
      </w:r>
      <w:r>
        <w:fldChar w:fldCharType="separate"/>
      </w:r>
      <w:r>
        <w:rPr>
          <w:noProof/>
        </w:rPr>
        <w:t>18</w:t>
      </w:r>
      <w:r>
        <w:fldChar w:fldCharType="end"/>
      </w:r>
      <w:r>
        <w:rPr>
          <w:lang w:val="ru-RU"/>
        </w:rPr>
        <w:t xml:space="preserve"> </w:t>
      </w:r>
      <w:r w:rsidRPr="00D645D2">
        <w:rPr>
          <w:lang w:val="ru-RU"/>
        </w:rPr>
        <w:t>–</w:t>
      </w:r>
      <w:r>
        <w:rPr>
          <w:lang w:val="ru-RU"/>
        </w:rPr>
        <w:t xml:space="preserve"> Описание параметров сообщения</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992"/>
        <w:gridCol w:w="1418"/>
        <w:gridCol w:w="2376"/>
      </w:tblGrid>
      <w:tr w:rsidR="00A745A4" w:rsidRPr="00A83927" w14:paraId="49434D28" w14:textId="77777777" w:rsidTr="00A745A4">
        <w:trPr>
          <w:tblHeader/>
        </w:trPr>
        <w:tc>
          <w:tcPr>
            <w:tcW w:w="2518" w:type="dxa"/>
            <w:shd w:val="clear" w:color="auto" w:fill="auto"/>
          </w:tcPr>
          <w:p w14:paraId="3A6B527A" w14:textId="77777777" w:rsidR="00A745A4" w:rsidRPr="00071209" w:rsidRDefault="00A745A4" w:rsidP="00A745A4">
            <w:pPr>
              <w:pStyle w:val="ab"/>
              <w:jc w:val="center"/>
              <w:rPr>
                <w:b/>
                <w:lang w:val="en-US"/>
              </w:rPr>
            </w:pPr>
            <w:r w:rsidRPr="00071209">
              <w:rPr>
                <w:b/>
              </w:rPr>
              <w:t>Элемент/ Атрибут</w:t>
            </w:r>
          </w:p>
        </w:tc>
        <w:tc>
          <w:tcPr>
            <w:tcW w:w="2268" w:type="dxa"/>
            <w:shd w:val="clear" w:color="auto" w:fill="auto"/>
          </w:tcPr>
          <w:p w14:paraId="4247DCB9" w14:textId="77777777" w:rsidR="00A745A4" w:rsidRPr="00071209" w:rsidRDefault="00A745A4" w:rsidP="00A745A4">
            <w:pPr>
              <w:pStyle w:val="ab"/>
              <w:jc w:val="center"/>
              <w:rPr>
                <w:b/>
              </w:rPr>
            </w:pPr>
            <w:r w:rsidRPr="00071209">
              <w:rPr>
                <w:b/>
              </w:rPr>
              <w:t>Тип</w:t>
            </w:r>
          </w:p>
        </w:tc>
        <w:tc>
          <w:tcPr>
            <w:tcW w:w="992" w:type="dxa"/>
            <w:shd w:val="clear" w:color="auto" w:fill="auto"/>
          </w:tcPr>
          <w:p w14:paraId="59EB8D35" w14:textId="77777777" w:rsidR="00A745A4" w:rsidRPr="00071209" w:rsidRDefault="00A745A4" w:rsidP="00A745A4">
            <w:pPr>
              <w:pStyle w:val="ab"/>
              <w:jc w:val="center"/>
              <w:rPr>
                <w:b/>
              </w:rPr>
            </w:pPr>
            <w:r w:rsidRPr="00071209">
              <w:rPr>
                <w:b/>
              </w:rPr>
              <w:t>Ограничения</w:t>
            </w:r>
          </w:p>
        </w:tc>
        <w:tc>
          <w:tcPr>
            <w:tcW w:w="1418" w:type="dxa"/>
            <w:shd w:val="clear" w:color="auto" w:fill="auto"/>
          </w:tcPr>
          <w:p w14:paraId="3C950897" w14:textId="77777777" w:rsidR="00A745A4" w:rsidRPr="00071209" w:rsidRDefault="00A745A4" w:rsidP="00A745A4">
            <w:pPr>
              <w:pStyle w:val="ab"/>
              <w:jc w:val="center"/>
              <w:rPr>
                <w:b/>
              </w:rPr>
            </w:pPr>
            <w:r w:rsidRPr="00071209">
              <w:rPr>
                <w:b/>
              </w:rPr>
              <w:t>Количество вхождений</w:t>
            </w:r>
          </w:p>
        </w:tc>
        <w:tc>
          <w:tcPr>
            <w:tcW w:w="2376" w:type="dxa"/>
            <w:shd w:val="clear" w:color="auto" w:fill="auto"/>
          </w:tcPr>
          <w:p w14:paraId="3C7756A2" w14:textId="77777777" w:rsidR="00A745A4" w:rsidRPr="00071209" w:rsidRDefault="00A745A4" w:rsidP="00A745A4">
            <w:pPr>
              <w:pStyle w:val="ab"/>
              <w:jc w:val="center"/>
              <w:rPr>
                <w:b/>
              </w:rPr>
            </w:pPr>
            <w:r w:rsidRPr="00071209">
              <w:rPr>
                <w:b/>
              </w:rPr>
              <w:t>Описание</w:t>
            </w:r>
          </w:p>
        </w:tc>
      </w:tr>
      <w:tr w:rsidR="00A745A4" w:rsidRPr="00A83927" w14:paraId="4D547363" w14:textId="77777777" w:rsidTr="00A745A4">
        <w:trPr>
          <w:tblHeader/>
        </w:trPr>
        <w:tc>
          <w:tcPr>
            <w:tcW w:w="2518" w:type="dxa"/>
            <w:shd w:val="clear" w:color="auto" w:fill="auto"/>
          </w:tcPr>
          <w:p w14:paraId="35F3DC3C" w14:textId="77777777" w:rsidR="00A745A4" w:rsidRPr="00A83927" w:rsidRDefault="00A745A4" w:rsidP="00A745A4">
            <w:pPr>
              <w:pStyle w:val="ab"/>
            </w:pPr>
            <w:proofErr w:type="spellStart"/>
            <w:r w:rsidRPr="00A83927">
              <w:rPr>
                <w:rFonts w:eastAsia="+mn-ea"/>
                <w:kern w:val="24"/>
              </w:rPr>
              <w:t>stmNSiPZRequest</w:t>
            </w:r>
            <w:proofErr w:type="spellEnd"/>
          </w:p>
        </w:tc>
        <w:tc>
          <w:tcPr>
            <w:tcW w:w="2268" w:type="dxa"/>
            <w:shd w:val="clear" w:color="auto" w:fill="auto"/>
          </w:tcPr>
          <w:p w14:paraId="6754C86E" w14:textId="77777777" w:rsidR="00A745A4" w:rsidRPr="00A83927" w:rsidRDefault="00A745A4" w:rsidP="00A745A4">
            <w:pPr>
              <w:pStyle w:val="ab"/>
            </w:pPr>
            <w:proofErr w:type="spellStart"/>
            <w:r w:rsidRPr="00A83927">
              <w:rPr>
                <w:rFonts w:eastAsia="+mn-ea"/>
                <w:kern w:val="24"/>
              </w:rPr>
              <w:t>StmNSiPZRequest</w:t>
            </w:r>
            <w:r w:rsidRPr="00A83927">
              <w:t>Type</w:t>
            </w:r>
            <w:proofErr w:type="spellEnd"/>
          </w:p>
        </w:tc>
        <w:tc>
          <w:tcPr>
            <w:tcW w:w="992" w:type="dxa"/>
            <w:shd w:val="clear" w:color="auto" w:fill="auto"/>
          </w:tcPr>
          <w:p w14:paraId="3A9A0D9C" w14:textId="77777777" w:rsidR="00A745A4" w:rsidRPr="00A83927" w:rsidRDefault="00A745A4" w:rsidP="00A745A4">
            <w:pPr>
              <w:pStyle w:val="ab"/>
            </w:pPr>
            <w:r w:rsidRPr="00A83927">
              <w:t>–</w:t>
            </w:r>
          </w:p>
        </w:tc>
        <w:tc>
          <w:tcPr>
            <w:tcW w:w="1418" w:type="dxa"/>
            <w:shd w:val="clear" w:color="auto" w:fill="auto"/>
          </w:tcPr>
          <w:p w14:paraId="4308F7DB" w14:textId="77777777" w:rsidR="00A745A4" w:rsidRPr="00A83927" w:rsidRDefault="00A745A4" w:rsidP="00A745A4">
            <w:pPr>
              <w:pStyle w:val="ab"/>
            </w:pPr>
            <w:r w:rsidRPr="00A83927">
              <w:t>1</w:t>
            </w:r>
          </w:p>
        </w:tc>
        <w:tc>
          <w:tcPr>
            <w:tcW w:w="2376" w:type="dxa"/>
            <w:shd w:val="clear" w:color="auto" w:fill="auto"/>
          </w:tcPr>
          <w:p w14:paraId="4A1972C3" w14:textId="77777777" w:rsidR="00A745A4" w:rsidRPr="00A83927" w:rsidRDefault="00A745A4" w:rsidP="00A745A4">
            <w:pPr>
              <w:pStyle w:val="ab"/>
            </w:pPr>
          </w:p>
        </w:tc>
      </w:tr>
      <w:tr w:rsidR="00A745A4" w:rsidRPr="002069C0" w14:paraId="2EB98216" w14:textId="77777777" w:rsidTr="00A745A4">
        <w:trPr>
          <w:tblHeader/>
        </w:trPr>
        <w:tc>
          <w:tcPr>
            <w:tcW w:w="2518" w:type="dxa"/>
            <w:shd w:val="clear" w:color="auto" w:fill="auto"/>
          </w:tcPr>
          <w:p w14:paraId="3BDB80EB" w14:textId="77777777" w:rsidR="00A745A4" w:rsidRPr="00A83927" w:rsidRDefault="00A745A4" w:rsidP="00A745A4">
            <w:pPr>
              <w:pStyle w:val="ab"/>
            </w:pPr>
            <w:proofErr w:type="spellStart"/>
            <w:r w:rsidRPr="00A83927">
              <w:t>organization</w:t>
            </w:r>
            <w:proofErr w:type="spellEnd"/>
          </w:p>
        </w:tc>
        <w:tc>
          <w:tcPr>
            <w:tcW w:w="2268" w:type="dxa"/>
            <w:shd w:val="clear" w:color="auto" w:fill="auto"/>
          </w:tcPr>
          <w:p w14:paraId="6EED9D0C" w14:textId="77777777" w:rsidR="00A745A4" w:rsidRPr="00A83927" w:rsidRDefault="00A745A4" w:rsidP="00A745A4">
            <w:pPr>
              <w:pStyle w:val="ab"/>
            </w:pPr>
            <w:proofErr w:type="spellStart"/>
            <w:r w:rsidRPr="00A83927">
              <w:t>OrganizationType</w:t>
            </w:r>
            <w:proofErr w:type="spellEnd"/>
          </w:p>
        </w:tc>
        <w:tc>
          <w:tcPr>
            <w:tcW w:w="992" w:type="dxa"/>
            <w:shd w:val="clear" w:color="auto" w:fill="auto"/>
          </w:tcPr>
          <w:p w14:paraId="2CAEC1DB" w14:textId="77777777" w:rsidR="00A745A4" w:rsidRPr="00A83927" w:rsidRDefault="00A745A4" w:rsidP="00A745A4">
            <w:pPr>
              <w:pStyle w:val="ab"/>
            </w:pPr>
            <w:r w:rsidRPr="00A83927">
              <w:t>–</w:t>
            </w:r>
          </w:p>
        </w:tc>
        <w:tc>
          <w:tcPr>
            <w:tcW w:w="1418" w:type="dxa"/>
            <w:shd w:val="clear" w:color="auto" w:fill="auto"/>
          </w:tcPr>
          <w:p w14:paraId="474FC8FF" w14:textId="77777777" w:rsidR="00A745A4" w:rsidRPr="00A83927" w:rsidRDefault="00A745A4" w:rsidP="00A745A4">
            <w:pPr>
              <w:pStyle w:val="ab"/>
            </w:pPr>
            <w:r w:rsidRPr="00A83927">
              <w:t>1</w:t>
            </w:r>
          </w:p>
        </w:tc>
        <w:tc>
          <w:tcPr>
            <w:tcW w:w="2376" w:type="dxa"/>
            <w:shd w:val="clear" w:color="auto" w:fill="auto"/>
          </w:tcPr>
          <w:p w14:paraId="5ADEC1B1" w14:textId="77777777" w:rsidR="00A745A4" w:rsidRPr="00A83927" w:rsidRDefault="00A745A4" w:rsidP="00A745A4">
            <w:pPr>
              <w:pStyle w:val="ab"/>
            </w:pPr>
            <w:r>
              <w:t>Сведения о страхователе</w:t>
            </w:r>
          </w:p>
        </w:tc>
      </w:tr>
      <w:tr w:rsidR="00A745A4" w:rsidRPr="00B12F5D" w14:paraId="3D37DEBD" w14:textId="77777777" w:rsidTr="00A745A4">
        <w:trPr>
          <w:tblHeader/>
        </w:trPr>
        <w:tc>
          <w:tcPr>
            <w:tcW w:w="2518" w:type="dxa"/>
            <w:shd w:val="clear" w:color="auto" w:fill="auto"/>
          </w:tcPr>
          <w:p w14:paraId="1DC05738" w14:textId="77777777" w:rsidR="00A745A4" w:rsidRPr="00A83927" w:rsidRDefault="00A745A4" w:rsidP="00A745A4">
            <w:pPr>
              <w:pStyle w:val="ab"/>
            </w:pPr>
            <w:proofErr w:type="spellStart"/>
            <w:r w:rsidRPr="00A83927">
              <w:t>account</w:t>
            </w:r>
            <w:proofErr w:type="spellEnd"/>
          </w:p>
        </w:tc>
        <w:tc>
          <w:tcPr>
            <w:tcW w:w="2268" w:type="dxa"/>
            <w:shd w:val="clear" w:color="auto" w:fill="auto"/>
          </w:tcPr>
          <w:p w14:paraId="76DEAEEC" w14:textId="77777777" w:rsidR="00A745A4" w:rsidRPr="00A83927" w:rsidRDefault="00A745A4" w:rsidP="00A745A4">
            <w:pPr>
              <w:pStyle w:val="ab"/>
            </w:pPr>
            <w:proofErr w:type="spellStart"/>
            <w:r w:rsidRPr="00A83927">
              <w:t>AccountType</w:t>
            </w:r>
            <w:proofErr w:type="spellEnd"/>
          </w:p>
        </w:tc>
        <w:tc>
          <w:tcPr>
            <w:tcW w:w="992" w:type="dxa"/>
            <w:shd w:val="clear" w:color="auto" w:fill="auto"/>
          </w:tcPr>
          <w:p w14:paraId="57E97AAF" w14:textId="77777777" w:rsidR="00A745A4" w:rsidRPr="00A83927" w:rsidRDefault="00A745A4" w:rsidP="00A745A4">
            <w:pPr>
              <w:pStyle w:val="ab"/>
            </w:pPr>
            <w:r w:rsidRPr="00A83927">
              <w:t>–</w:t>
            </w:r>
          </w:p>
        </w:tc>
        <w:tc>
          <w:tcPr>
            <w:tcW w:w="1418" w:type="dxa"/>
            <w:shd w:val="clear" w:color="auto" w:fill="auto"/>
          </w:tcPr>
          <w:p w14:paraId="33147B98" w14:textId="77777777" w:rsidR="00A745A4" w:rsidRPr="00A83927" w:rsidRDefault="00A745A4" w:rsidP="00A745A4">
            <w:pPr>
              <w:pStyle w:val="ab"/>
            </w:pPr>
            <w:r w:rsidRPr="00A83927">
              <w:t>1</w:t>
            </w:r>
          </w:p>
        </w:tc>
        <w:tc>
          <w:tcPr>
            <w:tcW w:w="2376" w:type="dxa"/>
            <w:shd w:val="clear" w:color="auto" w:fill="auto"/>
          </w:tcPr>
          <w:p w14:paraId="33D63EE6" w14:textId="77777777" w:rsidR="00A745A4" w:rsidRPr="00A83927" w:rsidRDefault="00A745A4" w:rsidP="00A745A4">
            <w:pPr>
              <w:pStyle w:val="ab"/>
            </w:pPr>
            <w:r w:rsidRPr="00A83927">
              <w:t>Сведения о</w:t>
            </w:r>
            <w:r>
              <w:t xml:space="preserve"> банковском счете страхователя</w:t>
            </w:r>
          </w:p>
        </w:tc>
      </w:tr>
      <w:tr w:rsidR="00A745A4" w:rsidRPr="002069C0" w14:paraId="06B3B040" w14:textId="77777777" w:rsidTr="00A745A4">
        <w:trPr>
          <w:tblHeader/>
        </w:trPr>
        <w:tc>
          <w:tcPr>
            <w:tcW w:w="2518" w:type="dxa"/>
            <w:shd w:val="clear" w:color="auto" w:fill="auto"/>
          </w:tcPr>
          <w:p w14:paraId="2368C2B1" w14:textId="77777777" w:rsidR="00A745A4" w:rsidRPr="00A83927" w:rsidRDefault="00A745A4" w:rsidP="00A745A4">
            <w:pPr>
              <w:pStyle w:val="ab"/>
            </w:pPr>
            <w:proofErr w:type="spellStart"/>
            <w:r w:rsidRPr="00A83927">
              <w:t>representative</w:t>
            </w:r>
            <w:proofErr w:type="spellEnd"/>
          </w:p>
        </w:tc>
        <w:tc>
          <w:tcPr>
            <w:tcW w:w="2268" w:type="dxa"/>
            <w:shd w:val="clear" w:color="auto" w:fill="auto"/>
          </w:tcPr>
          <w:p w14:paraId="0501C577" w14:textId="77777777" w:rsidR="00A745A4" w:rsidRPr="00A83927" w:rsidRDefault="00A745A4" w:rsidP="00A745A4">
            <w:pPr>
              <w:pStyle w:val="ab"/>
            </w:pPr>
            <w:proofErr w:type="spellStart"/>
            <w:r w:rsidRPr="00A83927">
              <w:t>RepresentativeType</w:t>
            </w:r>
            <w:proofErr w:type="spellEnd"/>
          </w:p>
        </w:tc>
        <w:tc>
          <w:tcPr>
            <w:tcW w:w="992" w:type="dxa"/>
            <w:shd w:val="clear" w:color="auto" w:fill="auto"/>
          </w:tcPr>
          <w:p w14:paraId="30010C72" w14:textId="77777777" w:rsidR="00A745A4" w:rsidRPr="00A83927" w:rsidRDefault="00A745A4" w:rsidP="00A745A4">
            <w:pPr>
              <w:pStyle w:val="ab"/>
            </w:pPr>
            <w:r w:rsidRPr="00A83927">
              <w:t>–</w:t>
            </w:r>
          </w:p>
        </w:tc>
        <w:tc>
          <w:tcPr>
            <w:tcW w:w="1418" w:type="dxa"/>
            <w:shd w:val="clear" w:color="auto" w:fill="auto"/>
          </w:tcPr>
          <w:p w14:paraId="33473D51" w14:textId="77777777" w:rsidR="00A745A4" w:rsidRPr="00A83927" w:rsidRDefault="00A745A4" w:rsidP="00A745A4">
            <w:pPr>
              <w:pStyle w:val="ab"/>
            </w:pPr>
            <w:r w:rsidRPr="00A83927">
              <w:t>0..1</w:t>
            </w:r>
          </w:p>
        </w:tc>
        <w:tc>
          <w:tcPr>
            <w:tcW w:w="2376" w:type="dxa"/>
            <w:shd w:val="clear" w:color="auto" w:fill="auto"/>
          </w:tcPr>
          <w:p w14:paraId="4F082657" w14:textId="77777777" w:rsidR="00A745A4" w:rsidRPr="00A83927" w:rsidRDefault="00A745A4" w:rsidP="00A745A4">
            <w:pPr>
              <w:pStyle w:val="ab"/>
            </w:pPr>
            <w:r w:rsidRPr="00A83927">
              <w:t>Сведени</w:t>
            </w:r>
            <w:r>
              <w:t>я о представителе страхователя</w:t>
            </w:r>
          </w:p>
        </w:tc>
      </w:tr>
      <w:tr w:rsidR="00A745A4" w:rsidRPr="002069C0" w14:paraId="2A79F9E9" w14:textId="77777777" w:rsidTr="00A745A4">
        <w:trPr>
          <w:trHeight w:val="529"/>
          <w:tblHeader/>
        </w:trPr>
        <w:tc>
          <w:tcPr>
            <w:tcW w:w="2518" w:type="dxa"/>
            <w:shd w:val="clear" w:color="auto" w:fill="auto"/>
          </w:tcPr>
          <w:p w14:paraId="367D3628" w14:textId="77777777" w:rsidR="00A745A4" w:rsidRPr="00A83927" w:rsidRDefault="00A745A4" w:rsidP="00A745A4">
            <w:pPr>
              <w:pStyle w:val="ab"/>
            </w:pPr>
            <w:proofErr w:type="spellStart"/>
            <w:r w:rsidRPr="00A83927">
              <w:t>documentList</w:t>
            </w:r>
            <w:proofErr w:type="spellEnd"/>
          </w:p>
        </w:tc>
        <w:tc>
          <w:tcPr>
            <w:tcW w:w="2268" w:type="dxa"/>
            <w:shd w:val="clear" w:color="auto" w:fill="auto"/>
          </w:tcPr>
          <w:p w14:paraId="7C936B21" w14:textId="77777777" w:rsidR="00A745A4" w:rsidRPr="00A83927" w:rsidRDefault="00A745A4" w:rsidP="00A745A4">
            <w:pPr>
              <w:pStyle w:val="ab"/>
            </w:pPr>
            <w:proofErr w:type="spellStart"/>
            <w:r w:rsidRPr="00A83927">
              <w:t>DocumentListType</w:t>
            </w:r>
            <w:proofErr w:type="spellEnd"/>
          </w:p>
        </w:tc>
        <w:tc>
          <w:tcPr>
            <w:tcW w:w="992" w:type="dxa"/>
            <w:shd w:val="clear" w:color="auto" w:fill="auto"/>
          </w:tcPr>
          <w:p w14:paraId="3E81BF95" w14:textId="77777777" w:rsidR="00A745A4" w:rsidRPr="00A83927" w:rsidRDefault="00A745A4" w:rsidP="00A745A4">
            <w:pPr>
              <w:pStyle w:val="ab"/>
            </w:pPr>
            <w:r w:rsidRPr="00A83927">
              <w:t>–</w:t>
            </w:r>
          </w:p>
        </w:tc>
        <w:tc>
          <w:tcPr>
            <w:tcW w:w="1418" w:type="dxa"/>
            <w:shd w:val="clear" w:color="auto" w:fill="auto"/>
          </w:tcPr>
          <w:p w14:paraId="129F94DE" w14:textId="77777777" w:rsidR="00A745A4" w:rsidRPr="00A83927" w:rsidRDefault="00A745A4" w:rsidP="00A745A4">
            <w:pPr>
              <w:pStyle w:val="ab"/>
            </w:pPr>
            <w:r w:rsidRPr="00A83927">
              <w:t>0..1</w:t>
            </w:r>
          </w:p>
        </w:tc>
        <w:tc>
          <w:tcPr>
            <w:tcW w:w="2376" w:type="dxa"/>
            <w:shd w:val="clear" w:color="auto" w:fill="auto"/>
          </w:tcPr>
          <w:p w14:paraId="0F1EC50B" w14:textId="77777777" w:rsidR="00A745A4" w:rsidRPr="00A83927" w:rsidRDefault="00A745A4" w:rsidP="00A745A4">
            <w:pPr>
              <w:pStyle w:val="ab"/>
            </w:pPr>
            <w:r w:rsidRPr="00A83927">
              <w:t>Сп</w:t>
            </w:r>
            <w:r>
              <w:t>исок подтверждающих документов</w:t>
            </w:r>
          </w:p>
        </w:tc>
      </w:tr>
      <w:tr w:rsidR="00A745A4" w:rsidRPr="00A83927" w14:paraId="27CFBDC1" w14:textId="77777777" w:rsidTr="00A745A4">
        <w:trPr>
          <w:trHeight w:val="529"/>
          <w:tblHeader/>
        </w:trPr>
        <w:tc>
          <w:tcPr>
            <w:tcW w:w="2518" w:type="dxa"/>
            <w:shd w:val="clear" w:color="auto" w:fill="auto"/>
          </w:tcPr>
          <w:p w14:paraId="24751AFD" w14:textId="77777777" w:rsidR="00A745A4" w:rsidRPr="00A83927" w:rsidRDefault="00A745A4" w:rsidP="00A745A4">
            <w:pPr>
              <w:pStyle w:val="ab"/>
            </w:pPr>
            <w:proofErr w:type="spellStart"/>
            <w:r w:rsidRPr="00A83927">
              <w:t>stmtAmount</w:t>
            </w:r>
            <w:proofErr w:type="spellEnd"/>
          </w:p>
        </w:tc>
        <w:tc>
          <w:tcPr>
            <w:tcW w:w="2268" w:type="dxa"/>
            <w:shd w:val="clear" w:color="auto" w:fill="auto"/>
          </w:tcPr>
          <w:p w14:paraId="3B99305B" w14:textId="77777777" w:rsidR="00A745A4" w:rsidRPr="00A83927" w:rsidRDefault="00A745A4" w:rsidP="00A745A4">
            <w:pPr>
              <w:pStyle w:val="ab"/>
            </w:pPr>
            <w:proofErr w:type="spellStart"/>
            <w:r w:rsidRPr="00A83927">
              <w:t>decimal</w:t>
            </w:r>
            <w:proofErr w:type="spellEnd"/>
          </w:p>
        </w:tc>
        <w:tc>
          <w:tcPr>
            <w:tcW w:w="992" w:type="dxa"/>
            <w:shd w:val="clear" w:color="auto" w:fill="auto"/>
          </w:tcPr>
          <w:p w14:paraId="7EE0E1BB" w14:textId="77777777" w:rsidR="00A745A4" w:rsidRPr="00A83927" w:rsidRDefault="00A745A4" w:rsidP="00A745A4">
            <w:pPr>
              <w:pStyle w:val="ab"/>
              <w:rPr>
                <w:highlight w:val="yellow"/>
              </w:rPr>
            </w:pPr>
            <w:r w:rsidRPr="00A83927">
              <w:rPr>
                <w:shd w:val="clear" w:color="auto" w:fill="FFFFFF"/>
              </w:rPr>
              <w:t xml:space="preserve">17,2, </w:t>
            </w:r>
            <w:r w:rsidRPr="00A83927">
              <w:t>неотрицательное число</w:t>
            </w:r>
          </w:p>
        </w:tc>
        <w:tc>
          <w:tcPr>
            <w:tcW w:w="1418" w:type="dxa"/>
            <w:shd w:val="clear" w:color="auto" w:fill="auto"/>
          </w:tcPr>
          <w:p w14:paraId="1440B880" w14:textId="77777777" w:rsidR="00A745A4" w:rsidRPr="00A83927" w:rsidRDefault="00A745A4" w:rsidP="00A745A4">
            <w:pPr>
              <w:pStyle w:val="ab"/>
            </w:pPr>
            <w:r w:rsidRPr="00A83927">
              <w:t>1</w:t>
            </w:r>
          </w:p>
        </w:tc>
        <w:tc>
          <w:tcPr>
            <w:tcW w:w="2376" w:type="dxa"/>
            <w:shd w:val="clear" w:color="auto" w:fill="auto"/>
          </w:tcPr>
          <w:p w14:paraId="11F2B9D4" w14:textId="77777777" w:rsidR="00A745A4" w:rsidRPr="00A83927" w:rsidRDefault="00A745A4" w:rsidP="00A745A4">
            <w:pPr>
              <w:pStyle w:val="ab"/>
            </w:pPr>
            <w:r w:rsidRPr="00A83927">
              <w:t>Сумма к выделению</w:t>
            </w:r>
          </w:p>
        </w:tc>
      </w:tr>
      <w:tr w:rsidR="00A745A4" w:rsidRPr="00B12F5D" w14:paraId="2B1E3B12" w14:textId="77777777" w:rsidTr="00A745A4">
        <w:trPr>
          <w:trHeight w:val="529"/>
          <w:tblHeader/>
        </w:trPr>
        <w:tc>
          <w:tcPr>
            <w:tcW w:w="2518" w:type="dxa"/>
            <w:shd w:val="clear" w:color="auto" w:fill="auto"/>
          </w:tcPr>
          <w:p w14:paraId="67AF5061" w14:textId="77777777" w:rsidR="00A745A4" w:rsidRPr="00A83927" w:rsidRDefault="00A745A4" w:rsidP="00A745A4">
            <w:pPr>
              <w:pStyle w:val="ab"/>
            </w:pPr>
            <w:proofErr w:type="spellStart"/>
            <w:r w:rsidRPr="00A83927">
              <w:t>reportID</w:t>
            </w:r>
            <w:proofErr w:type="spellEnd"/>
          </w:p>
        </w:tc>
        <w:tc>
          <w:tcPr>
            <w:tcW w:w="2268" w:type="dxa"/>
            <w:shd w:val="clear" w:color="auto" w:fill="auto"/>
          </w:tcPr>
          <w:p w14:paraId="4BAB8D14" w14:textId="77777777" w:rsidR="00A745A4" w:rsidRPr="00A83927" w:rsidRDefault="00A745A4" w:rsidP="00A745A4">
            <w:pPr>
              <w:pStyle w:val="ab"/>
            </w:pPr>
            <w:proofErr w:type="spellStart"/>
            <w:r w:rsidRPr="00A83927">
              <w:t>string</w:t>
            </w:r>
            <w:proofErr w:type="spellEnd"/>
          </w:p>
        </w:tc>
        <w:tc>
          <w:tcPr>
            <w:tcW w:w="992" w:type="dxa"/>
            <w:shd w:val="clear" w:color="auto" w:fill="auto"/>
          </w:tcPr>
          <w:p w14:paraId="0F500B11" w14:textId="77777777" w:rsidR="00A745A4" w:rsidRPr="00A83927" w:rsidRDefault="00A745A4" w:rsidP="00A745A4">
            <w:pPr>
              <w:pStyle w:val="ab"/>
              <w:rPr>
                <w:highlight w:val="yellow"/>
              </w:rPr>
            </w:pPr>
            <w:r w:rsidRPr="00A83927">
              <w:t>= 32</w:t>
            </w:r>
          </w:p>
        </w:tc>
        <w:tc>
          <w:tcPr>
            <w:tcW w:w="1418" w:type="dxa"/>
            <w:shd w:val="clear" w:color="auto" w:fill="auto"/>
          </w:tcPr>
          <w:p w14:paraId="0CC533A4" w14:textId="77777777" w:rsidR="00A745A4" w:rsidRPr="00A83927" w:rsidRDefault="00A745A4" w:rsidP="00A745A4">
            <w:pPr>
              <w:pStyle w:val="ab"/>
            </w:pPr>
            <w:r w:rsidRPr="00A83927">
              <w:t>0..1</w:t>
            </w:r>
          </w:p>
        </w:tc>
        <w:tc>
          <w:tcPr>
            <w:tcW w:w="2376" w:type="dxa"/>
            <w:shd w:val="clear" w:color="auto" w:fill="auto"/>
          </w:tcPr>
          <w:p w14:paraId="045AD15B" w14:textId="77777777" w:rsidR="00A745A4" w:rsidRPr="00A83927" w:rsidRDefault="00A745A4" w:rsidP="00A745A4">
            <w:pPr>
              <w:pStyle w:val="ab"/>
            </w:pPr>
            <w:r w:rsidRPr="00A83927">
              <w:t xml:space="preserve">Идентификатор отчета по </w:t>
            </w:r>
            <w:proofErr w:type="spellStart"/>
            <w:r w:rsidRPr="00A83927">
              <w:t>НСиПЗ</w:t>
            </w:r>
            <w:proofErr w:type="spellEnd"/>
            <w:r w:rsidRPr="00A83927">
              <w:t>, по которому подается заявление</w:t>
            </w:r>
          </w:p>
        </w:tc>
      </w:tr>
    </w:tbl>
    <w:p w14:paraId="41CCDF0E" w14:textId="77777777" w:rsidR="00A745A4" w:rsidRDefault="00A745A4" w:rsidP="00A745A4">
      <w:pPr>
        <w:pStyle w:val="0"/>
        <w:rPr>
          <w:rStyle w:val="a8"/>
          <w:rFonts w:eastAsia="+mn-ea"/>
          <w:b w:val="0"/>
          <w:color w:val="auto"/>
          <w:kern w:val="24"/>
        </w:rPr>
      </w:pPr>
      <w:bookmarkStart w:id="49" w:name="_Toc43298027"/>
    </w:p>
    <w:p w14:paraId="6B95FACB" w14:textId="77777777" w:rsidR="00A745A4" w:rsidRDefault="00A745A4" w:rsidP="00A745A4">
      <w:pPr>
        <w:pStyle w:val="20"/>
        <w:keepLines w:val="0"/>
        <w:numPr>
          <w:ilvl w:val="1"/>
          <w:numId w:val="1"/>
        </w:numPr>
        <w:spacing w:before="0" w:line="360" w:lineRule="auto"/>
        <w:jc w:val="both"/>
        <w:rPr>
          <w:rStyle w:val="a8"/>
          <w:rFonts w:eastAsia="+mn-ea"/>
          <w:b/>
          <w:kern w:val="24"/>
          <w:lang w:val="ru-RU"/>
        </w:rPr>
      </w:pPr>
      <w:bookmarkStart w:id="50" w:name="_Toc83656065"/>
      <w:bookmarkStart w:id="51" w:name="_Toc88837730"/>
      <w:r w:rsidRPr="00A83927">
        <w:rPr>
          <w:rStyle w:val="a8"/>
          <w:rFonts w:eastAsia="+mn-ea"/>
          <w:b/>
          <w:kern w:val="24"/>
          <w:lang w:val="ru-RU"/>
        </w:rPr>
        <w:t>Пример</w:t>
      </w:r>
      <w:bookmarkEnd w:id="49"/>
      <w:bookmarkEnd w:id="50"/>
      <w:bookmarkEnd w:id="51"/>
    </w:p>
    <w:p w14:paraId="73C32E5C" w14:textId="77777777" w:rsidR="00A745A4" w:rsidRPr="00042585" w:rsidRDefault="00A745A4" w:rsidP="00A745A4">
      <w:pPr>
        <w:rPr>
          <w:sz w:val="24"/>
        </w:rPr>
      </w:pPr>
      <w:r w:rsidRPr="00042585">
        <w:rPr>
          <w:sz w:val="24"/>
        </w:rPr>
        <w:t>&lt;?xml version="1.0" encoding="UTF-8"?&gt;</w:t>
      </w:r>
    </w:p>
    <w:p w14:paraId="21D67FED" w14:textId="77777777" w:rsidR="00A745A4" w:rsidRPr="00042585" w:rsidRDefault="00A745A4" w:rsidP="00A745A4">
      <w:pPr>
        <w:rPr>
          <w:sz w:val="24"/>
        </w:rPr>
      </w:pPr>
      <w:r w:rsidRPr="00042585">
        <w:rPr>
          <w:sz w:val="24"/>
        </w:rPr>
        <w:t>&lt;ns3:stmNSiPZRequest xmlns:ns2="http://www.fss.ru/integration/types/vsr/v01" xmlns:ns3="http://www.fss.ru/integration/types/sedo/v01"&gt;</w:t>
      </w:r>
    </w:p>
    <w:p w14:paraId="3CF66E5B" w14:textId="77777777" w:rsidR="00A745A4" w:rsidRPr="00042585" w:rsidRDefault="00A745A4" w:rsidP="00A745A4">
      <w:pPr>
        <w:rPr>
          <w:sz w:val="24"/>
        </w:rPr>
      </w:pPr>
      <w:r w:rsidRPr="00042585">
        <w:rPr>
          <w:sz w:val="24"/>
        </w:rPr>
        <w:tab/>
        <w:t>&lt;ns2:organization&gt;</w:t>
      </w:r>
    </w:p>
    <w:p w14:paraId="54F468EE" w14:textId="77777777" w:rsidR="00A745A4" w:rsidRPr="00042585" w:rsidRDefault="00A745A4" w:rsidP="00A745A4">
      <w:pPr>
        <w:rPr>
          <w:sz w:val="24"/>
        </w:rPr>
      </w:pPr>
      <w:r w:rsidRPr="00042585">
        <w:rPr>
          <w:sz w:val="24"/>
        </w:rPr>
        <w:tab/>
      </w:r>
      <w:r w:rsidRPr="00042585">
        <w:rPr>
          <w:sz w:val="24"/>
        </w:rPr>
        <w:tab/>
        <w:t>&lt;ns2:regNum&gt;2222222222&lt;/ns2:regNum&gt;</w:t>
      </w:r>
    </w:p>
    <w:p w14:paraId="3F6A646D" w14:textId="77777777" w:rsidR="00A745A4" w:rsidRPr="00042585" w:rsidRDefault="00A745A4" w:rsidP="00A745A4">
      <w:pPr>
        <w:rPr>
          <w:sz w:val="24"/>
        </w:rPr>
      </w:pPr>
      <w:r w:rsidRPr="00042585">
        <w:rPr>
          <w:sz w:val="24"/>
        </w:rPr>
        <w:tab/>
      </w:r>
      <w:r w:rsidRPr="00042585">
        <w:rPr>
          <w:sz w:val="24"/>
        </w:rPr>
        <w:tab/>
        <w:t>&lt;ns2:name&gt;</w:t>
      </w:r>
      <w:r w:rsidRPr="00042585">
        <w:rPr>
          <w:sz w:val="24"/>
          <w:lang w:val="ru-RU"/>
        </w:rPr>
        <w:t>ООО</w:t>
      </w:r>
      <w:r w:rsidRPr="00042585">
        <w:rPr>
          <w:sz w:val="24"/>
        </w:rPr>
        <w:t>&lt;/ns2:name&gt;</w:t>
      </w:r>
    </w:p>
    <w:p w14:paraId="6F9B8E00" w14:textId="77777777" w:rsidR="00A745A4" w:rsidRPr="00042585" w:rsidRDefault="00A745A4" w:rsidP="00A745A4">
      <w:pPr>
        <w:rPr>
          <w:sz w:val="24"/>
        </w:rPr>
      </w:pPr>
      <w:r w:rsidRPr="00042585">
        <w:rPr>
          <w:sz w:val="24"/>
        </w:rPr>
        <w:lastRenderedPageBreak/>
        <w:tab/>
      </w:r>
      <w:r w:rsidRPr="00042585">
        <w:rPr>
          <w:sz w:val="24"/>
        </w:rPr>
        <w:tab/>
        <w:t>&lt;ns2:INN&gt;002222222222&lt;/ns2:INN&gt;</w:t>
      </w:r>
    </w:p>
    <w:p w14:paraId="3DA37F20" w14:textId="77777777" w:rsidR="00A745A4" w:rsidRPr="00042585" w:rsidRDefault="00A745A4" w:rsidP="00A745A4">
      <w:pPr>
        <w:rPr>
          <w:sz w:val="24"/>
        </w:rPr>
      </w:pPr>
      <w:r w:rsidRPr="00042585">
        <w:rPr>
          <w:sz w:val="24"/>
        </w:rPr>
        <w:tab/>
      </w:r>
      <w:r w:rsidRPr="00042585">
        <w:rPr>
          <w:sz w:val="24"/>
        </w:rPr>
        <w:tab/>
        <w:t>&lt;ns2:KPP&gt;222222222&lt;/ns2:KPP&gt;</w:t>
      </w:r>
    </w:p>
    <w:p w14:paraId="4450C278" w14:textId="77777777" w:rsidR="00A745A4" w:rsidRPr="00042585" w:rsidRDefault="00A745A4" w:rsidP="00A745A4">
      <w:pPr>
        <w:rPr>
          <w:sz w:val="24"/>
        </w:rPr>
      </w:pPr>
      <w:r w:rsidRPr="00042585">
        <w:rPr>
          <w:sz w:val="24"/>
        </w:rPr>
        <w:tab/>
      </w:r>
      <w:r w:rsidRPr="00042585">
        <w:rPr>
          <w:sz w:val="24"/>
        </w:rPr>
        <w:tab/>
        <w:t>&lt;ns2:KPS&gt;22222&lt;/ns2:KPS&gt;</w:t>
      </w:r>
    </w:p>
    <w:p w14:paraId="6941593F" w14:textId="77777777" w:rsidR="00A745A4" w:rsidRPr="00042585" w:rsidRDefault="00A745A4" w:rsidP="00A745A4">
      <w:pPr>
        <w:rPr>
          <w:sz w:val="24"/>
        </w:rPr>
      </w:pPr>
      <w:r w:rsidRPr="00042585">
        <w:rPr>
          <w:sz w:val="24"/>
        </w:rPr>
        <w:tab/>
      </w:r>
      <w:r w:rsidRPr="00042585">
        <w:rPr>
          <w:sz w:val="24"/>
        </w:rPr>
        <w:tab/>
        <w:t>&lt;ns2:address&gt;</w:t>
      </w:r>
      <w:r w:rsidRPr="00042585">
        <w:rPr>
          <w:sz w:val="24"/>
          <w:lang w:val="ru-RU"/>
        </w:rPr>
        <w:t>РФ</w:t>
      </w:r>
      <w:r w:rsidRPr="00042585">
        <w:rPr>
          <w:sz w:val="24"/>
        </w:rPr>
        <w:t xml:space="preserve">, </w:t>
      </w:r>
      <w:r w:rsidRPr="00042585">
        <w:rPr>
          <w:sz w:val="24"/>
          <w:lang w:val="ru-RU"/>
        </w:rPr>
        <w:t>Белгородская</w:t>
      </w:r>
      <w:r w:rsidRPr="00042585">
        <w:rPr>
          <w:sz w:val="24"/>
        </w:rPr>
        <w:t xml:space="preserve"> </w:t>
      </w:r>
      <w:proofErr w:type="spellStart"/>
      <w:r w:rsidRPr="00042585">
        <w:rPr>
          <w:sz w:val="24"/>
          <w:lang w:val="ru-RU"/>
        </w:rPr>
        <w:t>обл</w:t>
      </w:r>
      <w:proofErr w:type="spellEnd"/>
      <w:r w:rsidRPr="00042585">
        <w:rPr>
          <w:sz w:val="24"/>
        </w:rPr>
        <w:t xml:space="preserve">., </w:t>
      </w:r>
      <w:r w:rsidRPr="00042585">
        <w:rPr>
          <w:sz w:val="24"/>
          <w:lang w:val="ru-RU"/>
        </w:rPr>
        <w:t>г</w:t>
      </w:r>
      <w:r w:rsidRPr="00042585">
        <w:rPr>
          <w:sz w:val="24"/>
        </w:rPr>
        <w:t>.</w:t>
      </w:r>
      <w:r w:rsidRPr="00042585">
        <w:rPr>
          <w:sz w:val="24"/>
          <w:lang w:val="ru-RU"/>
        </w:rPr>
        <w:t>Белгород</w:t>
      </w:r>
      <w:r w:rsidRPr="00042585">
        <w:rPr>
          <w:sz w:val="24"/>
        </w:rPr>
        <w:t xml:space="preserve">, </w:t>
      </w:r>
      <w:proofErr w:type="spellStart"/>
      <w:r w:rsidRPr="00042585">
        <w:rPr>
          <w:sz w:val="24"/>
          <w:lang w:val="ru-RU"/>
        </w:rPr>
        <w:t>ул</w:t>
      </w:r>
      <w:proofErr w:type="spellEnd"/>
      <w:r w:rsidRPr="00042585">
        <w:rPr>
          <w:sz w:val="24"/>
        </w:rPr>
        <w:t xml:space="preserve">. </w:t>
      </w:r>
      <w:r w:rsidRPr="00042585">
        <w:rPr>
          <w:sz w:val="24"/>
          <w:lang w:val="ru-RU"/>
        </w:rPr>
        <w:t>Ленина</w:t>
      </w:r>
      <w:r w:rsidRPr="00042585">
        <w:rPr>
          <w:sz w:val="24"/>
        </w:rPr>
        <w:t xml:space="preserve">, </w:t>
      </w:r>
      <w:r w:rsidRPr="00042585">
        <w:rPr>
          <w:sz w:val="24"/>
          <w:lang w:val="ru-RU"/>
        </w:rPr>
        <w:t>д</w:t>
      </w:r>
      <w:r w:rsidRPr="00042585">
        <w:rPr>
          <w:sz w:val="24"/>
        </w:rPr>
        <w:t>. 5&lt;/ns2:address&gt;</w:t>
      </w:r>
    </w:p>
    <w:p w14:paraId="0B09B60F" w14:textId="77777777" w:rsidR="00A745A4" w:rsidRPr="00042585" w:rsidRDefault="00A745A4" w:rsidP="00A745A4">
      <w:pPr>
        <w:rPr>
          <w:sz w:val="24"/>
        </w:rPr>
      </w:pPr>
      <w:r w:rsidRPr="00042585">
        <w:rPr>
          <w:sz w:val="24"/>
        </w:rPr>
        <w:tab/>
      </w:r>
      <w:r w:rsidRPr="00042585">
        <w:rPr>
          <w:sz w:val="24"/>
        </w:rPr>
        <w:tab/>
        <w:t>&lt;ns2:head&gt;</w:t>
      </w:r>
    </w:p>
    <w:p w14:paraId="0E9A0DB5" w14:textId="77777777" w:rsidR="00A745A4" w:rsidRPr="00042585" w:rsidRDefault="00A745A4" w:rsidP="00A745A4">
      <w:pPr>
        <w:rPr>
          <w:sz w:val="24"/>
        </w:rPr>
      </w:pPr>
      <w:r w:rsidRPr="00042585">
        <w:rPr>
          <w:sz w:val="24"/>
        </w:rPr>
        <w:tab/>
      </w:r>
      <w:r w:rsidRPr="00042585">
        <w:rPr>
          <w:sz w:val="24"/>
        </w:rPr>
        <w:tab/>
      </w:r>
      <w:r w:rsidRPr="00042585">
        <w:rPr>
          <w:sz w:val="24"/>
        </w:rPr>
        <w:tab/>
        <w:t>&lt;ns2:position&gt;</w:t>
      </w:r>
      <w:r w:rsidRPr="00042585">
        <w:rPr>
          <w:sz w:val="24"/>
          <w:lang w:val="ru-RU"/>
        </w:rPr>
        <w:t>Директор</w:t>
      </w:r>
      <w:r w:rsidRPr="00042585">
        <w:rPr>
          <w:sz w:val="24"/>
        </w:rPr>
        <w:t>&lt;/ns2:position&gt;</w:t>
      </w:r>
    </w:p>
    <w:p w14:paraId="470C8B55" w14:textId="77777777" w:rsidR="00A745A4" w:rsidRPr="00042585" w:rsidRDefault="00A745A4" w:rsidP="00A745A4">
      <w:pPr>
        <w:rPr>
          <w:sz w:val="24"/>
          <w:lang w:val="ru-RU"/>
        </w:rPr>
      </w:pPr>
      <w:r w:rsidRPr="00042585">
        <w:rPr>
          <w:sz w:val="24"/>
        </w:rPr>
        <w:tab/>
      </w:r>
      <w:r w:rsidRPr="00042585">
        <w:rPr>
          <w:sz w:val="24"/>
        </w:rPr>
        <w:tab/>
      </w:r>
      <w:r w:rsidRPr="00042585">
        <w:rPr>
          <w:sz w:val="24"/>
        </w:rPr>
        <w:tab/>
      </w:r>
      <w:r w:rsidRPr="00042585">
        <w:rPr>
          <w:sz w:val="24"/>
          <w:lang w:val="ru-RU"/>
        </w:rPr>
        <w:t>&lt;ns2:name&gt;Иванов Иван Иванович&lt;/ns2:name&gt;</w:t>
      </w:r>
    </w:p>
    <w:p w14:paraId="474A06A8" w14:textId="77777777" w:rsidR="00A745A4" w:rsidRPr="00042585" w:rsidRDefault="00A745A4" w:rsidP="00A745A4">
      <w:pPr>
        <w:rPr>
          <w:sz w:val="24"/>
        </w:rPr>
      </w:pPr>
      <w:r w:rsidRPr="00042585">
        <w:rPr>
          <w:sz w:val="24"/>
          <w:lang w:val="ru-RU"/>
        </w:rPr>
        <w:tab/>
      </w:r>
      <w:r w:rsidRPr="00042585">
        <w:rPr>
          <w:sz w:val="24"/>
          <w:lang w:val="ru-RU"/>
        </w:rPr>
        <w:tab/>
      </w:r>
      <w:r w:rsidRPr="00042585">
        <w:rPr>
          <w:sz w:val="24"/>
        </w:rPr>
        <w:t>&lt;/ns2:head&gt;</w:t>
      </w:r>
    </w:p>
    <w:p w14:paraId="7DEE3F82" w14:textId="77777777" w:rsidR="00A745A4" w:rsidRPr="00042585" w:rsidRDefault="00A745A4" w:rsidP="00A745A4">
      <w:pPr>
        <w:rPr>
          <w:sz w:val="24"/>
        </w:rPr>
      </w:pPr>
      <w:r w:rsidRPr="00042585">
        <w:rPr>
          <w:sz w:val="24"/>
        </w:rPr>
        <w:tab/>
      </w:r>
      <w:r w:rsidRPr="00042585">
        <w:rPr>
          <w:sz w:val="24"/>
        </w:rPr>
        <w:tab/>
        <w:t>&lt;ns2:accountant&gt;</w:t>
      </w:r>
    </w:p>
    <w:p w14:paraId="38074E52" w14:textId="77777777" w:rsidR="00A745A4" w:rsidRPr="00042585" w:rsidRDefault="00A745A4" w:rsidP="00A745A4">
      <w:pPr>
        <w:rPr>
          <w:sz w:val="24"/>
        </w:rPr>
      </w:pPr>
      <w:r w:rsidRPr="00042585">
        <w:rPr>
          <w:sz w:val="24"/>
        </w:rPr>
        <w:tab/>
      </w:r>
      <w:r w:rsidRPr="00042585">
        <w:rPr>
          <w:sz w:val="24"/>
        </w:rPr>
        <w:tab/>
      </w:r>
      <w:r w:rsidRPr="00042585">
        <w:rPr>
          <w:sz w:val="24"/>
        </w:rPr>
        <w:tab/>
        <w:t>&lt;ns2:name&gt;</w:t>
      </w:r>
      <w:r w:rsidRPr="00042585">
        <w:rPr>
          <w:sz w:val="24"/>
          <w:lang w:val="ru-RU"/>
        </w:rPr>
        <w:t>Петров</w:t>
      </w:r>
      <w:r w:rsidRPr="00042585">
        <w:rPr>
          <w:sz w:val="24"/>
        </w:rPr>
        <w:t xml:space="preserve"> </w:t>
      </w:r>
      <w:r w:rsidRPr="00042585">
        <w:rPr>
          <w:sz w:val="24"/>
          <w:lang w:val="ru-RU"/>
        </w:rPr>
        <w:t>Петр</w:t>
      </w:r>
      <w:r w:rsidRPr="00042585">
        <w:rPr>
          <w:sz w:val="24"/>
        </w:rPr>
        <w:t xml:space="preserve"> </w:t>
      </w:r>
      <w:r w:rsidRPr="00042585">
        <w:rPr>
          <w:sz w:val="24"/>
          <w:lang w:val="ru-RU"/>
        </w:rPr>
        <w:t>Петрович</w:t>
      </w:r>
      <w:r w:rsidRPr="00042585">
        <w:rPr>
          <w:sz w:val="24"/>
        </w:rPr>
        <w:t>&lt;/ns2:name&gt;</w:t>
      </w:r>
    </w:p>
    <w:p w14:paraId="0B546F71" w14:textId="77777777" w:rsidR="00A745A4" w:rsidRPr="00042585" w:rsidRDefault="00A745A4" w:rsidP="00A745A4">
      <w:pPr>
        <w:rPr>
          <w:sz w:val="24"/>
        </w:rPr>
      </w:pPr>
      <w:r w:rsidRPr="00042585">
        <w:rPr>
          <w:sz w:val="24"/>
        </w:rPr>
        <w:tab/>
      </w:r>
      <w:r w:rsidRPr="00042585">
        <w:rPr>
          <w:sz w:val="24"/>
        </w:rPr>
        <w:tab/>
      </w:r>
      <w:r w:rsidRPr="00042585">
        <w:rPr>
          <w:sz w:val="24"/>
        </w:rPr>
        <w:tab/>
        <w:t>&lt;ns2:phone&gt;+79999999999&lt;/ns2:phone&gt;</w:t>
      </w:r>
    </w:p>
    <w:p w14:paraId="4143F8C0" w14:textId="77777777" w:rsidR="00A745A4" w:rsidRPr="00042585" w:rsidRDefault="00A745A4" w:rsidP="00A745A4">
      <w:pPr>
        <w:rPr>
          <w:sz w:val="24"/>
        </w:rPr>
      </w:pPr>
      <w:r w:rsidRPr="00042585">
        <w:rPr>
          <w:sz w:val="24"/>
        </w:rPr>
        <w:tab/>
      </w:r>
      <w:r w:rsidRPr="00042585">
        <w:rPr>
          <w:sz w:val="24"/>
        </w:rPr>
        <w:tab/>
        <w:t>&lt;/ns2:accountant&gt;</w:t>
      </w:r>
    </w:p>
    <w:p w14:paraId="67AAA827" w14:textId="77777777" w:rsidR="00A745A4" w:rsidRPr="00042585" w:rsidRDefault="00A745A4" w:rsidP="00A745A4">
      <w:pPr>
        <w:rPr>
          <w:sz w:val="24"/>
        </w:rPr>
      </w:pPr>
      <w:r w:rsidRPr="00042585">
        <w:rPr>
          <w:sz w:val="24"/>
        </w:rPr>
        <w:tab/>
        <w:t>&lt;/ns2:organization&gt;</w:t>
      </w:r>
    </w:p>
    <w:p w14:paraId="1901C82C" w14:textId="77777777" w:rsidR="00A745A4" w:rsidRPr="00042585" w:rsidRDefault="00A745A4" w:rsidP="00A745A4">
      <w:pPr>
        <w:rPr>
          <w:sz w:val="24"/>
        </w:rPr>
      </w:pPr>
      <w:r w:rsidRPr="00042585">
        <w:rPr>
          <w:sz w:val="24"/>
        </w:rPr>
        <w:tab/>
        <w:t>&lt;ns2:account&gt;</w:t>
      </w:r>
    </w:p>
    <w:p w14:paraId="7468F7F4" w14:textId="77777777" w:rsidR="00A745A4" w:rsidRPr="00042585" w:rsidRDefault="00A745A4" w:rsidP="00A745A4">
      <w:pPr>
        <w:rPr>
          <w:sz w:val="24"/>
        </w:rPr>
      </w:pPr>
      <w:r w:rsidRPr="00042585">
        <w:rPr>
          <w:sz w:val="24"/>
        </w:rPr>
        <w:tab/>
      </w:r>
      <w:r w:rsidRPr="00042585">
        <w:rPr>
          <w:sz w:val="24"/>
        </w:rPr>
        <w:tab/>
        <w:t>&lt;ns2:accountNumber&gt;11111111111111111111&lt;/ns2:accountNumber&gt;</w:t>
      </w:r>
    </w:p>
    <w:p w14:paraId="79FD3FC7" w14:textId="77777777" w:rsidR="00A745A4" w:rsidRPr="00042585" w:rsidRDefault="00A745A4" w:rsidP="00A745A4">
      <w:pPr>
        <w:rPr>
          <w:sz w:val="24"/>
        </w:rPr>
      </w:pPr>
      <w:r w:rsidRPr="00042585">
        <w:rPr>
          <w:sz w:val="24"/>
        </w:rPr>
        <w:tab/>
      </w:r>
      <w:r w:rsidRPr="00042585">
        <w:rPr>
          <w:sz w:val="24"/>
        </w:rPr>
        <w:tab/>
        <w:t>&lt;ns2:bankName&gt;</w:t>
      </w:r>
      <w:r w:rsidRPr="00042585">
        <w:rPr>
          <w:sz w:val="24"/>
          <w:lang w:val="ru-RU"/>
        </w:rPr>
        <w:t>БАНК</w:t>
      </w:r>
      <w:r w:rsidRPr="00042585">
        <w:rPr>
          <w:sz w:val="24"/>
        </w:rPr>
        <w:t>&lt;/ns2:bankName&gt;</w:t>
      </w:r>
    </w:p>
    <w:p w14:paraId="0384A41E" w14:textId="77777777" w:rsidR="00A745A4" w:rsidRPr="00042585" w:rsidRDefault="00A745A4" w:rsidP="00A745A4">
      <w:pPr>
        <w:rPr>
          <w:sz w:val="24"/>
        </w:rPr>
      </w:pPr>
      <w:r w:rsidRPr="00042585">
        <w:rPr>
          <w:sz w:val="24"/>
        </w:rPr>
        <w:tab/>
      </w:r>
      <w:r w:rsidRPr="00042585">
        <w:rPr>
          <w:sz w:val="24"/>
        </w:rPr>
        <w:tab/>
        <w:t>&lt;ns2:KSNP&gt;11111111111111111111&lt;/ns2:KSNP&gt;</w:t>
      </w:r>
    </w:p>
    <w:p w14:paraId="1298B8E4" w14:textId="77777777" w:rsidR="00A745A4" w:rsidRPr="00042585" w:rsidRDefault="00A745A4" w:rsidP="00A745A4">
      <w:pPr>
        <w:rPr>
          <w:sz w:val="24"/>
        </w:rPr>
      </w:pPr>
      <w:r w:rsidRPr="00042585">
        <w:rPr>
          <w:sz w:val="24"/>
        </w:rPr>
        <w:tab/>
      </w:r>
      <w:r w:rsidRPr="00042585">
        <w:rPr>
          <w:sz w:val="24"/>
        </w:rPr>
        <w:tab/>
        <w:t>&lt;ns2:BIK&gt;111111111&lt;/ns2:BIK&gt;</w:t>
      </w:r>
    </w:p>
    <w:p w14:paraId="07F9B9D4" w14:textId="77777777" w:rsidR="00A745A4" w:rsidRPr="00042585" w:rsidRDefault="00A745A4" w:rsidP="00A745A4">
      <w:pPr>
        <w:rPr>
          <w:sz w:val="24"/>
        </w:rPr>
      </w:pPr>
      <w:r w:rsidRPr="00042585">
        <w:rPr>
          <w:sz w:val="24"/>
        </w:rPr>
        <w:tab/>
        <w:t>&lt;/ns2:account&gt;</w:t>
      </w:r>
    </w:p>
    <w:p w14:paraId="125AB9EF" w14:textId="77777777" w:rsidR="00A745A4" w:rsidRPr="00042585" w:rsidRDefault="00A745A4" w:rsidP="00A745A4">
      <w:pPr>
        <w:rPr>
          <w:sz w:val="24"/>
        </w:rPr>
      </w:pPr>
      <w:r w:rsidRPr="00042585">
        <w:rPr>
          <w:sz w:val="24"/>
        </w:rPr>
        <w:tab/>
        <w:t>&lt;ns2:representative&gt;</w:t>
      </w:r>
    </w:p>
    <w:p w14:paraId="3D9BB6FA" w14:textId="77777777" w:rsidR="00A745A4" w:rsidRPr="00042585" w:rsidRDefault="00A745A4" w:rsidP="00A745A4">
      <w:pPr>
        <w:rPr>
          <w:sz w:val="24"/>
        </w:rPr>
      </w:pPr>
      <w:r w:rsidRPr="00042585">
        <w:rPr>
          <w:sz w:val="24"/>
        </w:rPr>
        <w:tab/>
      </w:r>
      <w:r w:rsidRPr="00042585">
        <w:rPr>
          <w:sz w:val="24"/>
        </w:rPr>
        <w:tab/>
        <w:t>&lt;ns2:LRepresentative&gt;</w:t>
      </w:r>
    </w:p>
    <w:p w14:paraId="19C774A8" w14:textId="77777777" w:rsidR="00A745A4" w:rsidRPr="00042585" w:rsidRDefault="00A745A4" w:rsidP="00A745A4">
      <w:pPr>
        <w:rPr>
          <w:sz w:val="24"/>
          <w:lang w:val="ru-RU"/>
        </w:rPr>
      </w:pPr>
      <w:r w:rsidRPr="00042585">
        <w:rPr>
          <w:sz w:val="24"/>
        </w:rPr>
        <w:tab/>
      </w:r>
      <w:r w:rsidRPr="00042585">
        <w:rPr>
          <w:sz w:val="24"/>
        </w:rPr>
        <w:tab/>
      </w:r>
      <w:r w:rsidRPr="00042585">
        <w:rPr>
          <w:sz w:val="24"/>
        </w:rPr>
        <w:tab/>
      </w:r>
      <w:r w:rsidRPr="00042585">
        <w:rPr>
          <w:sz w:val="24"/>
          <w:lang w:val="ru-RU"/>
        </w:rPr>
        <w:t>&lt;ns2:name&gt;Иванов Иван Иванович&lt;/ns2:name&gt;</w:t>
      </w:r>
    </w:p>
    <w:p w14:paraId="13D310B9" w14:textId="77777777" w:rsidR="00A745A4" w:rsidRPr="00042585" w:rsidRDefault="00A745A4" w:rsidP="00A745A4">
      <w:pPr>
        <w:rPr>
          <w:sz w:val="24"/>
        </w:rPr>
      </w:pPr>
      <w:r w:rsidRPr="00042585">
        <w:rPr>
          <w:sz w:val="24"/>
          <w:lang w:val="ru-RU"/>
        </w:rPr>
        <w:tab/>
      </w:r>
      <w:r w:rsidRPr="00042585">
        <w:rPr>
          <w:sz w:val="24"/>
          <w:lang w:val="ru-RU"/>
        </w:rPr>
        <w:tab/>
      </w:r>
      <w:r w:rsidRPr="00042585">
        <w:rPr>
          <w:sz w:val="24"/>
        </w:rPr>
        <w:t>&lt;/ns2:LRepresentative&gt;</w:t>
      </w:r>
    </w:p>
    <w:p w14:paraId="23354BD2" w14:textId="77777777" w:rsidR="00A745A4" w:rsidRPr="00042585" w:rsidRDefault="00A745A4" w:rsidP="00A745A4">
      <w:pPr>
        <w:rPr>
          <w:sz w:val="24"/>
        </w:rPr>
      </w:pPr>
      <w:r w:rsidRPr="00042585">
        <w:rPr>
          <w:sz w:val="24"/>
        </w:rPr>
        <w:tab/>
        <w:t>&lt;/ns2:representative&gt;</w:t>
      </w:r>
    </w:p>
    <w:p w14:paraId="4EAA7D1F" w14:textId="77777777" w:rsidR="00A745A4" w:rsidRPr="00042585" w:rsidRDefault="00A745A4" w:rsidP="00A745A4">
      <w:pPr>
        <w:rPr>
          <w:sz w:val="24"/>
        </w:rPr>
      </w:pPr>
      <w:r w:rsidRPr="00042585">
        <w:rPr>
          <w:sz w:val="24"/>
        </w:rPr>
        <w:tab/>
        <w:t>&lt;ns2:stmtAmount&gt;5657567&lt;/ns2:stmtAmount&gt;</w:t>
      </w:r>
    </w:p>
    <w:p w14:paraId="7D8EF330" w14:textId="77777777" w:rsidR="00A745A4" w:rsidRDefault="00A745A4" w:rsidP="00A745A4">
      <w:pPr>
        <w:rPr>
          <w:sz w:val="24"/>
          <w:lang w:val="ru-RU"/>
        </w:rPr>
      </w:pPr>
      <w:r w:rsidRPr="00042585">
        <w:rPr>
          <w:sz w:val="24"/>
          <w:lang w:val="ru-RU"/>
        </w:rPr>
        <w:t>&lt;/ns3:stmNSiPZRequest&gt;</w:t>
      </w:r>
    </w:p>
    <w:p w14:paraId="70146BF9" w14:textId="77777777" w:rsidR="00A745A4" w:rsidRPr="00042585" w:rsidRDefault="00A745A4" w:rsidP="00A745A4">
      <w:pPr>
        <w:rPr>
          <w:sz w:val="24"/>
          <w:lang w:val="ru-RU"/>
        </w:rPr>
      </w:pPr>
    </w:p>
    <w:p w14:paraId="75F300AB" w14:textId="7B6AC5A8" w:rsidR="00724CCA" w:rsidRDefault="00383244" w:rsidP="00802096">
      <w:pPr>
        <w:pStyle w:val="18"/>
        <w:pageBreakBefore w:val="0"/>
        <w:numPr>
          <w:ilvl w:val="0"/>
          <w:numId w:val="1"/>
        </w:numPr>
        <w:spacing w:line="360" w:lineRule="auto"/>
        <w:ind w:left="357" w:hanging="357"/>
        <w:rPr>
          <w:lang w:val="ru-RU"/>
        </w:rPr>
      </w:pPr>
      <w:bookmarkStart w:id="52" w:name="_Toc88837731"/>
      <w:r>
        <w:rPr>
          <w:lang w:val="ru-RU"/>
        </w:rPr>
        <w:t xml:space="preserve">Проект - </w:t>
      </w:r>
      <w:r w:rsidR="00724CCA">
        <w:rPr>
          <w:lang w:val="ru-RU"/>
        </w:rPr>
        <w:t>Тип сообщения 1</w:t>
      </w:r>
      <w:r>
        <w:rPr>
          <w:lang w:val="ru-RU"/>
        </w:rPr>
        <w:t>9</w:t>
      </w:r>
      <w:r w:rsidR="00724CCA">
        <w:rPr>
          <w:lang w:val="ru-RU"/>
        </w:rPr>
        <w:t xml:space="preserve">: </w:t>
      </w:r>
      <w:bookmarkEnd w:id="26"/>
      <w:bookmarkEnd w:id="27"/>
      <w:bookmarkEnd w:id="28"/>
      <w:bookmarkEnd w:id="29"/>
      <w:r>
        <w:rPr>
          <w:lang w:val="ru-RU"/>
        </w:rPr>
        <w:t>з</w:t>
      </w:r>
      <w:r w:rsidRPr="00CF1A4A">
        <w:rPr>
          <w:lang w:val="ru-RU"/>
        </w:rPr>
        <w:t>аявление о зачете излишне уплаченных страховых взносов, пеней и штрафов</w:t>
      </w:r>
      <w:bookmarkEnd w:id="52"/>
    </w:p>
    <w:p w14:paraId="066D93AA"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53" w:name="_Toc85506450"/>
      <w:bookmarkStart w:id="54" w:name="_Toc88837732"/>
      <w:r>
        <w:rPr>
          <w:rStyle w:val="a8"/>
          <w:rFonts w:eastAsia="+mn-ea"/>
          <w:b/>
          <w:kern w:val="24"/>
          <w:lang w:val="ru-RU"/>
        </w:rPr>
        <w:t>Описание</w:t>
      </w:r>
      <w:bookmarkEnd w:id="53"/>
      <w:bookmarkEnd w:id="54"/>
    </w:p>
    <w:p w14:paraId="47D1BB63" w14:textId="77777777" w:rsidR="00383244" w:rsidRPr="00CF1A4A" w:rsidRDefault="00383244" w:rsidP="00481634">
      <w:pPr>
        <w:pStyle w:val="a9"/>
        <w:ind w:left="360" w:firstLine="0"/>
        <w:jc w:val="left"/>
      </w:pPr>
      <w:bookmarkStart w:id="55" w:name="_Toc85506451"/>
      <w:r w:rsidRPr="00075338">
        <w:t>Тип сообщения 19.</w:t>
      </w:r>
    </w:p>
    <w:p w14:paraId="621F62A3" w14:textId="77777777" w:rsidR="00383244" w:rsidRDefault="00383244" w:rsidP="00481634">
      <w:pPr>
        <w:pStyle w:val="a9"/>
        <w:ind w:left="360" w:firstLine="0"/>
        <w:jc w:val="left"/>
      </w:pPr>
      <w:r w:rsidRPr="00075338">
        <w:t>Документ предназначен для предоставления</w:t>
      </w:r>
      <w:r>
        <w:t xml:space="preserve"> в ФСС информации по заявлениям</w:t>
      </w:r>
    </w:p>
    <w:p w14:paraId="540EAAA4" w14:textId="6917EA0B" w:rsidR="00383244" w:rsidRDefault="00383244" w:rsidP="00481634">
      <w:pPr>
        <w:pStyle w:val="a9"/>
        <w:ind w:firstLine="0"/>
        <w:jc w:val="left"/>
      </w:pPr>
      <w:r w:rsidRPr="00075338">
        <w:t>страхователя о зачете излишне уплаченных средств.</w:t>
      </w:r>
    </w:p>
    <w:p w14:paraId="51B54213" w14:textId="0AEF31B2" w:rsidR="00383244" w:rsidRPr="00075338" w:rsidRDefault="00383244" w:rsidP="00481634">
      <w:pPr>
        <w:pStyle w:val="a9"/>
        <w:ind w:left="357" w:firstLine="0"/>
        <w:jc w:val="left"/>
      </w:pPr>
      <w:r>
        <w:t xml:space="preserve">Результат передается в сообщении </w:t>
      </w:r>
      <w:r>
        <w:fldChar w:fldCharType="begin"/>
      </w:r>
      <w:r>
        <w:instrText xml:space="preserve"> REF _Ref46738099 \h </w:instrText>
      </w:r>
      <w:r w:rsidR="00481634">
        <w:instrText xml:space="preserve"> \* MERGEFORMAT </w:instrText>
      </w:r>
      <w:r>
        <w:fldChar w:fldCharType="separate"/>
      </w:r>
      <w:r>
        <w:t>Проект - Тип сообщения 22: р</w:t>
      </w:r>
      <w:r w:rsidRPr="002C15C5">
        <w:t>ешение о зачете излишне уплаченных страховых взносов, пеней и штрафов</w:t>
      </w:r>
      <w:r>
        <w:fldChar w:fldCharType="end"/>
      </w:r>
      <w:r>
        <w:t>.</w:t>
      </w:r>
    </w:p>
    <w:p w14:paraId="1DA00A82"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56" w:name="_Toc88837733"/>
      <w:r>
        <w:rPr>
          <w:rStyle w:val="a8"/>
          <w:rFonts w:eastAsia="+mn-ea"/>
          <w:b/>
          <w:kern w:val="24"/>
          <w:lang w:val="ru-RU"/>
        </w:rPr>
        <w:t>Структура</w:t>
      </w:r>
      <w:bookmarkEnd w:id="55"/>
      <w:bookmarkEnd w:id="56"/>
    </w:p>
    <w:p w14:paraId="7344F468" w14:textId="146E86D4" w:rsidR="00481634" w:rsidRPr="00481634" w:rsidRDefault="00481634" w:rsidP="00481634">
      <w:pPr>
        <w:pStyle w:val="a9"/>
        <w:ind w:left="360" w:firstLine="0"/>
      </w:pPr>
      <w:r w:rsidRPr="008B16B3">
        <w:t>Описание параметро</w:t>
      </w:r>
      <w:r>
        <w:t>в сообщения</w:t>
      </w:r>
      <w:r w:rsidRPr="008B16B3">
        <w:t xml:space="preserve"> представлено в таблице</w:t>
      </w:r>
      <w:r>
        <w:t xml:space="preserve"> 19</w:t>
      </w:r>
      <w:r w:rsidRPr="008B16B3">
        <w:t>.</w:t>
      </w:r>
    </w:p>
    <w:p w14:paraId="3526277A" w14:textId="77777777" w:rsidR="00383244" w:rsidRDefault="00383244" w:rsidP="0020383A">
      <w:pPr>
        <w:pStyle w:val="ae"/>
        <w:ind w:left="360"/>
      </w:pPr>
      <w:proofErr w:type="spellStart"/>
      <w:r>
        <w:t>Таблица</w:t>
      </w:r>
      <w:proofErr w:type="spellEnd"/>
      <w:r>
        <w:t xml:space="preserve"> </w:t>
      </w:r>
      <w:r>
        <w:fldChar w:fldCharType="begin"/>
      </w:r>
      <w:r>
        <w:instrText xml:space="preserve"> SEQ Таблица \* ARABIC </w:instrText>
      </w:r>
      <w:r>
        <w:fldChar w:fldCharType="separate"/>
      </w:r>
      <w:r>
        <w:rPr>
          <w:noProof/>
        </w:rPr>
        <w:t>19</w:t>
      </w:r>
      <w:r>
        <w:fldChar w:fldCharType="end"/>
      </w:r>
      <w:r w:rsidRPr="00383244">
        <w:rPr>
          <w:lang w:val="ru-RU"/>
        </w:rPr>
        <w:t xml:space="preserve"> </w:t>
      </w:r>
      <w:r w:rsidRPr="001C0D29">
        <w:t xml:space="preserve">– </w:t>
      </w:r>
      <w:proofErr w:type="spellStart"/>
      <w:r w:rsidRPr="001C0D29">
        <w:t>Описание</w:t>
      </w:r>
      <w:proofErr w:type="spellEnd"/>
      <w:r w:rsidRPr="001C0D29">
        <w:t xml:space="preserve"> </w:t>
      </w:r>
      <w:proofErr w:type="spellStart"/>
      <w:r w:rsidRPr="001C0D29">
        <w:t>параметров</w:t>
      </w:r>
      <w:proofErr w:type="spellEnd"/>
      <w:r w:rsidRPr="001C0D29">
        <w:t xml:space="preserve"> </w:t>
      </w:r>
      <w:proofErr w:type="spellStart"/>
      <w:r w:rsidRPr="001C0D29">
        <w:t>сообщения</w:t>
      </w:r>
      <w:proofErr w:type="spellEnd"/>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38"/>
        <w:gridCol w:w="2386"/>
        <w:gridCol w:w="1502"/>
        <w:gridCol w:w="1491"/>
        <w:gridCol w:w="1788"/>
      </w:tblGrid>
      <w:tr w:rsidR="00383244" w:rsidRPr="00CF1A4A" w14:paraId="6FC0AB9D"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3C54CA3" w14:textId="77777777" w:rsidR="00383244" w:rsidRPr="00CF1A4A" w:rsidRDefault="00383244" w:rsidP="00A745A4">
            <w:pPr>
              <w:pStyle w:val="afb"/>
              <w:spacing w:before="0" w:beforeAutospacing="0" w:after="0" w:afterAutospacing="0"/>
              <w:jc w:val="center"/>
              <w:rPr>
                <w:rFonts w:eastAsiaTheme="minorEastAsia"/>
                <w:szCs w:val="20"/>
              </w:rPr>
            </w:pPr>
            <w:r w:rsidRPr="00CF1A4A">
              <w:rPr>
                <w:rFonts w:eastAsiaTheme="minorEastAsia"/>
                <w:b/>
                <w:szCs w:val="20"/>
              </w:rPr>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319D07A" w14:textId="77777777" w:rsidR="00383244" w:rsidRPr="00CF1A4A" w:rsidRDefault="00383244" w:rsidP="00A745A4">
            <w:pPr>
              <w:pStyle w:val="afb"/>
              <w:spacing w:before="0" w:beforeAutospacing="0" w:after="0" w:afterAutospacing="0"/>
              <w:jc w:val="center"/>
              <w:rPr>
                <w:rFonts w:eastAsiaTheme="minorEastAsia"/>
                <w:szCs w:val="20"/>
              </w:rPr>
            </w:pPr>
            <w:r w:rsidRPr="00CF1A4A">
              <w:rPr>
                <w:rFonts w:eastAsiaTheme="minorEastAsia"/>
                <w:b/>
                <w:szCs w:val="20"/>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5F81D4" w14:textId="77777777" w:rsidR="00383244" w:rsidRPr="00CF1A4A" w:rsidRDefault="00383244" w:rsidP="00A745A4">
            <w:pPr>
              <w:pStyle w:val="afb"/>
              <w:spacing w:before="0" w:beforeAutospacing="0" w:after="0" w:afterAutospacing="0"/>
              <w:jc w:val="center"/>
              <w:rPr>
                <w:rFonts w:eastAsiaTheme="minorEastAsia"/>
                <w:szCs w:val="20"/>
              </w:rPr>
            </w:pPr>
            <w:r w:rsidRPr="00CF1A4A">
              <w:rPr>
                <w:rFonts w:eastAsiaTheme="minorEastAsia"/>
                <w:b/>
                <w:szCs w:val="20"/>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B0493FB" w14:textId="77777777" w:rsidR="00383244" w:rsidRPr="00CF1A4A" w:rsidRDefault="00383244" w:rsidP="00A745A4">
            <w:pPr>
              <w:pStyle w:val="afb"/>
              <w:spacing w:before="0" w:beforeAutospacing="0" w:after="0" w:afterAutospacing="0"/>
              <w:jc w:val="center"/>
              <w:rPr>
                <w:rFonts w:eastAsiaTheme="minorEastAsia"/>
                <w:szCs w:val="20"/>
              </w:rPr>
            </w:pPr>
            <w:r w:rsidRPr="00CF1A4A">
              <w:rPr>
                <w:rFonts w:eastAsiaTheme="minorEastAsia"/>
                <w:b/>
                <w:szCs w:val="20"/>
              </w:rPr>
              <w:t>Количество вхождений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DE897" w14:textId="77777777" w:rsidR="00383244" w:rsidRPr="00CF1A4A" w:rsidRDefault="00383244" w:rsidP="00A745A4">
            <w:pPr>
              <w:pStyle w:val="afb"/>
              <w:spacing w:before="0" w:beforeAutospacing="0" w:after="0" w:afterAutospacing="0"/>
              <w:jc w:val="center"/>
              <w:rPr>
                <w:rFonts w:eastAsiaTheme="minorEastAsia"/>
                <w:szCs w:val="20"/>
              </w:rPr>
            </w:pPr>
            <w:r w:rsidRPr="00CF1A4A">
              <w:rPr>
                <w:rFonts w:eastAsiaTheme="minorEastAsia"/>
                <w:b/>
                <w:color w:val="000000"/>
                <w:szCs w:val="20"/>
              </w:rPr>
              <w:t>Описание</w:t>
            </w:r>
          </w:p>
        </w:tc>
      </w:tr>
      <w:tr w:rsidR="00383244" w:rsidRPr="00B12F5D" w14:paraId="072ADE73"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84A02B" w14:textId="77777777" w:rsidR="00383244" w:rsidRPr="00CF1A4A" w:rsidRDefault="00383244" w:rsidP="00A745A4">
            <w:pPr>
              <w:pStyle w:val="afb"/>
              <w:spacing w:before="0" w:beforeAutospacing="0" w:after="0" w:afterAutospacing="0"/>
              <w:jc w:val="both"/>
              <w:rPr>
                <w:rFonts w:eastAsiaTheme="minorEastAsia"/>
                <w:szCs w:val="20"/>
                <w:lang w:val="en-US"/>
              </w:rPr>
            </w:pPr>
            <w:proofErr w:type="spellStart"/>
            <w:r w:rsidRPr="00CF1A4A">
              <w:rPr>
                <w:szCs w:val="20"/>
                <w:lang w:val="en-US"/>
              </w:rPr>
              <w:lastRenderedPageBreak/>
              <w:t>setOffOverpayStatement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016E74" w14:textId="77777777" w:rsidR="00383244" w:rsidRPr="00CF1A4A" w:rsidRDefault="00383244" w:rsidP="00A745A4">
            <w:pPr>
              <w:pStyle w:val="afb"/>
              <w:spacing w:before="0" w:beforeAutospacing="0" w:after="0" w:afterAutospacing="0"/>
              <w:jc w:val="both"/>
              <w:rPr>
                <w:rFonts w:eastAsiaTheme="minorEastAsia"/>
                <w:szCs w:val="20"/>
                <w:lang w:val="en-US"/>
              </w:rPr>
            </w:pPr>
            <w:proofErr w:type="spellStart"/>
            <w:r w:rsidRPr="00CF1A4A">
              <w:rPr>
                <w:szCs w:val="20"/>
                <w:lang w:val="en-US"/>
              </w:rPr>
              <w:t>SetOffOverpaymentType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75A5D" w14:textId="77777777" w:rsidR="00383244" w:rsidRPr="00CF1A4A" w:rsidRDefault="00383244" w:rsidP="00A745A4">
            <w:pPr>
              <w:pStyle w:val="afb"/>
              <w:spacing w:before="0" w:beforeAutospacing="0" w:after="0" w:afterAutospacing="0"/>
              <w:jc w:val="both"/>
              <w:rPr>
                <w:rFonts w:eastAsiaTheme="minorEastAsia"/>
                <w:szCs w:val="20"/>
              </w:rPr>
            </w:pPr>
            <w:r w:rsidRPr="00CF1A4A">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52964D" w14:textId="77777777" w:rsidR="00383244" w:rsidRPr="00CF1A4A" w:rsidRDefault="00383244" w:rsidP="00A745A4">
            <w:pPr>
              <w:pStyle w:val="afb"/>
              <w:spacing w:before="0" w:beforeAutospacing="0" w:after="0" w:afterAutospacing="0"/>
              <w:jc w:val="both"/>
              <w:rPr>
                <w:rFonts w:eastAsiaTheme="minorEastAsia"/>
                <w:szCs w:val="20"/>
              </w:rPr>
            </w:pPr>
            <w:r w:rsidRPr="00CF1A4A">
              <w:rPr>
                <w:szCs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5CCCD5" w14:textId="77777777" w:rsidR="00383244" w:rsidRPr="00042585" w:rsidRDefault="00383244" w:rsidP="00A745A4">
            <w:pPr>
              <w:pStyle w:val="afb"/>
              <w:spacing w:before="0" w:beforeAutospacing="0" w:after="0" w:afterAutospacing="0"/>
              <w:jc w:val="both"/>
              <w:rPr>
                <w:szCs w:val="20"/>
              </w:rPr>
            </w:pPr>
            <w:r w:rsidRPr="00CF1A4A">
              <w:rPr>
                <w:szCs w:val="20"/>
              </w:rPr>
              <w:t>Заявление о за</w:t>
            </w:r>
            <w:r>
              <w:rPr>
                <w:szCs w:val="20"/>
              </w:rPr>
              <w:t>чете излишне уплаченных средств</w:t>
            </w:r>
          </w:p>
        </w:tc>
      </w:tr>
    </w:tbl>
    <w:p w14:paraId="73C70700" w14:textId="77777777" w:rsidR="00724CCA" w:rsidRDefault="00724CCA" w:rsidP="00724CCA">
      <w:pPr>
        <w:rPr>
          <w:lang w:val="ru-RU"/>
        </w:rPr>
      </w:pPr>
    </w:p>
    <w:p w14:paraId="356473D3" w14:textId="77777777" w:rsidR="00724CCA" w:rsidRDefault="00724CCA" w:rsidP="00724CCA">
      <w:pPr>
        <w:rPr>
          <w:lang w:val="ru-RU"/>
        </w:rPr>
      </w:pPr>
    </w:p>
    <w:p w14:paraId="69BC43FC" w14:textId="77777777" w:rsidR="00724CCA" w:rsidRPr="00320B0E" w:rsidRDefault="00724CCA" w:rsidP="00724CCA">
      <w:pPr>
        <w:rPr>
          <w:lang w:val="ru-RU"/>
        </w:rPr>
      </w:pPr>
    </w:p>
    <w:p w14:paraId="76890EAF"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57" w:name="_Toc85506452"/>
      <w:bookmarkStart w:id="58" w:name="_Toc88837734"/>
      <w:r>
        <w:rPr>
          <w:rStyle w:val="a8"/>
          <w:rFonts w:eastAsia="+mn-ea"/>
          <w:b/>
          <w:kern w:val="24"/>
          <w:lang w:val="ru-RU"/>
        </w:rPr>
        <w:t>Пример запроса</w:t>
      </w:r>
      <w:bookmarkEnd w:id="57"/>
      <w:bookmarkEnd w:id="58"/>
    </w:p>
    <w:p w14:paraId="4AD675FF"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&lt;v01:setOffOverpayStatement xmlns:v01="http://www.fss.ru/integration/types/lk/insurer/v01" xmlns:v011="http://www.fss.ru/integration/types/uv/pattern/v01"&gt;</w:t>
      </w:r>
    </w:p>
    <w:p w14:paraId="207981E5" w14:textId="77777777" w:rsidR="00383244" w:rsidRPr="00042585" w:rsidRDefault="00383244" w:rsidP="00383244">
      <w:pPr>
        <w:pStyle w:val="0"/>
        <w:spacing w:before="0" w:line="240" w:lineRule="auto"/>
        <w:ind w:firstLine="0"/>
        <w:jc w:val="left"/>
      </w:pPr>
      <w:r w:rsidRPr="00042585">
        <w:rPr>
          <w:szCs w:val="20"/>
          <w:lang w:val="en-US"/>
        </w:rPr>
        <w:t xml:space="preserve">   </w:t>
      </w:r>
      <w:r w:rsidRPr="00042585">
        <w:t>&lt;</w:t>
      </w:r>
      <w:r w:rsidRPr="00042585">
        <w:rPr>
          <w:szCs w:val="20"/>
          <w:lang w:val="en-US"/>
        </w:rPr>
        <w:t>insurer</w:t>
      </w:r>
      <w:r w:rsidRPr="00042585">
        <w:t>&gt;</w:t>
      </w:r>
    </w:p>
    <w:p w14:paraId="7078E1E4" w14:textId="77777777" w:rsidR="00383244" w:rsidRPr="00042585" w:rsidRDefault="00383244" w:rsidP="00383244">
      <w:pPr>
        <w:pStyle w:val="0"/>
        <w:spacing w:before="0" w:line="240" w:lineRule="auto"/>
        <w:ind w:firstLine="0"/>
        <w:jc w:val="left"/>
      </w:pPr>
      <w:r w:rsidRPr="00042585">
        <w:t xml:space="preserve">      &lt;</w:t>
      </w:r>
      <w:r w:rsidRPr="00042585">
        <w:rPr>
          <w:szCs w:val="20"/>
          <w:lang w:val="en-US"/>
        </w:rPr>
        <w:t>v</w:t>
      </w:r>
      <w:r w:rsidRPr="00042585">
        <w:t>011:</w:t>
      </w:r>
      <w:r w:rsidRPr="00042585">
        <w:rPr>
          <w:szCs w:val="20"/>
          <w:lang w:val="en-US"/>
        </w:rPr>
        <w:t>name</w:t>
      </w:r>
      <w:r w:rsidRPr="00042585">
        <w:t>&gt;ЗАКРЫТОЕ АКЦИОНЕРНОЕ ОБЩЕСТВО "ОБЩЕПИТ"&lt;/</w:t>
      </w:r>
      <w:r w:rsidRPr="00042585">
        <w:rPr>
          <w:szCs w:val="20"/>
          <w:lang w:val="en-US"/>
        </w:rPr>
        <w:t>v</w:t>
      </w:r>
      <w:r w:rsidRPr="00042585">
        <w:t>011:</w:t>
      </w:r>
      <w:r w:rsidRPr="00042585">
        <w:rPr>
          <w:szCs w:val="20"/>
          <w:lang w:val="en-US"/>
        </w:rPr>
        <w:t>name</w:t>
      </w:r>
      <w:r w:rsidRPr="00042585">
        <w:t>&gt;</w:t>
      </w:r>
    </w:p>
    <w:p w14:paraId="687ECE67" w14:textId="77777777" w:rsidR="00383244" w:rsidRPr="00042585" w:rsidRDefault="00383244" w:rsidP="00383244">
      <w:pPr>
        <w:pStyle w:val="0"/>
        <w:spacing w:before="0" w:line="240" w:lineRule="auto"/>
        <w:ind w:firstLine="0"/>
        <w:jc w:val="left"/>
        <w:rPr>
          <w:szCs w:val="20"/>
          <w:lang w:val="en-US"/>
        </w:rPr>
      </w:pPr>
      <w:r w:rsidRPr="00042585">
        <w:t xml:space="preserve">      </w:t>
      </w:r>
      <w:r w:rsidRPr="00042585">
        <w:rPr>
          <w:szCs w:val="20"/>
          <w:lang w:val="en-US"/>
        </w:rPr>
        <w:t>&lt;v011:regNumber&gt;0268000126&lt;/v011:regNumber&gt;</w:t>
      </w:r>
    </w:p>
    <w:p w14:paraId="63C138E1"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&lt;v011:subordinationCode&gt;02031&lt;/v011:subordinationCode&gt;</w:t>
      </w:r>
    </w:p>
    <w:p w14:paraId="06B00C6C"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&lt;v011:inn&gt;000268003140&lt;/v011:inn&gt;</w:t>
      </w:r>
    </w:p>
    <w:p w14:paraId="2AD9484D"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&lt;v011:kpp&gt;026801001&lt;/v011:kpp&gt;</w:t>
      </w:r>
    </w:p>
    <w:p w14:paraId="6CB78D3C" w14:textId="77777777" w:rsidR="00383244" w:rsidRPr="00042585" w:rsidRDefault="00383244" w:rsidP="00383244">
      <w:pPr>
        <w:pStyle w:val="0"/>
        <w:spacing w:before="0" w:line="240" w:lineRule="auto"/>
        <w:ind w:firstLine="0"/>
        <w:jc w:val="left"/>
      </w:pPr>
      <w:r w:rsidRPr="0020383A">
        <w:rPr>
          <w:szCs w:val="20"/>
          <w:lang w:val="en-US"/>
        </w:rPr>
        <w:t xml:space="preserve">      </w:t>
      </w:r>
      <w:r w:rsidRPr="00042585">
        <w:t>&lt;</w:t>
      </w:r>
      <w:r w:rsidRPr="00042585">
        <w:rPr>
          <w:szCs w:val="20"/>
          <w:lang w:val="en-US"/>
        </w:rPr>
        <w:t>v</w:t>
      </w:r>
      <w:r w:rsidRPr="00042585">
        <w:t>011:</w:t>
      </w:r>
      <w:r w:rsidRPr="00042585">
        <w:rPr>
          <w:szCs w:val="20"/>
          <w:lang w:val="en-US"/>
        </w:rPr>
        <w:t>address</w:t>
      </w:r>
      <w:r w:rsidRPr="00042585">
        <w:t xml:space="preserve">&gt;Ленина </w:t>
      </w:r>
      <w:proofErr w:type="spellStart"/>
      <w:r w:rsidRPr="00042585">
        <w:t>пр-кт</w:t>
      </w:r>
      <w:proofErr w:type="spellEnd"/>
      <w:r w:rsidRPr="00042585">
        <w:t xml:space="preserve">, д. 69, Стерлитамак г, </w:t>
      </w:r>
      <w:proofErr w:type="spellStart"/>
      <w:r w:rsidRPr="00042585">
        <w:t>Стерлитамакский</w:t>
      </w:r>
      <w:proofErr w:type="spellEnd"/>
      <w:r w:rsidRPr="00042585">
        <w:t xml:space="preserve"> р-н, Башкортостан </w:t>
      </w:r>
      <w:proofErr w:type="spellStart"/>
      <w:r w:rsidRPr="00042585">
        <w:t>Респ</w:t>
      </w:r>
      <w:proofErr w:type="spellEnd"/>
      <w:r w:rsidRPr="00042585">
        <w:t>&lt;/</w:t>
      </w:r>
      <w:r w:rsidRPr="00042585">
        <w:rPr>
          <w:szCs w:val="20"/>
          <w:lang w:val="en-US"/>
        </w:rPr>
        <w:t>v</w:t>
      </w:r>
      <w:r w:rsidRPr="00042585">
        <w:t>011:</w:t>
      </w:r>
      <w:r w:rsidRPr="00042585">
        <w:rPr>
          <w:szCs w:val="20"/>
          <w:lang w:val="en-US"/>
        </w:rPr>
        <w:t>address</w:t>
      </w:r>
      <w:r w:rsidRPr="00042585">
        <w:t>&gt;</w:t>
      </w:r>
    </w:p>
    <w:p w14:paraId="58B219C7" w14:textId="77777777" w:rsidR="00383244" w:rsidRPr="00042585" w:rsidRDefault="00383244" w:rsidP="00383244">
      <w:pPr>
        <w:pStyle w:val="0"/>
        <w:spacing w:before="0" w:line="240" w:lineRule="auto"/>
        <w:ind w:firstLine="0"/>
        <w:jc w:val="left"/>
        <w:rPr>
          <w:szCs w:val="20"/>
          <w:lang w:val="en-US"/>
        </w:rPr>
      </w:pPr>
      <w:r w:rsidRPr="00042585">
        <w:t xml:space="preserve">   </w:t>
      </w:r>
      <w:r w:rsidRPr="00042585">
        <w:rPr>
          <w:szCs w:val="20"/>
          <w:lang w:val="en-US"/>
        </w:rPr>
        <w:t>&lt;/insurer&gt;</w:t>
      </w:r>
    </w:p>
    <w:p w14:paraId="4393BF2F"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w:t>
      </w:r>
      <w:proofErr w:type="spellStart"/>
      <w:r w:rsidRPr="00042585">
        <w:rPr>
          <w:szCs w:val="20"/>
          <w:lang w:val="en-US"/>
        </w:rPr>
        <w:t>paymentDescription</w:t>
      </w:r>
      <w:proofErr w:type="spellEnd"/>
      <w:r w:rsidRPr="00042585">
        <w:rPr>
          <w:szCs w:val="20"/>
          <w:lang w:val="en-US"/>
        </w:rPr>
        <w:t>&gt;string&lt;/</w:t>
      </w:r>
      <w:proofErr w:type="spellStart"/>
      <w:r w:rsidRPr="00042585">
        <w:rPr>
          <w:szCs w:val="20"/>
          <w:lang w:val="en-US"/>
        </w:rPr>
        <w:t>paymentDescription</w:t>
      </w:r>
      <w:proofErr w:type="spellEnd"/>
      <w:r w:rsidRPr="00042585">
        <w:rPr>
          <w:szCs w:val="20"/>
          <w:lang w:val="en-US"/>
        </w:rPr>
        <w:t>&gt;</w:t>
      </w:r>
    </w:p>
    <w:p w14:paraId="161A4A64"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w:t>
      </w:r>
      <w:proofErr w:type="spellStart"/>
      <w:r w:rsidRPr="00042585">
        <w:rPr>
          <w:szCs w:val="20"/>
          <w:lang w:val="en-US"/>
        </w:rPr>
        <w:t>settlementAmounts</w:t>
      </w:r>
      <w:proofErr w:type="spellEnd"/>
      <w:r w:rsidRPr="00042585">
        <w:rPr>
          <w:szCs w:val="20"/>
          <w:lang w:val="en-US"/>
        </w:rPr>
        <w:t>&gt;</w:t>
      </w:r>
    </w:p>
    <w:p w14:paraId="09A4896A"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&lt;v011:insurancePremiums&gt;5000&lt;/v011:insurancePremiums&gt;</w:t>
      </w:r>
    </w:p>
    <w:p w14:paraId="08386BFF"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&lt;v011:fine&gt;10000&lt;/v011:fine&gt;</w:t>
      </w:r>
    </w:p>
    <w:p w14:paraId="7793C9DC"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&lt;v011:penalties&gt;3000&lt;/v011:penalties&gt;</w:t>
      </w:r>
    </w:p>
    <w:p w14:paraId="7BB3EDE9"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w:t>
      </w:r>
      <w:proofErr w:type="spellStart"/>
      <w:r w:rsidRPr="00042585">
        <w:rPr>
          <w:szCs w:val="20"/>
          <w:lang w:val="en-US"/>
        </w:rPr>
        <w:t>settlementAmounts</w:t>
      </w:r>
      <w:proofErr w:type="spellEnd"/>
      <w:r w:rsidRPr="00042585">
        <w:rPr>
          <w:szCs w:val="20"/>
          <w:lang w:val="en-US"/>
        </w:rPr>
        <w:t>&gt;</w:t>
      </w:r>
    </w:p>
    <w:p w14:paraId="40BB008D"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w:t>
      </w:r>
      <w:proofErr w:type="spellStart"/>
      <w:r w:rsidRPr="00042585">
        <w:rPr>
          <w:szCs w:val="20"/>
          <w:lang w:val="en-US"/>
        </w:rPr>
        <w:t>inPayment</w:t>
      </w:r>
      <w:proofErr w:type="spellEnd"/>
      <w:r w:rsidRPr="00042585">
        <w:rPr>
          <w:szCs w:val="20"/>
          <w:lang w:val="en-US"/>
        </w:rPr>
        <w:t>&gt;</w:t>
      </w:r>
    </w:p>
    <w:p w14:paraId="6110F344"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&lt;v011:insurancePremiums&gt;500&lt;/v011:insurancePremiums&gt;</w:t>
      </w:r>
    </w:p>
    <w:p w14:paraId="625173EF"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&lt;v011:fine&gt;1000&lt;/v011:fine&gt;</w:t>
      </w:r>
    </w:p>
    <w:p w14:paraId="69D977CE"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&lt;v011:penalties&gt;300&lt;/v011:penalties&gt;</w:t>
      </w:r>
    </w:p>
    <w:p w14:paraId="56D60DD3"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w:t>
      </w:r>
      <w:proofErr w:type="spellStart"/>
      <w:r w:rsidRPr="00042585">
        <w:rPr>
          <w:szCs w:val="20"/>
          <w:lang w:val="en-US"/>
        </w:rPr>
        <w:t>inPayment</w:t>
      </w:r>
      <w:proofErr w:type="spellEnd"/>
      <w:r w:rsidRPr="00042585">
        <w:rPr>
          <w:szCs w:val="20"/>
          <w:lang w:val="en-US"/>
        </w:rPr>
        <w:t>&gt;</w:t>
      </w:r>
    </w:p>
    <w:p w14:paraId="6CDD3862"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&lt;head&gt;</w:t>
      </w:r>
    </w:p>
    <w:p w14:paraId="7DC8F48B"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&lt;v011:fullNameTheHead&gt;ДЗОБАЕВ ТАМЕРЛАН АМУРХАНОВИЧ&lt;/v011:fullNameTheHead&gt;</w:t>
      </w:r>
    </w:p>
    <w:p w14:paraId="215A7CE6"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&lt;v011:headPosition&gt;</w:t>
      </w:r>
      <w:proofErr w:type="spellStart"/>
      <w:r w:rsidRPr="00042585">
        <w:rPr>
          <w:szCs w:val="20"/>
          <w:lang w:val="en-US"/>
        </w:rPr>
        <w:t>Руководитель</w:t>
      </w:r>
      <w:proofErr w:type="spellEnd"/>
      <w:r w:rsidRPr="00042585">
        <w:rPr>
          <w:szCs w:val="20"/>
          <w:lang w:val="en-US"/>
        </w:rPr>
        <w:t xml:space="preserve"> ЮЛ&lt;/v011:headPosition&gt;</w:t>
      </w:r>
    </w:p>
    <w:p w14:paraId="27763589"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&lt;v011:headOrganizationPhone&gt;+7(999)999-99-99&lt;/v011:headOrganizationPhone&gt;</w:t>
      </w:r>
    </w:p>
    <w:p w14:paraId="7CF08229"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&lt;/head&gt;</w:t>
      </w:r>
    </w:p>
    <w:p w14:paraId="31BE6458"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&lt;accountant&gt;</w:t>
      </w:r>
    </w:p>
    <w:p w14:paraId="701C4AC6"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&lt;v011:fullNameChiefAccountant&gt;</w:t>
      </w:r>
      <w:proofErr w:type="spellStart"/>
      <w:r w:rsidRPr="00042585">
        <w:rPr>
          <w:szCs w:val="20"/>
          <w:lang w:val="en-US"/>
        </w:rPr>
        <w:t>Рогачева</w:t>
      </w:r>
      <w:proofErr w:type="spellEnd"/>
      <w:r w:rsidRPr="00042585">
        <w:rPr>
          <w:szCs w:val="20"/>
          <w:lang w:val="en-US"/>
        </w:rPr>
        <w:t xml:space="preserve"> </w:t>
      </w:r>
      <w:proofErr w:type="spellStart"/>
      <w:r w:rsidRPr="00042585">
        <w:rPr>
          <w:szCs w:val="20"/>
          <w:lang w:val="en-US"/>
        </w:rPr>
        <w:t>Гульнара</w:t>
      </w:r>
      <w:proofErr w:type="spellEnd"/>
      <w:r w:rsidRPr="00042585">
        <w:rPr>
          <w:szCs w:val="20"/>
          <w:lang w:val="en-US"/>
        </w:rPr>
        <w:t xml:space="preserve"> </w:t>
      </w:r>
      <w:proofErr w:type="spellStart"/>
      <w:r w:rsidRPr="00042585">
        <w:rPr>
          <w:szCs w:val="20"/>
          <w:lang w:val="en-US"/>
        </w:rPr>
        <w:t>Рафисовна</w:t>
      </w:r>
      <w:proofErr w:type="spellEnd"/>
      <w:r w:rsidRPr="00042585">
        <w:rPr>
          <w:szCs w:val="20"/>
          <w:lang w:val="en-US"/>
        </w:rPr>
        <w:t>&lt;/v011:fullNameChiefAccountant&gt;</w:t>
      </w:r>
    </w:p>
    <w:p w14:paraId="086D80B9"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&lt;v011:chiefAccountantPhone&gt;+7(888)888-88-88&lt;/v011:chiefAccountantPhone&gt;</w:t>
      </w:r>
    </w:p>
    <w:p w14:paraId="6BEFF72C"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&lt;/accountant&gt;</w:t>
      </w:r>
    </w:p>
    <w:p w14:paraId="6FEA3523"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w:t>
      </w:r>
      <w:proofErr w:type="spellStart"/>
      <w:r w:rsidRPr="00042585">
        <w:rPr>
          <w:szCs w:val="20"/>
          <w:lang w:val="en-US"/>
        </w:rPr>
        <w:t>insurerRepresentative</w:t>
      </w:r>
      <w:proofErr w:type="spellEnd"/>
      <w:r w:rsidRPr="00042585">
        <w:rPr>
          <w:szCs w:val="20"/>
          <w:lang w:val="en-US"/>
        </w:rPr>
        <w:t>&gt;</w:t>
      </w:r>
    </w:p>
    <w:p w14:paraId="07057E1F"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&lt;v011:fullName&gt;string&lt;/v011:fullName&gt;</w:t>
      </w:r>
    </w:p>
    <w:p w14:paraId="78C42F38"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&lt;!--Optional:--&gt;</w:t>
      </w:r>
    </w:p>
    <w:p w14:paraId="19546DE2"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&lt;v011:docIdName&gt;10&lt;/v011:docIdName&gt;</w:t>
      </w:r>
    </w:p>
    <w:p w14:paraId="5708385D"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&lt;!--Optional:--&gt;</w:t>
      </w:r>
    </w:p>
    <w:p w14:paraId="716729A4"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&lt;v011:docIdReq&gt;string&lt;/v011:docIdReq&gt;</w:t>
      </w:r>
    </w:p>
    <w:p w14:paraId="1DB55AF6"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&lt;!--Optional:--&gt;</w:t>
      </w:r>
    </w:p>
    <w:p w14:paraId="516F55E0"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&lt;v011:docConfirmName&gt;10&lt;/v011:docConfirmName&gt;</w:t>
      </w:r>
    </w:p>
    <w:p w14:paraId="373E494B"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&lt;!--Optional:--&gt;</w:t>
      </w:r>
    </w:p>
    <w:p w14:paraId="6B8E90B2"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&lt;v011:docConfirmReq&gt;string&lt;/v011:docConfirmReq&gt;</w:t>
      </w:r>
    </w:p>
    <w:p w14:paraId="5751DD52"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lastRenderedPageBreak/>
        <w:t xml:space="preserve">   &lt;/</w:t>
      </w:r>
      <w:proofErr w:type="spellStart"/>
      <w:r w:rsidRPr="00042585">
        <w:rPr>
          <w:szCs w:val="20"/>
          <w:lang w:val="en-US"/>
        </w:rPr>
        <w:t>insurerRepresentative</w:t>
      </w:r>
      <w:proofErr w:type="spellEnd"/>
      <w:r w:rsidRPr="00042585">
        <w:rPr>
          <w:szCs w:val="20"/>
          <w:lang w:val="en-US"/>
        </w:rPr>
        <w:t>&gt;</w:t>
      </w:r>
    </w:p>
    <w:p w14:paraId="7AA478EA"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&lt;id&gt;100&lt;/id&gt;</w:t>
      </w:r>
    </w:p>
    <w:p w14:paraId="12BF98F4"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 xml:space="preserve">   &lt;</w:t>
      </w:r>
      <w:proofErr w:type="spellStart"/>
      <w:r w:rsidRPr="00042585">
        <w:rPr>
          <w:szCs w:val="20"/>
          <w:lang w:val="en-US"/>
        </w:rPr>
        <w:t>versId</w:t>
      </w:r>
      <w:proofErr w:type="spellEnd"/>
      <w:r w:rsidRPr="00042585">
        <w:rPr>
          <w:szCs w:val="20"/>
          <w:lang w:val="en-US"/>
        </w:rPr>
        <w:t>&gt;100&lt;/</w:t>
      </w:r>
      <w:proofErr w:type="spellStart"/>
      <w:r w:rsidRPr="00042585">
        <w:rPr>
          <w:szCs w:val="20"/>
          <w:lang w:val="en-US"/>
        </w:rPr>
        <w:t>versId</w:t>
      </w:r>
      <w:proofErr w:type="spellEnd"/>
      <w:r w:rsidRPr="00042585">
        <w:rPr>
          <w:szCs w:val="20"/>
          <w:lang w:val="en-US"/>
        </w:rPr>
        <w:t>&gt;</w:t>
      </w:r>
    </w:p>
    <w:p w14:paraId="5B5B8A80" w14:textId="77777777" w:rsidR="00383244" w:rsidRPr="00042585" w:rsidRDefault="00383244" w:rsidP="00383244">
      <w:pPr>
        <w:pStyle w:val="0"/>
        <w:spacing w:before="0" w:line="240" w:lineRule="auto"/>
        <w:ind w:firstLine="0"/>
        <w:jc w:val="left"/>
        <w:rPr>
          <w:szCs w:val="20"/>
          <w:lang w:val="en-US"/>
        </w:rPr>
      </w:pPr>
      <w:r w:rsidRPr="00042585">
        <w:rPr>
          <w:szCs w:val="20"/>
          <w:lang w:val="en-US"/>
        </w:rPr>
        <w:t>&lt;/v01:setOffOverpayStatement&gt;</w:t>
      </w:r>
    </w:p>
    <w:p w14:paraId="460EF7FE" w14:textId="77777777" w:rsidR="00724CCA" w:rsidRPr="000C7C73" w:rsidRDefault="00724CCA" w:rsidP="00724CCA"/>
    <w:p w14:paraId="094CE676" w14:textId="77777777" w:rsidR="00481634" w:rsidRPr="00E84A8D" w:rsidRDefault="00481634" w:rsidP="00481634">
      <w:pPr>
        <w:pStyle w:val="18"/>
        <w:numPr>
          <w:ilvl w:val="0"/>
          <w:numId w:val="1"/>
        </w:numPr>
        <w:spacing w:line="360" w:lineRule="auto"/>
        <w:jc w:val="left"/>
        <w:rPr>
          <w:lang w:val="ru-RU"/>
        </w:rPr>
      </w:pPr>
      <w:bookmarkStart w:id="59" w:name="_Toc43297954"/>
      <w:bookmarkStart w:id="60" w:name="_Ref46737774"/>
      <w:bookmarkStart w:id="61" w:name="_Toc83656070"/>
      <w:bookmarkStart w:id="62" w:name="_Toc88837735"/>
      <w:bookmarkStart w:id="63" w:name="_Toc85506454"/>
      <w:r>
        <w:rPr>
          <w:lang w:val="ru-RU"/>
        </w:rPr>
        <w:lastRenderedPageBreak/>
        <w:t>Проект - Тип сообщения 20: з</w:t>
      </w:r>
      <w:r w:rsidRPr="00E84A8D">
        <w:rPr>
          <w:lang w:val="ru-RU"/>
        </w:rPr>
        <w:t>аявления о возврате излишне уплаченных страховых взносов, пеней и штрафов</w:t>
      </w:r>
      <w:bookmarkEnd w:id="59"/>
      <w:bookmarkEnd w:id="60"/>
      <w:bookmarkEnd w:id="61"/>
      <w:bookmarkEnd w:id="62"/>
    </w:p>
    <w:p w14:paraId="617B65CF"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4" w:name="_Toc88837736"/>
      <w:r>
        <w:rPr>
          <w:rStyle w:val="a8"/>
          <w:rFonts w:eastAsia="+mn-ea"/>
          <w:b/>
          <w:kern w:val="24"/>
          <w:lang w:val="ru-RU"/>
        </w:rPr>
        <w:t>Описание</w:t>
      </w:r>
      <w:bookmarkEnd w:id="63"/>
      <w:bookmarkEnd w:id="64"/>
    </w:p>
    <w:p w14:paraId="7DEE7E92" w14:textId="77777777" w:rsidR="00481634" w:rsidRDefault="00481634" w:rsidP="00481634">
      <w:pPr>
        <w:pStyle w:val="a9"/>
        <w:ind w:left="357" w:firstLine="0"/>
        <w:rPr>
          <w:lang w:val="en-US"/>
        </w:rPr>
      </w:pPr>
      <w:r>
        <w:t>Тип соо</w:t>
      </w:r>
      <w:r w:rsidRPr="008C0084">
        <w:t>бщения 20.</w:t>
      </w:r>
    </w:p>
    <w:p w14:paraId="417AA3B8" w14:textId="77777777" w:rsidR="00481634" w:rsidRDefault="00481634" w:rsidP="00481634">
      <w:pPr>
        <w:pStyle w:val="a9"/>
        <w:ind w:firstLine="0"/>
      </w:pPr>
      <w:r>
        <w:t xml:space="preserve">Документ предназначен для предоставления в ФСС информации по заявлениям страхователя о возврате излишне уплаченных средств. </w:t>
      </w:r>
    </w:p>
    <w:p w14:paraId="5A41EF7C" w14:textId="18E7AD47" w:rsidR="00481634" w:rsidRDefault="00481634" w:rsidP="00481634">
      <w:pPr>
        <w:pStyle w:val="a9"/>
        <w:ind w:firstLine="0"/>
      </w:pPr>
      <w:r>
        <w:t>Результат передается в сообщении</w:t>
      </w:r>
      <w:r w:rsidRPr="00310B38">
        <w:t xml:space="preserve"> (</w:t>
      </w:r>
      <w:r>
        <w:t xml:space="preserve">сообщениях) </w:t>
      </w:r>
      <w:r>
        <w:fldChar w:fldCharType="begin"/>
      </w:r>
      <w:r>
        <w:instrText xml:space="preserve"> REF _Ref46738246 \h </w:instrText>
      </w:r>
      <w:r>
        <w:fldChar w:fldCharType="separate"/>
      </w:r>
      <w:r>
        <w:t>Проект - Тип сообщения 22: р</w:t>
      </w:r>
      <w:r w:rsidRPr="002C15C5">
        <w:t>ешение о зачете излишне уплаченных страховых взносов, пеней и штрафов</w:t>
      </w:r>
      <w:r>
        <w:fldChar w:fldCharType="end"/>
      </w:r>
      <w:r>
        <w:t xml:space="preserve"> или (и) </w:t>
      </w:r>
      <w:r>
        <w:fldChar w:fldCharType="begin"/>
      </w:r>
      <w:r>
        <w:instrText xml:space="preserve"> REF _Ref46738252 \h </w:instrText>
      </w:r>
      <w:r>
        <w:fldChar w:fldCharType="separate"/>
      </w:r>
      <w:r>
        <w:t>Проект - Тип сообщения 24: р</w:t>
      </w:r>
      <w:r w:rsidRPr="00DE0B44">
        <w:t>ешение о возврате излишне уплаченных (взысканных) страховых взносов, пеней и штрафов</w:t>
      </w:r>
      <w:r>
        <w:fldChar w:fldCharType="end"/>
      </w:r>
      <w:r>
        <w:t>.</w:t>
      </w:r>
    </w:p>
    <w:p w14:paraId="2E8D4DCD" w14:textId="77777777" w:rsidR="00481634" w:rsidRPr="00320B0E" w:rsidRDefault="00481634" w:rsidP="00724CCA">
      <w:pPr>
        <w:pStyle w:val="a9"/>
      </w:pPr>
    </w:p>
    <w:p w14:paraId="0E86AE87" w14:textId="77777777" w:rsidR="00724CCA" w:rsidRPr="004029EC" w:rsidRDefault="00724CCA" w:rsidP="00724CCA">
      <w:pPr>
        <w:pStyle w:val="20"/>
        <w:keepLines w:val="0"/>
        <w:numPr>
          <w:ilvl w:val="1"/>
          <w:numId w:val="1"/>
        </w:numPr>
        <w:spacing w:before="0" w:line="360" w:lineRule="auto"/>
        <w:jc w:val="both"/>
        <w:rPr>
          <w:rFonts w:eastAsia="+mn-ea"/>
          <w:kern w:val="24"/>
          <w:lang w:val="ru-RU"/>
        </w:rPr>
      </w:pPr>
      <w:bookmarkStart w:id="65" w:name="_Toc85506455"/>
      <w:bookmarkStart w:id="66" w:name="_Toc88837737"/>
      <w:r>
        <w:rPr>
          <w:rStyle w:val="a8"/>
          <w:rFonts w:eastAsia="+mn-ea"/>
          <w:b/>
          <w:kern w:val="24"/>
          <w:lang w:val="ru-RU"/>
        </w:rPr>
        <w:t>Структура</w:t>
      </w:r>
      <w:bookmarkEnd w:id="65"/>
      <w:bookmarkEnd w:id="66"/>
    </w:p>
    <w:p w14:paraId="5FE239CC" w14:textId="69FC754C" w:rsidR="00724CCA" w:rsidRPr="00902051" w:rsidRDefault="00724CCA" w:rsidP="00724CCA">
      <w:pPr>
        <w:pStyle w:val="a9"/>
        <w:rPr>
          <w:szCs w:val="24"/>
        </w:rPr>
      </w:pPr>
      <w:r w:rsidRPr="00902051">
        <w:rPr>
          <w:szCs w:val="24"/>
        </w:rPr>
        <w:t xml:space="preserve">Описание параметров сообщения представлено в таблице </w:t>
      </w:r>
      <w:r w:rsidRPr="00902051">
        <w:rPr>
          <w:szCs w:val="24"/>
        </w:rPr>
        <w:fldChar w:fldCharType="begin"/>
      </w:r>
      <w:r w:rsidRPr="00902051">
        <w:rPr>
          <w:szCs w:val="24"/>
        </w:rPr>
        <w:instrText xml:space="preserve"> SEQ Таблица \* ARABIC </w:instrText>
      </w:r>
      <w:r w:rsidRPr="00902051">
        <w:rPr>
          <w:szCs w:val="24"/>
        </w:rPr>
        <w:fldChar w:fldCharType="separate"/>
      </w:r>
      <w:r w:rsidRPr="00902051">
        <w:rPr>
          <w:noProof/>
          <w:szCs w:val="24"/>
        </w:rPr>
        <w:t>2</w:t>
      </w:r>
      <w:r w:rsidRPr="00902051">
        <w:rPr>
          <w:szCs w:val="24"/>
        </w:rPr>
        <w:fldChar w:fldCharType="end"/>
      </w:r>
      <w:r w:rsidR="00481634" w:rsidRPr="00902051">
        <w:rPr>
          <w:szCs w:val="24"/>
        </w:rPr>
        <w:t>0</w:t>
      </w:r>
      <w:r w:rsidRPr="00902051">
        <w:rPr>
          <w:szCs w:val="24"/>
        </w:rPr>
        <w:t>.</w:t>
      </w:r>
    </w:p>
    <w:p w14:paraId="301C6832" w14:textId="77777777" w:rsidR="00481634" w:rsidRPr="00902051" w:rsidRDefault="00481634" w:rsidP="0020383A">
      <w:pPr>
        <w:ind w:left="708"/>
        <w:rPr>
          <w:szCs w:val="22"/>
        </w:rPr>
      </w:pPr>
      <w:proofErr w:type="spellStart"/>
      <w:r w:rsidRPr="00902051">
        <w:rPr>
          <w:szCs w:val="22"/>
        </w:rPr>
        <w:t>Таблица</w:t>
      </w:r>
      <w:proofErr w:type="spellEnd"/>
      <w:r w:rsidRPr="00902051">
        <w:rPr>
          <w:szCs w:val="22"/>
        </w:rPr>
        <w:t xml:space="preserve"> </w:t>
      </w:r>
      <w:r w:rsidRPr="00902051">
        <w:rPr>
          <w:szCs w:val="22"/>
        </w:rPr>
        <w:fldChar w:fldCharType="begin"/>
      </w:r>
      <w:r w:rsidRPr="00902051">
        <w:rPr>
          <w:szCs w:val="22"/>
        </w:rPr>
        <w:instrText xml:space="preserve"> SEQ Таблица \* ARABIC </w:instrText>
      </w:r>
      <w:r w:rsidRPr="00902051">
        <w:rPr>
          <w:szCs w:val="22"/>
        </w:rPr>
        <w:fldChar w:fldCharType="separate"/>
      </w:r>
      <w:r w:rsidRPr="00902051">
        <w:rPr>
          <w:noProof/>
          <w:szCs w:val="22"/>
        </w:rPr>
        <w:t>20</w:t>
      </w:r>
      <w:r w:rsidRPr="00902051">
        <w:rPr>
          <w:szCs w:val="22"/>
        </w:rPr>
        <w:fldChar w:fldCharType="end"/>
      </w:r>
      <w:r w:rsidRPr="00902051">
        <w:rPr>
          <w:szCs w:val="22"/>
          <w:lang w:val="ru-RU"/>
        </w:rPr>
        <w:t xml:space="preserve"> – Описание параметров сообщения</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80"/>
        <w:gridCol w:w="2130"/>
        <w:gridCol w:w="1502"/>
        <w:gridCol w:w="1568"/>
        <w:gridCol w:w="2625"/>
      </w:tblGrid>
      <w:tr w:rsidR="00481634" w:rsidRPr="004B1FD0" w14:paraId="309A4A52"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60075" w14:textId="77777777" w:rsidR="00481634" w:rsidRPr="00436E58" w:rsidRDefault="00481634" w:rsidP="00A745A4">
            <w:pPr>
              <w:pStyle w:val="ab"/>
              <w:jc w:val="center"/>
              <w:rPr>
                <w:b/>
              </w:rPr>
            </w:pPr>
            <w:r w:rsidRPr="00436E58">
              <w:rPr>
                <w:b/>
              </w:rPr>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DC6E7B" w14:textId="77777777" w:rsidR="00481634" w:rsidRPr="00436E58" w:rsidRDefault="00481634" w:rsidP="00A745A4">
            <w:pPr>
              <w:pStyle w:val="ab"/>
              <w:jc w:val="center"/>
              <w:rPr>
                <w:b/>
              </w:rPr>
            </w:pPr>
            <w:r w:rsidRPr="00436E58">
              <w:rPr>
                <w:b/>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B8746B0" w14:textId="77777777" w:rsidR="00481634" w:rsidRPr="00436E58" w:rsidRDefault="00481634" w:rsidP="00A745A4">
            <w:pPr>
              <w:pStyle w:val="ab"/>
              <w:jc w:val="center"/>
              <w:rPr>
                <w:b/>
              </w:rPr>
            </w:pPr>
            <w:r w:rsidRPr="00436E58">
              <w:rPr>
                <w:b/>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FAFBE42" w14:textId="77777777" w:rsidR="00481634" w:rsidRPr="00436E58" w:rsidRDefault="00481634" w:rsidP="00A745A4">
            <w:pPr>
              <w:pStyle w:val="ab"/>
              <w:jc w:val="center"/>
              <w:rPr>
                <w:b/>
              </w:rPr>
            </w:pPr>
            <w:r w:rsidRPr="00436E58">
              <w:rPr>
                <w:b/>
              </w:rPr>
              <w:t>Количество вхождений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22A82B" w14:textId="77777777" w:rsidR="00481634" w:rsidRPr="00436E58" w:rsidRDefault="00481634" w:rsidP="00A745A4">
            <w:pPr>
              <w:pStyle w:val="ab"/>
              <w:jc w:val="center"/>
              <w:rPr>
                <w:b/>
              </w:rPr>
            </w:pPr>
            <w:r w:rsidRPr="00436E58">
              <w:rPr>
                <w:b/>
              </w:rPr>
              <w:t>Описание</w:t>
            </w:r>
          </w:p>
        </w:tc>
      </w:tr>
      <w:tr w:rsidR="00481634" w:rsidRPr="00B12F5D" w14:paraId="67AC4FDB"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1F752" w14:textId="77777777" w:rsidR="00481634" w:rsidRPr="004B1FD0" w:rsidRDefault="00481634" w:rsidP="00A745A4">
            <w:pPr>
              <w:pStyle w:val="ab"/>
              <w:rPr>
                <w:szCs w:val="20"/>
              </w:rPr>
            </w:pPr>
            <w:proofErr w:type="spellStart"/>
            <w:r w:rsidRPr="004B1FD0">
              <w:rPr>
                <w:szCs w:val="20"/>
                <w:lang w:val="en-US"/>
              </w:rPr>
              <w:t>refundStatement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19BBDC" w14:textId="77777777" w:rsidR="00481634" w:rsidRPr="004B1FD0" w:rsidRDefault="00481634" w:rsidP="00A745A4">
            <w:pPr>
              <w:pStyle w:val="ab"/>
              <w:rPr>
                <w:szCs w:val="20"/>
              </w:rPr>
            </w:pPr>
            <w:proofErr w:type="spellStart"/>
            <w:r w:rsidRPr="004B1FD0">
              <w:rPr>
                <w:szCs w:val="20"/>
              </w:rPr>
              <w:t>Refund</w:t>
            </w:r>
            <w:proofErr w:type="spellEnd"/>
            <w:r w:rsidRPr="004B1FD0">
              <w:rPr>
                <w:szCs w:val="20"/>
                <w:lang w:val="en-US"/>
              </w:rPr>
              <w:t>Statement</w:t>
            </w:r>
            <w:proofErr w:type="spellStart"/>
            <w:r w:rsidRPr="004B1FD0">
              <w:rPr>
                <w:szCs w:val="20"/>
              </w:rPr>
              <w:t>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48D42C" w14:textId="77777777" w:rsidR="00481634" w:rsidRPr="004B1FD0" w:rsidRDefault="00481634" w:rsidP="00A745A4">
            <w:pPr>
              <w:pStyle w:val="ab"/>
              <w:rPr>
                <w:szCs w:val="20"/>
              </w:rPr>
            </w:pPr>
            <w:r w:rsidRPr="004B1FD0">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0492A" w14:textId="77777777" w:rsidR="00481634" w:rsidRPr="004B1FD0" w:rsidRDefault="00481634" w:rsidP="00A745A4">
            <w:pPr>
              <w:pStyle w:val="ab"/>
              <w:rPr>
                <w:szCs w:val="20"/>
              </w:rPr>
            </w:pPr>
            <w:r w:rsidRPr="004B1FD0">
              <w:rPr>
                <w:szCs w:val="2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03BE67" w14:textId="77777777" w:rsidR="00481634" w:rsidRPr="004B1FD0" w:rsidRDefault="00481634" w:rsidP="00A745A4">
            <w:pPr>
              <w:pStyle w:val="ab"/>
              <w:rPr>
                <w:szCs w:val="20"/>
              </w:rPr>
            </w:pPr>
            <w:r>
              <w:rPr>
                <w:szCs w:val="20"/>
              </w:rPr>
              <w:t>Заявление о возврате излишне уплаченных страховых взносов, пеней, штрафов</w:t>
            </w:r>
          </w:p>
        </w:tc>
      </w:tr>
    </w:tbl>
    <w:p w14:paraId="14FFBD74" w14:textId="77777777" w:rsidR="00724CCA" w:rsidRDefault="00724CCA" w:rsidP="00724CCA">
      <w:pPr>
        <w:rPr>
          <w:lang w:val="ru-RU"/>
        </w:rPr>
      </w:pPr>
    </w:p>
    <w:p w14:paraId="3213BB65" w14:textId="77777777" w:rsidR="00724CCA" w:rsidRDefault="00724CCA" w:rsidP="00724CCA">
      <w:pPr>
        <w:rPr>
          <w:rStyle w:val="a8"/>
          <w:rFonts w:eastAsia="+mn-ea"/>
          <w:b w:val="0"/>
          <w:kern w:val="24"/>
          <w:lang w:val="ru-RU"/>
        </w:rPr>
      </w:pPr>
    </w:p>
    <w:p w14:paraId="3A08EAA2"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7" w:name="_Toc85506456"/>
      <w:bookmarkStart w:id="68" w:name="_Toc88837738"/>
      <w:r>
        <w:rPr>
          <w:rStyle w:val="a8"/>
          <w:rFonts w:eastAsia="+mn-ea"/>
          <w:b/>
          <w:kern w:val="24"/>
          <w:lang w:val="ru-RU"/>
        </w:rPr>
        <w:t>Пример</w:t>
      </w:r>
      <w:bookmarkEnd w:id="67"/>
      <w:bookmarkEnd w:id="68"/>
    </w:p>
    <w:p w14:paraId="744ACF24" w14:textId="77777777" w:rsidR="00481634" w:rsidRPr="004B1FD0" w:rsidRDefault="00481634" w:rsidP="00481634">
      <w:pPr>
        <w:pStyle w:val="0"/>
        <w:spacing w:before="0" w:line="240" w:lineRule="auto"/>
        <w:ind w:firstLine="0"/>
        <w:jc w:val="left"/>
        <w:rPr>
          <w:lang w:val="en-US"/>
        </w:rPr>
      </w:pPr>
      <w:r w:rsidRPr="004B1FD0">
        <w:rPr>
          <w:lang w:val="en-US"/>
        </w:rPr>
        <w:t>&lt;v01:refundStatement xmlns:v01="http://www.fss.ru/integration/types/lk/insurer/v01" xmlns:v011="http://www.fss.ru/integration/types/uv/claimrefund/v01" xmlns:v012="http://www.fss.ru/integration/types/uv/pattern/v01"&gt;</w:t>
      </w:r>
    </w:p>
    <w:p w14:paraId="74F9962E" w14:textId="77777777" w:rsidR="00481634" w:rsidRPr="004B1FD0" w:rsidRDefault="00481634" w:rsidP="00481634">
      <w:pPr>
        <w:pStyle w:val="0"/>
        <w:spacing w:before="0" w:line="240" w:lineRule="auto"/>
        <w:ind w:firstLine="0"/>
        <w:jc w:val="left"/>
        <w:rPr>
          <w:lang w:val="en-US"/>
        </w:rPr>
      </w:pPr>
      <w:r w:rsidRPr="004B1FD0">
        <w:rPr>
          <w:lang w:val="en-US"/>
        </w:rPr>
        <w:t xml:space="preserve">   &lt;v011:docType&gt;TYPE_16&lt;/v011:docType&gt;</w:t>
      </w:r>
    </w:p>
    <w:p w14:paraId="26035787" w14:textId="77777777" w:rsidR="00481634" w:rsidRPr="004B1FD0" w:rsidRDefault="00481634" w:rsidP="00481634">
      <w:pPr>
        <w:pStyle w:val="0"/>
        <w:spacing w:before="0" w:line="240" w:lineRule="auto"/>
        <w:ind w:firstLine="0"/>
        <w:jc w:val="left"/>
        <w:rPr>
          <w:lang w:val="en-US"/>
        </w:rPr>
      </w:pPr>
      <w:r w:rsidRPr="004B1FD0">
        <w:rPr>
          <w:lang w:val="en-US"/>
        </w:rPr>
        <w:t xml:space="preserve">   &lt;v011:openUfkAcc&gt;true&lt;/v011:openUfkAcc&gt;</w:t>
      </w:r>
    </w:p>
    <w:p w14:paraId="69419069" w14:textId="77777777" w:rsidR="00481634" w:rsidRPr="004B1FD0" w:rsidRDefault="00481634" w:rsidP="00481634">
      <w:pPr>
        <w:pStyle w:val="0"/>
        <w:spacing w:before="0" w:line="240" w:lineRule="auto"/>
        <w:ind w:firstLine="0"/>
        <w:jc w:val="left"/>
        <w:rPr>
          <w:lang w:val="en-US"/>
        </w:rPr>
      </w:pPr>
      <w:r w:rsidRPr="004B1FD0">
        <w:rPr>
          <w:lang w:val="en-US"/>
        </w:rPr>
        <w:t xml:space="preserve">   &lt;v011:insurancePremiums&gt;23&lt;/v011:insurancePremiums&gt;</w:t>
      </w:r>
    </w:p>
    <w:p w14:paraId="134DF918" w14:textId="77777777" w:rsidR="00481634" w:rsidRPr="004B1FD0" w:rsidRDefault="00481634" w:rsidP="00481634">
      <w:pPr>
        <w:pStyle w:val="0"/>
        <w:spacing w:before="0" w:line="240" w:lineRule="auto"/>
        <w:ind w:firstLine="0"/>
        <w:jc w:val="left"/>
        <w:rPr>
          <w:lang w:val="en-US"/>
        </w:rPr>
      </w:pPr>
      <w:r w:rsidRPr="004B1FD0">
        <w:rPr>
          <w:lang w:val="en-US"/>
        </w:rPr>
        <w:t xml:space="preserve">   &lt;v011:penalty&gt;226&lt;/v011:penalty&gt;</w:t>
      </w:r>
    </w:p>
    <w:p w14:paraId="3159C53E" w14:textId="77777777" w:rsidR="00481634" w:rsidRPr="004B1FD0" w:rsidRDefault="00481634" w:rsidP="00481634">
      <w:pPr>
        <w:pStyle w:val="0"/>
        <w:spacing w:before="0" w:line="240" w:lineRule="auto"/>
        <w:ind w:firstLine="0"/>
        <w:jc w:val="left"/>
        <w:rPr>
          <w:lang w:val="en-US"/>
        </w:rPr>
      </w:pPr>
      <w:r w:rsidRPr="004B1FD0">
        <w:rPr>
          <w:lang w:val="en-US"/>
        </w:rPr>
        <w:t xml:space="preserve">   &lt;v011:fine&gt;2323&lt;/v011:fine&gt;</w:t>
      </w:r>
    </w:p>
    <w:p w14:paraId="5BF0A5DA" w14:textId="77777777" w:rsidR="00481634" w:rsidRPr="004B1FD0" w:rsidRDefault="00481634" w:rsidP="00481634">
      <w:pPr>
        <w:pStyle w:val="0"/>
        <w:spacing w:before="0" w:line="240" w:lineRule="auto"/>
        <w:ind w:firstLine="0"/>
        <w:jc w:val="left"/>
        <w:rPr>
          <w:lang w:val="en-US"/>
        </w:rPr>
      </w:pPr>
      <w:r w:rsidRPr="004B1FD0">
        <w:rPr>
          <w:lang w:val="en-US"/>
        </w:rPr>
        <w:t xml:space="preserve">   &lt;v011:insurer&gt;</w:t>
      </w:r>
    </w:p>
    <w:p w14:paraId="3A177D3A" w14:textId="77777777" w:rsidR="00481634" w:rsidRPr="004B1FD0" w:rsidRDefault="00481634" w:rsidP="00481634">
      <w:pPr>
        <w:pStyle w:val="0"/>
        <w:spacing w:before="0" w:line="240" w:lineRule="auto"/>
        <w:ind w:firstLine="0"/>
        <w:jc w:val="left"/>
      </w:pPr>
      <w:r w:rsidRPr="0020383A">
        <w:rPr>
          <w:lang w:val="en-US"/>
        </w:rPr>
        <w:t xml:space="preserve">      </w:t>
      </w:r>
      <w:r w:rsidRPr="004B1FD0">
        <w:t>&lt;</w:t>
      </w:r>
      <w:r w:rsidRPr="004B1FD0">
        <w:rPr>
          <w:lang w:val="en-US"/>
        </w:rPr>
        <w:t>v</w:t>
      </w:r>
      <w:r w:rsidRPr="004B1FD0">
        <w:t>012:</w:t>
      </w:r>
      <w:r w:rsidRPr="004B1FD0">
        <w:rPr>
          <w:lang w:val="en-US"/>
        </w:rPr>
        <w:t>name</w:t>
      </w:r>
      <w:r w:rsidRPr="004B1FD0">
        <w:t>&gt;ЗАКРЫТОЕ АКЦИОНЕРНОЕ ОБЩЕСТВО "ОБЩЕПИТ"&lt;/</w:t>
      </w:r>
      <w:r w:rsidRPr="004B1FD0">
        <w:rPr>
          <w:lang w:val="en-US"/>
        </w:rPr>
        <w:t>v</w:t>
      </w:r>
      <w:r w:rsidRPr="004B1FD0">
        <w:t>012:</w:t>
      </w:r>
      <w:r w:rsidRPr="004B1FD0">
        <w:rPr>
          <w:lang w:val="en-US"/>
        </w:rPr>
        <w:t>name</w:t>
      </w:r>
      <w:r w:rsidRPr="004B1FD0">
        <w:t>&gt;</w:t>
      </w:r>
    </w:p>
    <w:p w14:paraId="322BFC87" w14:textId="77777777" w:rsidR="00481634" w:rsidRPr="004B1FD0" w:rsidRDefault="00481634" w:rsidP="00481634">
      <w:pPr>
        <w:pStyle w:val="0"/>
        <w:spacing w:before="0" w:line="240" w:lineRule="auto"/>
        <w:ind w:firstLine="0"/>
        <w:jc w:val="left"/>
        <w:rPr>
          <w:lang w:val="en-US"/>
        </w:rPr>
      </w:pPr>
      <w:r w:rsidRPr="004B1FD0">
        <w:t xml:space="preserve">      </w:t>
      </w:r>
      <w:r w:rsidRPr="004B1FD0">
        <w:rPr>
          <w:lang w:val="en-US"/>
        </w:rPr>
        <w:t>&lt;v012:regNumber&gt;0268000126&lt;/v012:regNumber&gt;</w:t>
      </w:r>
    </w:p>
    <w:p w14:paraId="5C839471" w14:textId="77777777" w:rsidR="00481634" w:rsidRPr="004B1FD0" w:rsidRDefault="00481634" w:rsidP="00481634">
      <w:pPr>
        <w:pStyle w:val="0"/>
        <w:spacing w:before="0" w:line="240" w:lineRule="auto"/>
        <w:ind w:firstLine="0"/>
        <w:jc w:val="left"/>
        <w:rPr>
          <w:lang w:val="en-US"/>
        </w:rPr>
      </w:pPr>
      <w:r w:rsidRPr="004B1FD0">
        <w:rPr>
          <w:lang w:val="en-US"/>
        </w:rPr>
        <w:t xml:space="preserve">      &lt;v012:subordinationCode&gt;02031&lt;/v012:subordinationCode&gt;</w:t>
      </w:r>
    </w:p>
    <w:p w14:paraId="3EE2A53E" w14:textId="77777777" w:rsidR="00481634" w:rsidRPr="004B1FD0" w:rsidRDefault="00481634" w:rsidP="00481634">
      <w:pPr>
        <w:pStyle w:val="0"/>
        <w:spacing w:before="0" w:line="240" w:lineRule="auto"/>
        <w:ind w:firstLine="0"/>
        <w:jc w:val="left"/>
        <w:rPr>
          <w:lang w:val="en-US"/>
        </w:rPr>
      </w:pPr>
      <w:r w:rsidRPr="004B1FD0">
        <w:rPr>
          <w:lang w:val="en-US"/>
        </w:rPr>
        <w:t xml:space="preserve">      &lt;v012:inn&gt;000268003140&lt;/v012:inn&gt;</w:t>
      </w:r>
    </w:p>
    <w:p w14:paraId="17EA0E79" w14:textId="77777777" w:rsidR="00481634" w:rsidRPr="004B1FD0" w:rsidRDefault="00481634" w:rsidP="00481634">
      <w:pPr>
        <w:pStyle w:val="0"/>
        <w:spacing w:before="0" w:line="240" w:lineRule="auto"/>
        <w:ind w:firstLine="0"/>
        <w:jc w:val="left"/>
        <w:rPr>
          <w:lang w:val="en-US"/>
        </w:rPr>
      </w:pPr>
      <w:r w:rsidRPr="004B1FD0">
        <w:rPr>
          <w:lang w:val="en-US"/>
        </w:rPr>
        <w:t xml:space="preserve">      &lt;v012:kpp&gt;026801001&lt;/v012:kpp&gt;</w:t>
      </w:r>
    </w:p>
    <w:p w14:paraId="0939EE5C" w14:textId="77777777" w:rsidR="00481634" w:rsidRPr="004B1FD0" w:rsidRDefault="00481634" w:rsidP="00481634">
      <w:pPr>
        <w:pStyle w:val="0"/>
        <w:spacing w:before="0" w:line="240" w:lineRule="auto"/>
        <w:ind w:firstLine="0"/>
        <w:jc w:val="left"/>
      </w:pPr>
      <w:r w:rsidRPr="0020383A">
        <w:rPr>
          <w:lang w:val="en-US"/>
        </w:rPr>
        <w:t xml:space="preserve">      </w:t>
      </w:r>
      <w:r w:rsidRPr="004B1FD0">
        <w:t>&lt;</w:t>
      </w:r>
      <w:r w:rsidRPr="004B1FD0">
        <w:rPr>
          <w:lang w:val="en-US"/>
        </w:rPr>
        <w:t>v</w:t>
      </w:r>
      <w:r w:rsidRPr="004B1FD0">
        <w:t>012:</w:t>
      </w:r>
      <w:r w:rsidRPr="004B1FD0">
        <w:rPr>
          <w:lang w:val="en-US"/>
        </w:rPr>
        <w:t>address</w:t>
      </w:r>
      <w:r w:rsidRPr="004B1FD0">
        <w:t xml:space="preserve">&gt;Ленина </w:t>
      </w:r>
      <w:proofErr w:type="spellStart"/>
      <w:r w:rsidRPr="004B1FD0">
        <w:t>пр-кт</w:t>
      </w:r>
      <w:proofErr w:type="spellEnd"/>
      <w:r w:rsidRPr="004B1FD0">
        <w:t xml:space="preserve">, д. 69, Стерлитамак г, </w:t>
      </w:r>
      <w:proofErr w:type="spellStart"/>
      <w:r w:rsidRPr="004B1FD0">
        <w:t>Стерлитамакский</w:t>
      </w:r>
      <w:proofErr w:type="spellEnd"/>
      <w:r w:rsidRPr="004B1FD0">
        <w:t xml:space="preserve"> р-н, Башкортостан </w:t>
      </w:r>
      <w:proofErr w:type="spellStart"/>
      <w:r w:rsidRPr="004B1FD0">
        <w:t>Респ</w:t>
      </w:r>
      <w:proofErr w:type="spellEnd"/>
      <w:r w:rsidRPr="004B1FD0">
        <w:t>&lt;/</w:t>
      </w:r>
      <w:r w:rsidRPr="004B1FD0">
        <w:rPr>
          <w:lang w:val="en-US"/>
        </w:rPr>
        <w:t>v</w:t>
      </w:r>
      <w:r w:rsidRPr="004B1FD0">
        <w:t>012:</w:t>
      </w:r>
      <w:r w:rsidRPr="004B1FD0">
        <w:rPr>
          <w:lang w:val="en-US"/>
        </w:rPr>
        <w:t>address</w:t>
      </w:r>
      <w:r w:rsidRPr="004B1FD0">
        <w:t>&gt;</w:t>
      </w:r>
    </w:p>
    <w:p w14:paraId="0E79EDF5" w14:textId="77777777" w:rsidR="00481634" w:rsidRPr="004B1FD0" w:rsidRDefault="00481634" w:rsidP="00481634">
      <w:pPr>
        <w:pStyle w:val="0"/>
        <w:spacing w:before="0" w:line="240" w:lineRule="auto"/>
        <w:ind w:firstLine="0"/>
        <w:jc w:val="left"/>
        <w:rPr>
          <w:lang w:val="en-US"/>
        </w:rPr>
      </w:pPr>
      <w:r w:rsidRPr="004B1FD0">
        <w:lastRenderedPageBreak/>
        <w:t xml:space="preserve">   </w:t>
      </w:r>
      <w:r w:rsidRPr="004B1FD0">
        <w:rPr>
          <w:lang w:val="en-US"/>
        </w:rPr>
        <w:t>&lt;/v011:insurer&gt;</w:t>
      </w:r>
    </w:p>
    <w:p w14:paraId="76AA7BC2" w14:textId="77777777" w:rsidR="00481634" w:rsidRPr="004B1FD0" w:rsidRDefault="00481634" w:rsidP="00481634">
      <w:pPr>
        <w:pStyle w:val="0"/>
        <w:spacing w:before="0" w:line="240" w:lineRule="auto"/>
        <w:ind w:firstLine="0"/>
        <w:jc w:val="left"/>
        <w:rPr>
          <w:lang w:val="en-US"/>
        </w:rPr>
      </w:pPr>
      <w:r w:rsidRPr="004B1FD0">
        <w:rPr>
          <w:lang w:val="en-US"/>
        </w:rPr>
        <w:t xml:space="preserve">   &lt;!--Optional:--&gt;</w:t>
      </w:r>
    </w:p>
    <w:p w14:paraId="055AC4AE" w14:textId="77777777" w:rsidR="00481634" w:rsidRPr="004B1FD0" w:rsidRDefault="00481634" w:rsidP="00481634">
      <w:pPr>
        <w:pStyle w:val="0"/>
        <w:spacing w:before="0" w:line="240" w:lineRule="auto"/>
        <w:ind w:firstLine="0"/>
        <w:jc w:val="left"/>
        <w:rPr>
          <w:lang w:val="en-US"/>
        </w:rPr>
      </w:pPr>
      <w:r w:rsidRPr="004B1FD0">
        <w:rPr>
          <w:lang w:val="en-US"/>
        </w:rPr>
        <w:t xml:space="preserve">   &lt;v011:paymentAccount&gt;</w:t>
      </w:r>
    </w:p>
    <w:p w14:paraId="0637FCCA" w14:textId="77777777" w:rsidR="00481634" w:rsidRPr="004B1FD0" w:rsidRDefault="00481634" w:rsidP="00481634">
      <w:pPr>
        <w:pStyle w:val="0"/>
        <w:spacing w:before="0" w:line="240" w:lineRule="auto"/>
        <w:ind w:firstLine="0"/>
        <w:jc w:val="left"/>
        <w:rPr>
          <w:lang w:val="en-US"/>
        </w:rPr>
      </w:pPr>
      <w:r w:rsidRPr="004B1FD0">
        <w:rPr>
          <w:lang w:val="en-US"/>
        </w:rPr>
        <w:t xml:space="preserve">      &lt;v012:accountNumber&gt;40821810806606000003&lt;/v012:accountNumber&gt;</w:t>
      </w:r>
    </w:p>
    <w:p w14:paraId="2CE97FFD" w14:textId="77777777" w:rsidR="00481634" w:rsidRPr="004B1FD0" w:rsidRDefault="00481634" w:rsidP="00481634">
      <w:pPr>
        <w:pStyle w:val="0"/>
        <w:spacing w:before="0" w:line="240" w:lineRule="auto"/>
        <w:ind w:firstLine="0"/>
        <w:jc w:val="left"/>
        <w:rPr>
          <w:lang w:val="en-US"/>
        </w:rPr>
      </w:pPr>
      <w:r w:rsidRPr="004B1FD0">
        <w:rPr>
          <w:lang w:val="en-US"/>
        </w:rPr>
        <w:t xml:space="preserve">      &lt;v012:bankName&gt;string&lt;/v012:bankName&gt;</w:t>
      </w:r>
    </w:p>
    <w:p w14:paraId="14DFE601" w14:textId="77777777" w:rsidR="00481634" w:rsidRPr="004B1FD0" w:rsidRDefault="00481634" w:rsidP="00481634">
      <w:pPr>
        <w:pStyle w:val="0"/>
        <w:spacing w:before="0" w:line="240" w:lineRule="auto"/>
        <w:ind w:firstLine="0"/>
        <w:jc w:val="left"/>
        <w:rPr>
          <w:lang w:val="en-US"/>
        </w:rPr>
      </w:pPr>
      <w:r w:rsidRPr="004B1FD0">
        <w:rPr>
          <w:lang w:val="en-US"/>
        </w:rPr>
        <w:t xml:space="preserve">      &lt;v012:inn&gt;123456789000&lt;/v012:inn&gt;</w:t>
      </w:r>
    </w:p>
    <w:p w14:paraId="6C8766B6" w14:textId="77777777" w:rsidR="00481634" w:rsidRPr="004B1FD0" w:rsidRDefault="00481634" w:rsidP="00481634">
      <w:pPr>
        <w:pStyle w:val="0"/>
        <w:spacing w:before="0" w:line="240" w:lineRule="auto"/>
        <w:ind w:firstLine="0"/>
        <w:jc w:val="left"/>
        <w:rPr>
          <w:lang w:val="en-US"/>
        </w:rPr>
      </w:pPr>
      <w:r w:rsidRPr="004B1FD0">
        <w:rPr>
          <w:lang w:val="en-US"/>
        </w:rPr>
        <w:t xml:space="preserve">      &lt;v012:kpp&gt;012345678&lt;/v012:kpp&gt;</w:t>
      </w:r>
    </w:p>
    <w:p w14:paraId="217C56B8" w14:textId="77777777" w:rsidR="00481634" w:rsidRPr="004B1FD0" w:rsidRDefault="00481634" w:rsidP="00481634">
      <w:pPr>
        <w:pStyle w:val="0"/>
        <w:spacing w:before="0" w:line="240" w:lineRule="auto"/>
        <w:ind w:firstLine="0"/>
        <w:jc w:val="left"/>
        <w:rPr>
          <w:lang w:val="en-US"/>
        </w:rPr>
      </w:pPr>
      <w:r w:rsidRPr="004B1FD0">
        <w:rPr>
          <w:lang w:val="en-US"/>
        </w:rPr>
        <w:t xml:space="preserve">      &lt;v012:corrAccount&gt;01234567890123456789&lt;/v012:corrAccount&gt;</w:t>
      </w:r>
    </w:p>
    <w:p w14:paraId="3A179B66" w14:textId="77777777" w:rsidR="00481634" w:rsidRPr="004B1FD0" w:rsidRDefault="00481634" w:rsidP="00481634">
      <w:pPr>
        <w:pStyle w:val="0"/>
        <w:spacing w:before="0" w:line="240" w:lineRule="auto"/>
        <w:ind w:firstLine="0"/>
        <w:jc w:val="left"/>
        <w:rPr>
          <w:lang w:val="en-US"/>
        </w:rPr>
      </w:pPr>
      <w:r w:rsidRPr="004B1FD0">
        <w:rPr>
          <w:lang w:val="en-US"/>
        </w:rPr>
        <w:t xml:space="preserve">      &lt;v012:bik&gt;123456789&lt;/v012:bik&gt;</w:t>
      </w:r>
    </w:p>
    <w:p w14:paraId="36B167A1" w14:textId="77777777" w:rsidR="00481634" w:rsidRPr="004B1FD0" w:rsidRDefault="00481634" w:rsidP="00481634">
      <w:pPr>
        <w:pStyle w:val="0"/>
        <w:spacing w:before="0" w:line="240" w:lineRule="auto"/>
        <w:ind w:firstLine="0"/>
        <w:jc w:val="left"/>
        <w:rPr>
          <w:lang w:val="en-US"/>
        </w:rPr>
      </w:pPr>
      <w:r w:rsidRPr="004B1FD0">
        <w:rPr>
          <w:lang w:val="en-US"/>
        </w:rPr>
        <w:t xml:space="preserve">      &lt;v012:oktmo&gt;string&lt;/v012:oktmo&gt;</w:t>
      </w:r>
    </w:p>
    <w:p w14:paraId="4EE16195" w14:textId="77777777" w:rsidR="00481634" w:rsidRPr="004B1FD0" w:rsidRDefault="00481634" w:rsidP="00481634">
      <w:pPr>
        <w:pStyle w:val="0"/>
        <w:spacing w:before="0" w:line="240" w:lineRule="auto"/>
        <w:ind w:firstLine="0"/>
        <w:jc w:val="left"/>
        <w:rPr>
          <w:lang w:val="en-US"/>
        </w:rPr>
      </w:pPr>
      <w:r w:rsidRPr="004B1FD0">
        <w:rPr>
          <w:lang w:val="en-US"/>
        </w:rPr>
        <w:t xml:space="preserve">      &lt;v012:financialOrgName&gt;string&lt;/v012:financialOrgName&gt;</w:t>
      </w:r>
    </w:p>
    <w:p w14:paraId="37695FA8" w14:textId="77777777" w:rsidR="00481634" w:rsidRPr="004B1FD0" w:rsidRDefault="00481634" w:rsidP="00481634">
      <w:pPr>
        <w:pStyle w:val="0"/>
        <w:spacing w:before="0" w:line="240" w:lineRule="auto"/>
        <w:ind w:firstLine="0"/>
        <w:jc w:val="left"/>
        <w:rPr>
          <w:lang w:val="en-US"/>
        </w:rPr>
      </w:pPr>
      <w:r w:rsidRPr="004B1FD0">
        <w:rPr>
          <w:lang w:val="en-US"/>
        </w:rPr>
        <w:t xml:space="preserve">   &lt;/v011:paymentAccount&gt;</w:t>
      </w:r>
    </w:p>
    <w:p w14:paraId="6087714B" w14:textId="77777777" w:rsidR="00481634" w:rsidRPr="004B1FD0" w:rsidRDefault="00481634" w:rsidP="00481634">
      <w:pPr>
        <w:pStyle w:val="0"/>
        <w:spacing w:before="0" w:line="240" w:lineRule="auto"/>
        <w:ind w:firstLine="0"/>
        <w:jc w:val="left"/>
        <w:rPr>
          <w:lang w:val="en-US"/>
        </w:rPr>
      </w:pPr>
      <w:r w:rsidRPr="004B1FD0">
        <w:rPr>
          <w:lang w:val="en-US"/>
        </w:rPr>
        <w:t xml:space="preserve">   &lt;!--Optional:--&gt;</w:t>
      </w:r>
    </w:p>
    <w:p w14:paraId="47122C1A" w14:textId="77777777" w:rsidR="00481634" w:rsidRPr="004B1FD0" w:rsidRDefault="00481634" w:rsidP="00481634">
      <w:pPr>
        <w:pStyle w:val="0"/>
        <w:spacing w:before="0" w:line="240" w:lineRule="auto"/>
        <w:ind w:firstLine="0"/>
        <w:jc w:val="left"/>
        <w:rPr>
          <w:lang w:val="en-US"/>
        </w:rPr>
      </w:pPr>
      <w:r w:rsidRPr="004B1FD0">
        <w:rPr>
          <w:lang w:val="en-US"/>
        </w:rPr>
        <w:t xml:space="preserve">   &lt;v011:personalAccount&gt;</w:t>
      </w:r>
    </w:p>
    <w:p w14:paraId="1F32C3D4" w14:textId="77777777" w:rsidR="00481634" w:rsidRPr="004B1FD0" w:rsidRDefault="00481634" w:rsidP="00481634">
      <w:pPr>
        <w:pStyle w:val="0"/>
        <w:spacing w:before="0" w:line="240" w:lineRule="auto"/>
        <w:ind w:firstLine="0"/>
        <w:jc w:val="left"/>
        <w:rPr>
          <w:lang w:val="en-US"/>
        </w:rPr>
      </w:pPr>
      <w:r w:rsidRPr="004B1FD0">
        <w:rPr>
          <w:lang w:val="en-US"/>
        </w:rPr>
        <w:t xml:space="preserve">      &lt;v012:ufkAccountNumber&gt;40821810806606000003&lt;/v012:ufkAccountNumber&gt;</w:t>
      </w:r>
    </w:p>
    <w:p w14:paraId="798F6272" w14:textId="77777777" w:rsidR="00481634" w:rsidRPr="004B1FD0" w:rsidRDefault="00481634" w:rsidP="00481634">
      <w:pPr>
        <w:pStyle w:val="0"/>
        <w:spacing w:before="0" w:line="240" w:lineRule="auto"/>
        <w:ind w:firstLine="0"/>
        <w:jc w:val="left"/>
        <w:rPr>
          <w:lang w:val="en-US"/>
        </w:rPr>
      </w:pPr>
      <w:r w:rsidRPr="004B1FD0">
        <w:rPr>
          <w:lang w:val="en-US"/>
        </w:rPr>
        <w:t xml:space="preserve">      &lt;v012:kbk&gt;10&lt;/v012:kbk&gt;</w:t>
      </w:r>
    </w:p>
    <w:p w14:paraId="0CC0A5BB" w14:textId="77777777" w:rsidR="00481634" w:rsidRPr="004B1FD0" w:rsidRDefault="00481634" w:rsidP="00481634">
      <w:pPr>
        <w:pStyle w:val="0"/>
        <w:spacing w:before="0" w:line="240" w:lineRule="auto"/>
        <w:ind w:firstLine="0"/>
        <w:jc w:val="left"/>
        <w:rPr>
          <w:lang w:val="en-US"/>
        </w:rPr>
      </w:pPr>
      <w:r w:rsidRPr="004B1FD0">
        <w:rPr>
          <w:lang w:val="en-US"/>
        </w:rPr>
        <w:t xml:space="preserve">   &lt;/v011:personalAccount&gt;</w:t>
      </w:r>
    </w:p>
    <w:p w14:paraId="55A2A337" w14:textId="77777777" w:rsidR="00481634" w:rsidRPr="004B1FD0" w:rsidRDefault="00481634" w:rsidP="00481634">
      <w:pPr>
        <w:pStyle w:val="0"/>
        <w:spacing w:before="0" w:line="240" w:lineRule="auto"/>
        <w:ind w:firstLine="0"/>
        <w:jc w:val="left"/>
        <w:rPr>
          <w:lang w:val="en-US"/>
        </w:rPr>
      </w:pPr>
      <w:r w:rsidRPr="004B1FD0">
        <w:rPr>
          <w:lang w:val="en-US"/>
        </w:rPr>
        <w:t xml:space="preserve">   &lt;v011:head&gt;</w:t>
      </w:r>
    </w:p>
    <w:p w14:paraId="5B5C5C3B" w14:textId="77777777" w:rsidR="00481634" w:rsidRPr="004B1FD0" w:rsidRDefault="00481634" w:rsidP="00481634">
      <w:pPr>
        <w:pStyle w:val="0"/>
        <w:spacing w:before="0" w:line="240" w:lineRule="auto"/>
        <w:ind w:firstLine="0"/>
        <w:jc w:val="left"/>
        <w:rPr>
          <w:lang w:val="en-US"/>
        </w:rPr>
      </w:pPr>
      <w:r w:rsidRPr="004B1FD0">
        <w:rPr>
          <w:lang w:val="en-US"/>
        </w:rPr>
        <w:t xml:space="preserve">      &lt;v012:fullNameTheHead&gt;ДЗОБАЕВ ТАМЕРЛАН АМУРХАНОВИЧ&lt;/v012:fullNameTheHead&gt;</w:t>
      </w:r>
    </w:p>
    <w:p w14:paraId="014B28D1" w14:textId="77777777" w:rsidR="00481634" w:rsidRPr="004B1FD0" w:rsidRDefault="00481634" w:rsidP="00481634">
      <w:pPr>
        <w:pStyle w:val="0"/>
        <w:spacing w:before="0" w:line="240" w:lineRule="auto"/>
        <w:ind w:firstLine="0"/>
        <w:jc w:val="left"/>
        <w:rPr>
          <w:lang w:val="en-US"/>
        </w:rPr>
      </w:pPr>
      <w:r w:rsidRPr="004B1FD0">
        <w:rPr>
          <w:lang w:val="en-US"/>
        </w:rPr>
        <w:t xml:space="preserve">      &lt;v012:headPosition&gt;</w:t>
      </w:r>
      <w:proofErr w:type="spellStart"/>
      <w:r w:rsidRPr="004B1FD0">
        <w:rPr>
          <w:lang w:val="en-US"/>
        </w:rPr>
        <w:t>Руководитель</w:t>
      </w:r>
      <w:proofErr w:type="spellEnd"/>
      <w:r w:rsidRPr="004B1FD0">
        <w:rPr>
          <w:lang w:val="en-US"/>
        </w:rPr>
        <w:t xml:space="preserve"> ЮЛ&lt;/v012:headPosition&gt;</w:t>
      </w:r>
    </w:p>
    <w:p w14:paraId="3B698430" w14:textId="77777777" w:rsidR="00481634" w:rsidRPr="004B1FD0" w:rsidRDefault="00481634" w:rsidP="00481634">
      <w:pPr>
        <w:pStyle w:val="0"/>
        <w:spacing w:before="0" w:line="240" w:lineRule="auto"/>
        <w:ind w:firstLine="0"/>
        <w:jc w:val="left"/>
        <w:rPr>
          <w:lang w:val="en-US"/>
        </w:rPr>
      </w:pPr>
      <w:r w:rsidRPr="004B1FD0">
        <w:rPr>
          <w:lang w:val="en-US"/>
        </w:rPr>
        <w:t xml:space="preserve">      &lt;v012:headOrganizationPhone&gt;+7(999)999-99-99&lt;/v012:headOrganizationPhone&gt;</w:t>
      </w:r>
    </w:p>
    <w:p w14:paraId="5A00E9FF" w14:textId="77777777" w:rsidR="00481634" w:rsidRPr="004B1FD0" w:rsidRDefault="00481634" w:rsidP="00481634">
      <w:pPr>
        <w:pStyle w:val="0"/>
        <w:spacing w:before="0" w:line="240" w:lineRule="auto"/>
        <w:ind w:firstLine="0"/>
        <w:jc w:val="left"/>
        <w:rPr>
          <w:lang w:val="en-US"/>
        </w:rPr>
      </w:pPr>
      <w:r w:rsidRPr="004B1FD0">
        <w:rPr>
          <w:lang w:val="en-US"/>
        </w:rPr>
        <w:t xml:space="preserve">   &lt;/v011:head&gt;</w:t>
      </w:r>
    </w:p>
    <w:p w14:paraId="701DC8A8" w14:textId="77777777" w:rsidR="00481634" w:rsidRPr="004B1FD0" w:rsidRDefault="00481634" w:rsidP="00481634">
      <w:pPr>
        <w:pStyle w:val="0"/>
        <w:spacing w:before="0" w:line="240" w:lineRule="auto"/>
        <w:ind w:firstLine="0"/>
        <w:jc w:val="left"/>
        <w:rPr>
          <w:lang w:val="en-US"/>
        </w:rPr>
      </w:pPr>
      <w:r w:rsidRPr="004B1FD0">
        <w:rPr>
          <w:lang w:val="en-US"/>
        </w:rPr>
        <w:t xml:space="preserve">   &lt;v011:accountant&gt;</w:t>
      </w:r>
    </w:p>
    <w:p w14:paraId="41A7B9E3" w14:textId="77777777" w:rsidR="00481634" w:rsidRPr="004B1FD0" w:rsidRDefault="00481634" w:rsidP="00481634">
      <w:pPr>
        <w:pStyle w:val="0"/>
        <w:spacing w:before="0" w:line="240" w:lineRule="auto"/>
        <w:ind w:firstLine="0"/>
        <w:jc w:val="left"/>
        <w:rPr>
          <w:lang w:val="en-US"/>
        </w:rPr>
      </w:pPr>
      <w:r w:rsidRPr="004B1FD0">
        <w:rPr>
          <w:lang w:val="en-US"/>
        </w:rPr>
        <w:t xml:space="preserve">      &lt;v012:fullNameChiefAccountant&gt;</w:t>
      </w:r>
      <w:proofErr w:type="spellStart"/>
      <w:r w:rsidRPr="004B1FD0">
        <w:rPr>
          <w:lang w:val="en-US"/>
        </w:rPr>
        <w:t>Рогачева</w:t>
      </w:r>
      <w:proofErr w:type="spellEnd"/>
      <w:r w:rsidRPr="004B1FD0">
        <w:rPr>
          <w:lang w:val="en-US"/>
        </w:rPr>
        <w:t xml:space="preserve"> </w:t>
      </w:r>
      <w:proofErr w:type="spellStart"/>
      <w:r w:rsidRPr="004B1FD0">
        <w:rPr>
          <w:lang w:val="en-US"/>
        </w:rPr>
        <w:t>Гульнара</w:t>
      </w:r>
      <w:proofErr w:type="spellEnd"/>
      <w:r w:rsidRPr="004B1FD0">
        <w:rPr>
          <w:lang w:val="en-US"/>
        </w:rPr>
        <w:t xml:space="preserve"> </w:t>
      </w:r>
      <w:proofErr w:type="spellStart"/>
      <w:r w:rsidRPr="004B1FD0">
        <w:rPr>
          <w:lang w:val="en-US"/>
        </w:rPr>
        <w:t>Рафисовна</w:t>
      </w:r>
      <w:proofErr w:type="spellEnd"/>
      <w:r w:rsidRPr="004B1FD0">
        <w:rPr>
          <w:lang w:val="en-US"/>
        </w:rPr>
        <w:t>&lt;/v012:fullNameChiefAccountant&gt;</w:t>
      </w:r>
    </w:p>
    <w:p w14:paraId="5A92FFD2" w14:textId="77777777" w:rsidR="00481634" w:rsidRPr="004B1FD0" w:rsidRDefault="00481634" w:rsidP="00481634">
      <w:pPr>
        <w:pStyle w:val="0"/>
        <w:spacing w:before="0" w:line="240" w:lineRule="auto"/>
        <w:ind w:firstLine="0"/>
        <w:jc w:val="left"/>
        <w:rPr>
          <w:lang w:val="en-US"/>
        </w:rPr>
      </w:pPr>
      <w:r w:rsidRPr="004B1FD0">
        <w:rPr>
          <w:lang w:val="en-US"/>
        </w:rPr>
        <w:t xml:space="preserve">      &lt;v012:chiefAccountantPhone&gt;+7(888)888-88-88&lt;/v012:chiefAccountantPhone&gt;</w:t>
      </w:r>
    </w:p>
    <w:p w14:paraId="546D0AA2" w14:textId="77777777" w:rsidR="00481634" w:rsidRPr="004B1FD0" w:rsidRDefault="00481634" w:rsidP="00481634">
      <w:pPr>
        <w:pStyle w:val="0"/>
        <w:spacing w:before="0" w:line="240" w:lineRule="auto"/>
        <w:ind w:firstLine="0"/>
        <w:jc w:val="left"/>
        <w:rPr>
          <w:lang w:val="en-US"/>
        </w:rPr>
      </w:pPr>
      <w:r w:rsidRPr="004B1FD0">
        <w:rPr>
          <w:lang w:val="en-US"/>
        </w:rPr>
        <w:t xml:space="preserve">   &lt;/v011:accountant&gt;</w:t>
      </w:r>
    </w:p>
    <w:p w14:paraId="763DBF8A" w14:textId="77777777" w:rsidR="00481634" w:rsidRPr="004B1FD0" w:rsidRDefault="00481634" w:rsidP="00481634">
      <w:pPr>
        <w:pStyle w:val="0"/>
        <w:spacing w:before="0" w:line="240" w:lineRule="auto"/>
        <w:ind w:firstLine="0"/>
        <w:jc w:val="left"/>
        <w:rPr>
          <w:lang w:val="en-US"/>
        </w:rPr>
      </w:pPr>
      <w:r w:rsidRPr="004B1FD0">
        <w:rPr>
          <w:lang w:val="en-US"/>
        </w:rPr>
        <w:t xml:space="preserve">   &lt;v011:signDateHead&gt;2013-11-23&lt;/v011:signDateHead&gt;</w:t>
      </w:r>
    </w:p>
    <w:p w14:paraId="39EA1768" w14:textId="77777777" w:rsidR="00481634" w:rsidRPr="004B1FD0" w:rsidRDefault="00481634" w:rsidP="00481634">
      <w:pPr>
        <w:pStyle w:val="0"/>
        <w:spacing w:before="0" w:line="240" w:lineRule="auto"/>
        <w:ind w:firstLine="0"/>
        <w:jc w:val="left"/>
        <w:rPr>
          <w:lang w:val="en-US"/>
        </w:rPr>
      </w:pPr>
      <w:r w:rsidRPr="004B1FD0">
        <w:rPr>
          <w:lang w:val="en-US"/>
        </w:rPr>
        <w:t xml:space="preserve">   &lt;v011:insurerRepresentative&gt;</w:t>
      </w:r>
    </w:p>
    <w:p w14:paraId="6490B770" w14:textId="77777777" w:rsidR="00481634" w:rsidRPr="004B1FD0" w:rsidRDefault="00481634" w:rsidP="00481634">
      <w:pPr>
        <w:pStyle w:val="0"/>
        <w:spacing w:before="0" w:line="240" w:lineRule="auto"/>
        <w:ind w:firstLine="0"/>
        <w:jc w:val="left"/>
        <w:rPr>
          <w:lang w:val="en-US"/>
        </w:rPr>
      </w:pPr>
      <w:r w:rsidRPr="004B1FD0">
        <w:rPr>
          <w:lang w:val="en-US"/>
        </w:rPr>
        <w:t xml:space="preserve">      &lt;v012:fullName&gt;string&lt;/v012:fullName&gt;</w:t>
      </w:r>
    </w:p>
    <w:p w14:paraId="1EDA288B" w14:textId="77777777" w:rsidR="00481634" w:rsidRPr="004B1FD0" w:rsidRDefault="00481634" w:rsidP="00481634">
      <w:pPr>
        <w:pStyle w:val="0"/>
        <w:spacing w:before="0" w:line="240" w:lineRule="auto"/>
        <w:ind w:firstLine="0"/>
        <w:jc w:val="left"/>
        <w:rPr>
          <w:lang w:val="en-US"/>
        </w:rPr>
      </w:pPr>
      <w:r w:rsidRPr="004B1FD0">
        <w:rPr>
          <w:lang w:val="en-US"/>
        </w:rPr>
        <w:t xml:space="preserve">      &lt;!--Optional:--&gt;</w:t>
      </w:r>
    </w:p>
    <w:p w14:paraId="325222B4" w14:textId="77777777" w:rsidR="00481634" w:rsidRPr="004B1FD0" w:rsidRDefault="00481634" w:rsidP="00481634">
      <w:pPr>
        <w:pStyle w:val="0"/>
        <w:spacing w:before="0" w:line="240" w:lineRule="auto"/>
        <w:ind w:firstLine="0"/>
        <w:jc w:val="left"/>
        <w:rPr>
          <w:lang w:val="en-US"/>
        </w:rPr>
      </w:pPr>
      <w:r w:rsidRPr="004B1FD0">
        <w:rPr>
          <w:lang w:val="en-US"/>
        </w:rPr>
        <w:t xml:space="preserve">      &lt;v012:docIdName&gt;10&lt;/v012:docIdName&gt;</w:t>
      </w:r>
    </w:p>
    <w:p w14:paraId="140A34CD" w14:textId="77777777" w:rsidR="00481634" w:rsidRPr="004B1FD0" w:rsidRDefault="00481634" w:rsidP="00481634">
      <w:pPr>
        <w:pStyle w:val="0"/>
        <w:spacing w:before="0" w:line="240" w:lineRule="auto"/>
        <w:ind w:firstLine="0"/>
        <w:jc w:val="left"/>
        <w:rPr>
          <w:lang w:val="en-US"/>
        </w:rPr>
      </w:pPr>
      <w:r w:rsidRPr="004B1FD0">
        <w:rPr>
          <w:lang w:val="en-US"/>
        </w:rPr>
        <w:t xml:space="preserve">      &lt;!--Optional:--&gt;</w:t>
      </w:r>
    </w:p>
    <w:p w14:paraId="6698550B" w14:textId="77777777" w:rsidR="00481634" w:rsidRPr="004B1FD0" w:rsidRDefault="00481634" w:rsidP="00481634">
      <w:pPr>
        <w:pStyle w:val="0"/>
        <w:spacing w:before="0" w:line="240" w:lineRule="auto"/>
        <w:ind w:firstLine="0"/>
        <w:jc w:val="left"/>
        <w:rPr>
          <w:lang w:val="en-US"/>
        </w:rPr>
      </w:pPr>
      <w:r w:rsidRPr="004B1FD0">
        <w:rPr>
          <w:lang w:val="en-US"/>
        </w:rPr>
        <w:t xml:space="preserve">      &lt;v012:docIdReq&gt;string&lt;/v012:docIdReq&gt;</w:t>
      </w:r>
    </w:p>
    <w:p w14:paraId="7D036627" w14:textId="77777777" w:rsidR="00481634" w:rsidRPr="004B1FD0" w:rsidRDefault="00481634" w:rsidP="00481634">
      <w:pPr>
        <w:pStyle w:val="0"/>
        <w:spacing w:before="0" w:line="240" w:lineRule="auto"/>
        <w:ind w:firstLine="0"/>
        <w:jc w:val="left"/>
        <w:rPr>
          <w:lang w:val="en-US"/>
        </w:rPr>
      </w:pPr>
      <w:r w:rsidRPr="004B1FD0">
        <w:rPr>
          <w:lang w:val="en-US"/>
        </w:rPr>
        <w:t xml:space="preserve">      &lt;!--Optional:--&gt;</w:t>
      </w:r>
    </w:p>
    <w:p w14:paraId="0672DA3C" w14:textId="77777777" w:rsidR="00481634" w:rsidRPr="004B1FD0" w:rsidRDefault="00481634" w:rsidP="00481634">
      <w:pPr>
        <w:pStyle w:val="0"/>
        <w:spacing w:before="0" w:line="240" w:lineRule="auto"/>
        <w:ind w:firstLine="0"/>
        <w:jc w:val="left"/>
        <w:rPr>
          <w:lang w:val="en-US"/>
        </w:rPr>
      </w:pPr>
      <w:r w:rsidRPr="004B1FD0">
        <w:rPr>
          <w:lang w:val="en-US"/>
        </w:rPr>
        <w:t xml:space="preserve">      &lt;v012:docConfirmName&gt;10&lt;/v012:docConfirmName&gt;</w:t>
      </w:r>
    </w:p>
    <w:p w14:paraId="7F2AF135" w14:textId="77777777" w:rsidR="00481634" w:rsidRPr="004B1FD0" w:rsidRDefault="00481634" w:rsidP="00481634">
      <w:pPr>
        <w:pStyle w:val="0"/>
        <w:spacing w:before="0" w:line="240" w:lineRule="auto"/>
        <w:ind w:firstLine="0"/>
        <w:jc w:val="left"/>
        <w:rPr>
          <w:lang w:val="en-US"/>
        </w:rPr>
      </w:pPr>
      <w:r w:rsidRPr="004B1FD0">
        <w:rPr>
          <w:lang w:val="en-US"/>
        </w:rPr>
        <w:t xml:space="preserve">      &lt;!--Optional:--&gt;</w:t>
      </w:r>
    </w:p>
    <w:p w14:paraId="2D746E0C" w14:textId="77777777" w:rsidR="00481634" w:rsidRPr="004B1FD0" w:rsidRDefault="00481634" w:rsidP="00481634">
      <w:pPr>
        <w:pStyle w:val="0"/>
        <w:spacing w:before="0" w:line="240" w:lineRule="auto"/>
        <w:ind w:firstLine="0"/>
        <w:jc w:val="left"/>
        <w:rPr>
          <w:lang w:val="en-US"/>
        </w:rPr>
      </w:pPr>
      <w:r w:rsidRPr="004B1FD0">
        <w:rPr>
          <w:lang w:val="en-US"/>
        </w:rPr>
        <w:t xml:space="preserve">      &lt;v012:docConfirmReq&gt;string&lt;/v012:docConfirmReq&gt;</w:t>
      </w:r>
    </w:p>
    <w:p w14:paraId="66AE9C7F" w14:textId="77777777" w:rsidR="00481634" w:rsidRPr="004B1FD0" w:rsidRDefault="00481634" w:rsidP="00481634">
      <w:pPr>
        <w:pStyle w:val="0"/>
        <w:spacing w:before="0" w:line="240" w:lineRule="auto"/>
        <w:ind w:firstLine="0"/>
        <w:jc w:val="left"/>
        <w:rPr>
          <w:lang w:val="en-US"/>
        </w:rPr>
      </w:pPr>
      <w:r w:rsidRPr="004B1FD0">
        <w:rPr>
          <w:lang w:val="en-US"/>
        </w:rPr>
        <w:t xml:space="preserve">   &lt;/v011:insurerRepresentative&gt;</w:t>
      </w:r>
    </w:p>
    <w:p w14:paraId="53B6A1AE" w14:textId="77777777" w:rsidR="00481634" w:rsidRPr="004B1FD0" w:rsidRDefault="00481634" w:rsidP="00481634">
      <w:pPr>
        <w:pStyle w:val="0"/>
        <w:spacing w:before="0" w:line="240" w:lineRule="auto"/>
        <w:ind w:firstLine="0"/>
        <w:jc w:val="left"/>
        <w:rPr>
          <w:lang w:val="en-US"/>
        </w:rPr>
      </w:pPr>
      <w:r w:rsidRPr="004B1FD0">
        <w:rPr>
          <w:lang w:val="en-US"/>
        </w:rPr>
        <w:t>&lt;/v01:refundStatement&gt;</w:t>
      </w:r>
    </w:p>
    <w:p w14:paraId="1D3125AA" w14:textId="77777777" w:rsidR="00724CCA" w:rsidRDefault="00724CCA" w:rsidP="00724CCA">
      <w:pPr>
        <w:rPr>
          <w:rFonts w:eastAsia="+mn-ea"/>
          <w:lang w:val="ru-RU"/>
        </w:rPr>
      </w:pPr>
    </w:p>
    <w:p w14:paraId="381DB6D0" w14:textId="77777777" w:rsidR="00481634" w:rsidRPr="00DE34C3" w:rsidRDefault="00481634" w:rsidP="00481634">
      <w:pPr>
        <w:pStyle w:val="18"/>
        <w:numPr>
          <w:ilvl w:val="0"/>
          <w:numId w:val="1"/>
        </w:numPr>
        <w:spacing w:line="360" w:lineRule="auto"/>
        <w:jc w:val="left"/>
        <w:rPr>
          <w:lang w:val="ru-RU"/>
        </w:rPr>
      </w:pPr>
      <w:bookmarkStart w:id="69" w:name="_Toc43297958"/>
      <w:bookmarkStart w:id="70" w:name="_Ref46737780"/>
      <w:bookmarkStart w:id="71" w:name="_Toc83656074"/>
      <w:bookmarkStart w:id="72" w:name="_Toc88837739"/>
      <w:r>
        <w:rPr>
          <w:lang w:val="ru-RU"/>
        </w:rPr>
        <w:lastRenderedPageBreak/>
        <w:t>Проект - Тип сообщения 21: з</w:t>
      </w:r>
      <w:r w:rsidRPr="00DE34C3">
        <w:rPr>
          <w:lang w:val="ru-RU"/>
        </w:rPr>
        <w:t>аявление о возврате излишне взысканных страховых взносов, пеней и штрафов</w:t>
      </w:r>
      <w:bookmarkEnd w:id="69"/>
      <w:bookmarkEnd w:id="70"/>
      <w:bookmarkEnd w:id="71"/>
      <w:bookmarkEnd w:id="72"/>
    </w:p>
    <w:p w14:paraId="30687E02" w14:textId="77777777" w:rsidR="007E2BF8" w:rsidRPr="00DE34C3" w:rsidRDefault="007E2BF8" w:rsidP="007E2BF8">
      <w:pPr>
        <w:pStyle w:val="20"/>
        <w:keepLines w:val="0"/>
        <w:numPr>
          <w:ilvl w:val="1"/>
          <w:numId w:val="1"/>
        </w:numPr>
        <w:spacing w:before="0" w:line="360" w:lineRule="auto"/>
        <w:jc w:val="both"/>
        <w:rPr>
          <w:rStyle w:val="a8"/>
          <w:rFonts w:eastAsia="+mn-ea"/>
          <w:b/>
          <w:kern w:val="24"/>
          <w:lang w:val="ru-RU"/>
        </w:rPr>
      </w:pPr>
      <w:bookmarkStart w:id="73" w:name="_Toc43297959"/>
      <w:bookmarkStart w:id="74" w:name="_Toc83656075"/>
      <w:bookmarkStart w:id="75" w:name="_Toc88837740"/>
      <w:r w:rsidRPr="00DE34C3">
        <w:rPr>
          <w:rStyle w:val="a8"/>
          <w:rFonts w:eastAsia="+mn-ea"/>
          <w:b/>
          <w:kern w:val="24"/>
          <w:lang w:val="ru-RU"/>
        </w:rPr>
        <w:t>Описание</w:t>
      </w:r>
      <w:bookmarkEnd w:id="73"/>
      <w:bookmarkEnd w:id="74"/>
      <w:bookmarkEnd w:id="75"/>
    </w:p>
    <w:p w14:paraId="33B6EA18" w14:textId="77777777" w:rsidR="007E2BF8" w:rsidRPr="008C0084" w:rsidRDefault="007E2BF8" w:rsidP="007E2BF8">
      <w:pPr>
        <w:pStyle w:val="a9"/>
      </w:pPr>
      <w:r w:rsidRPr="008C0084">
        <w:t>Тип сообщения 21.</w:t>
      </w:r>
    </w:p>
    <w:p w14:paraId="0B3F6C9E" w14:textId="77777777" w:rsidR="007E2BF8" w:rsidRDefault="007E2BF8" w:rsidP="007E2BF8">
      <w:pPr>
        <w:pStyle w:val="a9"/>
      </w:pPr>
      <w:r>
        <w:t xml:space="preserve">Документ предназначен для предоставления в ФСС информации по заявлениям страхователя о возврате излишне взысканных средств.  </w:t>
      </w:r>
    </w:p>
    <w:p w14:paraId="1B36B155" w14:textId="77777777" w:rsidR="007E2BF8" w:rsidRDefault="007E2BF8" w:rsidP="007E2BF8">
      <w:pPr>
        <w:pStyle w:val="a9"/>
      </w:pPr>
      <w:r>
        <w:t xml:space="preserve">Результат передается в сообщении (сообщениях) </w:t>
      </w:r>
      <w:r>
        <w:fldChar w:fldCharType="begin"/>
      </w:r>
      <w:r>
        <w:instrText xml:space="preserve"> REF _Ref46738305 \h </w:instrText>
      </w:r>
      <w:r>
        <w:fldChar w:fldCharType="separate"/>
      </w:r>
      <w:r>
        <w:t>Проект - Тип сообщения 23: р</w:t>
      </w:r>
      <w:r w:rsidRPr="003A2138">
        <w:t>ешение о зачете излишне взысканных страховых взносов, пеней и штрафов</w:t>
      </w:r>
      <w:r>
        <w:fldChar w:fldCharType="end"/>
      </w:r>
      <w:r>
        <w:t xml:space="preserve"> или (и) </w:t>
      </w:r>
      <w:r>
        <w:fldChar w:fldCharType="begin"/>
      </w:r>
      <w:r>
        <w:instrText xml:space="preserve"> REF _Ref46738310 \h </w:instrText>
      </w:r>
      <w:r>
        <w:fldChar w:fldCharType="separate"/>
      </w:r>
      <w:r>
        <w:t>Проект - Тип сообщения 24: р</w:t>
      </w:r>
      <w:r w:rsidRPr="00DE0B44">
        <w:t>ешение о возврате излишне уплаченных (взысканных) страховых взносов, пеней и штрафов</w:t>
      </w:r>
      <w:r>
        <w:fldChar w:fldCharType="end"/>
      </w:r>
      <w:r>
        <w:t>.</w:t>
      </w:r>
    </w:p>
    <w:p w14:paraId="1C3DCBBE" w14:textId="77777777" w:rsidR="007E2BF8" w:rsidRDefault="007E2BF8" w:rsidP="007E2BF8">
      <w:pPr>
        <w:pStyle w:val="20"/>
        <w:keepLines w:val="0"/>
        <w:numPr>
          <w:ilvl w:val="1"/>
          <w:numId w:val="1"/>
        </w:numPr>
        <w:spacing w:before="0" w:line="360" w:lineRule="auto"/>
        <w:jc w:val="both"/>
        <w:rPr>
          <w:rStyle w:val="a8"/>
          <w:rFonts w:eastAsia="+mn-ea"/>
          <w:b/>
          <w:kern w:val="24"/>
          <w:lang w:val="ru-RU"/>
        </w:rPr>
      </w:pPr>
      <w:bookmarkStart w:id="76" w:name="_Toc43297960"/>
      <w:bookmarkStart w:id="77" w:name="_Toc83656076"/>
      <w:bookmarkStart w:id="78" w:name="_Toc88837741"/>
      <w:r w:rsidRPr="00DE34C3">
        <w:rPr>
          <w:rStyle w:val="a8"/>
          <w:rFonts w:eastAsia="+mn-ea"/>
          <w:b/>
          <w:kern w:val="24"/>
          <w:lang w:val="ru-RU"/>
        </w:rPr>
        <w:t>Структура</w:t>
      </w:r>
      <w:bookmarkEnd w:id="76"/>
      <w:bookmarkEnd w:id="77"/>
      <w:bookmarkEnd w:id="78"/>
    </w:p>
    <w:p w14:paraId="2BAE803A" w14:textId="21FC0947" w:rsidR="007E2BF8" w:rsidRDefault="007E2BF8" w:rsidP="00902051">
      <w:pPr>
        <w:ind w:left="357"/>
        <w:rPr>
          <w:sz w:val="24"/>
          <w:lang w:val="ru-RU"/>
        </w:rPr>
      </w:pPr>
      <w:r w:rsidRPr="00902051">
        <w:rPr>
          <w:sz w:val="24"/>
          <w:lang w:val="ru-RU"/>
        </w:rPr>
        <w:t xml:space="preserve">Описание параметров сообщения представлено в таблице </w:t>
      </w:r>
      <w:r w:rsidRPr="00902051">
        <w:rPr>
          <w:sz w:val="24"/>
        </w:rPr>
        <w:fldChar w:fldCharType="begin"/>
      </w:r>
      <w:r w:rsidRPr="00902051">
        <w:rPr>
          <w:sz w:val="24"/>
          <w:lang w:val="ru-RU"/>
        </w:rPr>
        <w:instrText xml:space="preserve"> </w:instrText>
      </w:r>
      <w:r w:rsidRPr="00902051">
        <w:rPr>
          <w:sz w:val="24"/>
        </w:rPr>
        <w:instrText>SEQ</w:instrText>
      </w:r>
      <w:r w:rsidRPr="00902051">
        <w:rPr>
          <w:sz w:val="24"/>
          <w:lang w:val="ru-RU"/>
        </w:rPr>
        <w:instrText xml:space="preserve"> Таблица \* </w:instrText>
      </w:r>
      <w:r w:rsidRPr="00902051">
        <w:rPr>
          <w:sz w:val="24"/>
        </w:rPr>
        <w:instrText>ARABIC</w:instrText>
      </w:r>
      <w:r w:rsidRPr="00902051">
        <w:rPr>
          <w:sz w:val="24"/>
          <w:lang w:val="ru-RU"/>
        </w:rPr>
        <w:instrText xml:space="preserve"> </w:instrText>
      </w:r>
      <w:r w:rsidRPr="00902051">
        <w:rPr>
          <w:sz w:val="24"/>
        </w:rPr>
        <w:fldChar w:fldCharType="separate"/>
      </w:r>
      <w:r w:rsidRPr="00902051">
        <w:rPr>
          <w:noProof/>
          <w:sz w:val="24"/>
          <w:lang w:val="ru-RU"/>
        </w:rPr>
        <w:t>2</w:t>
      </w:r>
      <w:r w:rsidRPr="00902051">
        <w:rPr>
          <w:sz w:val="24"/>
        </w:rPr>
        <w:fldChar w:fldCharType="end"/>
      </w:r>
      <w:r w:rsidRPr="00902051">
        <w:rPr>
          <w:sz w:val="24"/>
          <w:lang w:val="ru-RU"/>
        </w:rPr>
        <w:t>1</w:t>
      </w:r>
    </w:p>
    <w:p w14:paraId="131BFCC3" w14:textId="77777777" w:rsidR="00902051" w:rsidRPr="00902051" w:rsidRDefault="00902051" w:rsidP="00902051">
      <w:pPr>
        <w:ind w:left="357"/>
        <w:rPr>
          <w:rFonts w:eastAsia="+mn-ea"/>
          <w:sz w:val="24"/>
          <w:lang w:val="ru-RU"/>
        </w:rPr>
      </w:pPr>
    </w:p>
    <w:p w14:paraId="09BE04E7" w14:textId="77777777" w:rsidR="007E2BF8" w:rsidRDefault="007E2BF8" w:rsidP="0020383A">
      <w:pPr>
        <w:ind w:left="357"/>
      </w:pPr>
      <w:proofErr w:type="spellStart"/>
      <w:r>
        <w:t>Таблица</w:t>
      </w:r>
      <w:proofErr w:type="spellEnd"/>
      <w:r>
        <w:t xml:space="preserve"> </w:t>
      </w:r>
      <w:r>
        <w:fldChar w:fldCharType="begin"/>
      </w:r>
      <w:r>
        <w:instrText xml:space="preserve"> SEQ Таблица \* ARABIC </w:instrText>
      </w:r>
      <w:r>
        <w:fldChar w:fldCharType="separate"/>
      </w:r>
      <w:r>
        <w:rPr>
          <w:noProof/>
        </w:rPr>
        <w:t>21</w:t>
      </w:r>
      <w:r>
        <w:fldChar w:fldCharType="end"/>
      </w:r>
      <w:r>
        <w:rPr>
          <w:lang w:val="ru-RU"/>
        </w:rPr>
        <w:t xml:space="preserve"> </w:t>
      </w:r>
      <w:r w:rsidRPr="0084756C">
        <w:rPr>
          <w:lang w:val="ru-RU"/>
        </w:rPr>
        <w:t>– Описание параметров сообщения</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80"/>
        <w:gridCol w:w="2130"/>
        <w:gridCol w:w="1502"/>
        <w:gridCol w:w="1568"/>
        <w:gridCol w:w="2625"/>
      </w:tblGrid>
      <w:tr w:rsidR="007E2BF8" w:rsidRPr="00CF0E93" w14:paraId="32F7E626"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9CED354" w14:textId="77777777" w:rsidR="007E2BF8" w:rsidRPr="007012C3" w:rsidRDefault="007E2BF8" w:rsidP="00A745A4">
            <w:pPr>
              <w:pStyle w:val="ab"/>
              <w:jc w:val="center"/>
              <w:rPr>
                <w:b/>
              </w:rPr>
            </w:pPr>
            <w:r w:rsidRPr="007012C3">
              <w:rPr>
                <w:b/>
              </w:rPr>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E8E2D4E" w14:textId="77777777" w:rsidR="007E2BF8" w:rsidRPr="007012C3" w:rsidRDefault="007E2BF8" w:rsidP="00A745A4">
            <w:pPr>
              <w:pStyle w:val="ab"/>
              <w:jc w:val="center"/>
              <w:rPr>
                <w:b/>
              </w:rPr>
            </w:pPr>
            <w:r w:rsidRPr="007012C3">
              <w:rPr>
                <w:b/>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F6D09D6" w14:textId="77777777" w:rsidR="007E2BF8" w:rsidRPr="007012C3" w:rsidRDefault="007E2BF8" w:rsidP="00A745A4">
            <w:pPr>
              <w:pStyle w:val="ab"/>
              <w:jc w:val="center"/>
              <w:rPr>
                <w:b/>
              </w:rPr>
            </w:pPr>
            <w:r w:rsidRPr="007012C3">
              <w:rPr>
                <w:b/>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F445C" w14:textId="77777777" w:rsidR="007E2BF8" w:rsidRPr="007012C3" w:rsidRDefault="007E2BF8" w:rsidP="00A745A4">
            <w:pPr>
              <w:pStyle w:val="ab"/>
              <w:jc w:val="center"/>
              <w:rPr>
                <w:b/>
              </w:rPr>
            </w:pPr>
            <w:r w:rsidRPr="007012C3">
              <w:rPr>
                <w:b/>
              </w:rPr>
              <w:t>Количество вхождений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B8E73A9" w14:textId="77777777" w:rsidR="007E2BF8" w:rsidRPr="007012C3" w:rsidRDefault="007E2BF8" w:rsidP="00A745A4">
            <w:pPr>
              <w:pStyle w:val="ab"/>
              <w:jc w:val="center"/>
              <w:rPr>
                <w:b/>
              </w:rPr>
            </w:pPr>
            <w:r w:rsidRPr="007012C3">
              <w:rPr>
                <w:b/>
                <w:color w:val="000000"/>
              </w:rPr>
              <w:t>Описание</w:t>
            </w:r>
          </w:p>
        </w:tc>
      </w:tr>
      <w:tr w:rsidR="007E2BF8" w:rsidRPr="00B12F5D" w14:paraId="6FB5D544"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450BC8" w14:textId="77777777" w:rsidR="007E2BF8" w:rsidRPr="00CF0E93" w:rsidRDefault="007E2BF8" w:rsidP="00A745A4">
            <w:pPr>
              <w:pStyle w:val="ab"/>
            </w:pPr>
            <w:proofErr w:type="spellStart"/>
            <w:r w:rsidRPr="00DE34C3">
              <w:rPr>
                <w:lang w:val="en-US"/>
              </w:rPr>
              <w:t>refundStatement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E1D88A" w14:textId="77777777" w:rsidR="007E2BF8" w:rsidRPr="00DE34C3" w:rsidRDefault="007E2BF8" w:rsidP="00A745A4">
            <w:pPr>
              <w:pStyle w:val="ab"/>
            </w:pPr>
            <w:proofErr w:type="spellStart"/>
            <w:r w:rsidRPr="00DE34C3">
              <w:t>Refund</w:t>
            </w:r>
            <w:proofErr w:type="spellEnd"/>
            <w:r w:rsidRPr="00DE34C3">
              <w:rPr>
                <w:lang w:val="en-US"/>
              </w:rPr>
              <w:t>Statement</w:t>
            </w:r>
            <w:proofErr w:type="spellStart"/>
            <w:r w:rsidRPr="00DE34C3">
              <w:t>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FABA" w14:textId="77777777" w:rsidR="007E2BF8" w:rsidRPr="00DE34C3" w:rsidRDefault="007E2BF8" w:rsidP="00A745A4">
            <w:pPr>
              <w:pStyle w:val="ab"/>
            </w:pPr>
            <w:r w:rsidRPr="00DE34C3">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B8E2E" w14:textId="77777777" w:rsidR="007E2BF8" w:rsidRPr="00DE34C3" w:rsidRDefault="007E2BF8" w:rsidP="00A745A4">
            <w:pPr>
              <w:pStyle w:val="ab"/>
            </w:pPr>
            <w:r w:rsidRPr="00DE34C3">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3A6809" w14:textId="77777777" w:rsidR="007E2BF8" w:rsidRPr="00DE34C3" w:rsidRDefault="007E2BF8" w:rsidP="00A745A4">
            <w:pPr>
              <w:pStyle w:val="ab"/>
            </w:pPr>
            <w:r>
              <w:t>Заявление о возврате излишне взысканных страховых взносов, пеней, штрафов</w:t>
            </w:r>
          </w:p>
        </w:tc>
      </w:tr>
    </w:tbl>
    <w:p w14:paraId="2DC39428" w14:textId="77777777" w:rsidR="007E2BF8" w:rsidRPr="00DE34C3" w:rsidRDefault="007E2BF8" w:rsidP="007E2BF8">
      <w:pPr>
        <w:pStyle w:val="20"/>
        <w:keepLines w:val="0"/>
        <w:numPr>
          <w:ilvl w:val="1"/>
          <w:numId w:val="1"/>
        </w:numPr>
        <w:spacing w:before="0" w:line="360" w:lineRule="auto"/>
        <w:jc w:val="both"/>
        <w:rPr>
          <w:rStyle w:val="a8"/>
          <w:rFonts w:eastAsia="+mn-ea"/>
          <w:b/>
          <w:kern w:val="24"/>
          <w:lang w:val="ru-RU"/>
        </w:rPr>
      </w:pPr>
      <w:bookmarkStart w:id="79" w:name="_Toc43297961"/>
      <w:bookmarkStart w:id="80" w:name="_Toc83656077"/>
      <w:bookmarkStart w:id="81" w:name="_Toc88837742"/>
      <w:r w:rsidRPr="00DE34C3">
        <w:rPr>
          <w:rStyle w:val="a8"/>
          <w:rFonts w:eastAsia="+mn-ea"/>
          <w:b/>
          <w:kern w:val="24"/>
          <w:lang w:val="ru-RU"/>
        </w:rPr>
        <w:t>Пример</w:t>
      </w:r>
      <w:bookmarkEnd w:id="79"/>
      <w:bookmarkEnd w:id="80"/>
      <w:bookmarkEnd w:id="81"/>
    </w:p>
    <w:p w14:paraId="43177F26" w14:textId="77777777" w:rsidR="007E2BF8" w:rsidRPr="00DE34C3" w:rsidRDefault="007E2BF8" w:rsidP="007E2BF8">
      <w:pPr>
        <w:pStyle w:val="0"/>
        <w:spacing w:before="0" w:line="240" w:lineRule="auto"/>
        <w:ind w:firstLine="0"/>
        <w:jc w:val="left"/>
        <w:rPr>
          <w:lang w:val="en-US"/>
        </w:rPr>
      </w:pPr>
      <w:r w:rsidRPr="00DE34C3">
        <w:rPr>
          <w:lang w:val="en-US"/>
        </w:rPr>
        <w:t>&lt;v01:refundStatement xmlns:v01="http://www.fss.ru/integration/types/lk/insurer/v01" xmlns:v011="http://www.fss.ru/integration/types/uv/claimrefund/v01" xmlns:v012="http://www.fss.ru/integration/types/uv/pattern/v01"&gt;</w:t>
      </w:r>
    </w:p>
    <w:p w14:paraId="7775AC9E" w14:textId="77777777" w:rsidR="007E2BF8" w:rsidRPr="00DE34C3" w:rsidRDefault="007E2BF8" w:rsidP="007E2BF8">
      <w:pPr>
        <w:pStyle w:val="0"/>
        <w:spacing w:before="0" w:line="240" w:lineRule="auto"/>
        <w:ind w:firstLine="0"/>
        <w:jc w:val="left"/>
        <w:rPr>
          <w:lang w:val="en-US"/>
        </w:rPr>
      </w:pPr>
      <w:r w:rsidRPr="00DE34C3">
        <w:rPr>
          <w:lang w:val="en-US"/>
        </w:rPr>
        <w:t xml:space="preserve">   &lt;v011:docType&gt;TYPE_17&lt;/v011:docType&gt;</w:t>
      </w:r>
    </w:p>
    <w:p w14:paraId="786C251A" w14:textId="77777777" w:rsidR="007E2BF8" w:rsidRPr="00DE34C3" w:rsidRDefault="007E2BF8" w:rsidP="007E2BF8">
      <w:pPr>
        <w:pStyle w:val="0"/>
        <w:spacing w:before="0" w:line="240" w:lineRule="auto"/>
        <w:ind w:firstLine="0"/>
        <w:jc w:val="left"/>
        <w:rPr>
          <w:lang w:val="en-US"/>
        </w:rPr>
      </w:pPr>
      <w:r w:rsidRPr="00DE34C3">
        <w:rPr>
          <w:lang w:val="en-US"/>
        </w:rPr>
        <w:t xml:space="preserve">   &lt;v011:openUfkAcc&gt;true&lt;/v011:openUfkAcc&gt;</w:t>
      </w:r>
    </w:p>
    <w:p w14:paraId="67D85273" w14:textId="77777777" w:rsidR="007E2BF8" w:rsidRPr="00DE34C3" w:rsidRDefault="007E2BF8" w:rsidP="007E2BF8">
      <w:pPr>
        <w:pStyle w:val="0"/>
        <w:spacing w:before="0" w:line="240" w:lineRule="auto"/>
        <w:ind w:firstLine="0"/>
        <w:jc w:val="left"/>
        <w:rPr>
          <w:lang w:val="en-US"/>
        </w:rPr>
      </w:pPr>
      <w:r w:rsidRPr="00DE34C3">
        <w:rPr>
          <w:lang w:val="en-US"/>
        </w:rPr>
        <w:t xml:space="preserve">   &lt;v011:insurancePremiums&gt;23&lt;/v011:insurancePremiums&gt;</w:t>
      </w:r>
    </w:p>
    <w:p w14:paraId="70DFF74B" w14:textId="77777777" w:rsidR="007E2BF8" w:rsidRPr="00DE34C3" w:rsidRDefault="007E2BF8" w:rsidP="007E2BF8">
      <w:pPr>
        <w:pStyle w:val="0"/>
        <w:spacing w:before="0" w:line="240" w:lineRule="auto"/>
        <w:ind w:firstLine="0"/>
        <w:jc w:val="left"/>
        <w:rPr>
          <w:lang w:val="en-US"/>
        </w:rPr>
      </w:pPr>
      <w:r w:rsidRPr="00DE34C3">
        <w:rPr>
          <w:lang w:val="en-US"/>
        </w:rPr>
        <w:t xml:space="preserve">   &lt;v011:penalty&gt;226&lt;/v011:penalty&gt;</w:t>
      </w:r>
    </w:p>
    <w:p w14:paraId="5B1ED934" w14:textId="77777777" w:rsidR="007E2BF8" w:rsidRPr="00DE34C3" w:rsidRDefault="007E2BF8" w:rsidP="007E2BF8">
      <w:pPr>
        <w:pStyle w:val="0"/>
        <w:spacing w:before="0" w:line="240" w:lineRule="auto"/>
        <w:ind w:firstLine="0"/>
        <w:jc w:val="left"/>
        <w:rPr>
          <w:lang w:val="en-US"/>
        </w:rPr>
      </w:pPr>
      <w:r w:rsidRPr="00DE34C3">
        <w:rPr>
          <w:lang w:val="en-US"/>
        </w:rPr>
        <w:t xml:space="preserve">   &lt;v011:fine&gt;2323&lt;/v011:fine&gt;</w:t>
      </w:r>
    </w:p>
    <w:p w14:paraId="497F7B87" w14:textId="77777777" w:rsidR="007E2BF8" w:rsidRPr="00DE34C3" w:rsidRDefault="007E2BF8" w:rsidP="007E2BF8">
      <w:pPr>
        <w:pStyle w:val="0"/>
        <w:spacing w:before="0" w:line="240" w:lineRule="auto"/>
        <w:ind w:firstLine="0"/>
        <w:jc w:val="left"/>
        <w:rPr>
          <w:lang w:val="en-US"/>
        </w:rPr>
      </w:pPr>
      <w:r w:rsidRPr="00DE34C3">
        <w:rPr>
          <w:lang w:val="en-US"/>
        </w:rPr>
        <w:t xml:space="preserve">   &lt;v011:insurer&gt;</w:t>
      </w:r>
    </w:p>
    <w:p w14:paraId="3AB2C981" w14:textId="77777777" w:rsidR="007E2BF8" w:rsidRPr="00DE34C3" w:rsidRDefault="007E2BF8" w:rsidP="007E2BF8">
      <w:pPr>
        <w:pStyle w:val="0"/>
        <w:spacing w:before="0" w:line="240" w:lineRule="auto"/>
        <w:ind w:firstLine="0"/>
        <w:jc w:val="left"/>
      </w:pPr>
      <w:r w:rsidRPr="00DE34C3">
        <w:rPr>
          <w:lang w:val="en-US"/>
        </w:rPr>
        <w:t xml:space="preserve">      </w:t>
      </w:r>
      <w:r w:rsidRPr="00DE34C3">
        <w:t>&lt;</w:t>
      </w:r>
      <w:r w:rsidRPr="00DE34C3">
        <w:rPr>
          <w:lang w:val="en-US"/>
        </w:rPr>
        <w:t>v</w:t>
      </w:r>
      <w:r w:rsidRPr="00DE34C3">
        <w:t>012:</w:t>
      </w:r>
      <w:r w:rsidRPr="00DE34C3">
        <w:rPr>
          <w:lang w:val="en-US"/>
        </w:rPr>
        <w:t>name</w:t>
      </w:r>
      <w:r w:rsidRPr="00DE34C3">
        <w:t>&gt;ЗАКРЫТОЕ АКЦИОНЕРНОЕ ОБЩЕСТВО "ОБЩЕПИТ"&lt;/</w:t>
      </w:r>
      <w:r w:rsidRPr="00DE34C3">
        <w:rPr>
          <w:lang w:val="en-US"/>
        </w:rPr>
        <w:t>v</w:t>
      </w:r>
      <w:r w:rsidRPr="00DE34C3">
        <w:t>012:</w:t>
      </w:r>
      <w:r w:rsidRPr="00DE34C3">
        <w:rPr>
          <w:lang w:val="en-US"/>
        </w:rPr>
        <w:t>name</w:t>
      </w:r>
      <w:r w:rsidRPr="00DE34C3">
        <w:t>&gt;</w:t>
      </w:r>
    </w:p>
    <w:p w14:paraId="77E91D12" w14:textId="77777777" w:rsidR="007E2BF8" w:rsidRPr="00DE34C3" w:rsidRDefault="007E2BF8" w:rsidP="007E2BF8">
      <w:pPr>
        <w:pStyle w:val="0"/>
        <w:spacing w:before="0" w:line="240" w:lineRule="auto"/>
        <w:ind w:firstLine="0"/>
        <w:jc w:val="left"/>
        <w:rPr>
          <w:lang w:val="en-US"/>
        </w:rPr>
      </w:pPr>
      <w:r w:rsidRPr="00DE34C3">
        <w:t xml:space="preserve">      </w:t>
      </w:r>
      <w:r w:rsidRPr="00DE34C3">
        <w:rPr>
          <w:lang w:val="en-US"/>
        </w:rPr>
        <w:t>&lt;v012:regNumber&gt;0268000126&lt;/v012:regNumber&gt;</w:t>
      </w:r>
    </w:p>
    <w:p w14:paraId="450D391E" w14:textId="77777777" w:rsidR="007E2BF8" w:rsidRPr="00DE34C3" w:rsidRDefault="007E2BF8" w:rsidP="007E2BF8">
      <w:pPr>
        <w:pStyle w:val="0"/>
        <w:spacing w:before="0" w:line="240" w:lineRule="auto"/>
        <w:ind w:firstLine="0"/>
        <w:jc w:val="left"/>
        <w:rPr>
          <w:lang w:val="en-US"/>
        </w:rPr>
      </w:pPr>
      <w:r w:rsidRPr="00DE34C3">
        <w:rPr>
          <w:lang w:val="en-US"/>
        </w:rPr>
        <w:t xml:space="preserve">      &lt;v012:subordinationCode&gt;02031&lt;/v012:subordinationCode&gt;</w:t>
      </w:r>
    </w:p>
    <w:p w14:paraId="27551E39" w14:textId="77777777" w:rsidR="007E2BF8" w:rsidRPr="00DE34C3" w:rsidRDefault="007E2BF8" w:rsidP="007E2BF8">
      <w:pPr>
        <w:pStyle w:val="0"/>
        <w:spacing w:before="0" w:line="240" w:lineRule="auto"/>
        <w:ind w:firstLine="0"/>
        <w:jc w:val="left"/>
        <w:rPr>
          <w:lang w:val="en-US"/>
        </w:rPr>
      </w:pPr>
      <w:r w:rsidRPr="00DE34C3">
        <w:rPr>
          <w:lang w:val="en-US"/>
        </w:rPr>
        <w:t xml:space="preserve">      &lt;v012:inn&gt;000268003140&lt;/v012:inn&gt;</w:t>
      </w:r>
    </w:p>
    <w:p w14:paraId="077540E2" w14:textId="77777777" w:rsidR="007E2BF8" w:rsidRPr="00DE34C3" w:rsidRDefault="007E2BF8" w:rsidP="007E2BF8">
      <w:pPr>
        <w:pStyle w:val="0"/>
        <w:spacing w:before="0" w:line="240" w:lineRule="auto"/>
        <w:ind w:firstLine="0"/>
        <w:jc w:val="left"/>
        <w:rPr>
          <w:lang w:val="en-US"/>
        </w:rPr>
      </w:pPr>
      <w:r w:rsidRPr="00DE34C3">
        <w:rPr>
          <w:lang w:val="en-US"/>
        </w:rPr>
        <w:t xml:space="preserve">      &lt;v012:kpp&gt;026801001&lt;/v012:kpp&gt;</w:t>
      </w:r>
    </w:p>
    <w:p w14:paraId="3846DF37" w14:textId="77777777" w:rsidR="007E2BF8" w:rsidRPr="00DE34C3" w:rsidRDefault="007E2BF8" w:rsidP="007E2BF8">
      <w:pPr>
        <w:pStyle w:val="0"/>
        <w:spacing w:before="0" w:line="240" w:lineRule="auto"/>
        <w:ind w:firstLine="0"/>
        <w:jc w:val="left"/>
      </w:pPr>
      <w:r w:rsidRPr="00DE34C3">
        <w:rPr>
          <w:lang w:val="en-US"/>
        </w:rPr>
        <w:t xml:space="preserve">      </w:t>
      </w:r>
      <w:r w:rsidRPr="00DE34C3">
        <w:t>&lt;</w:t>
      </w:r>
      <w:r w:rsidRPr="00DE34C3">
        <w:rPr>
          <w:lang w:val="en-US"/>
        </w:rPr>
        <w:t>v</w:t>
      </w:r>
      <w:r w:rsidRPr="00DE34C3">
        <w:t>012:</w:t>
      </w:r>
      <w:r w:rsidRPr="00DE34C3">
        <w:rPr>
          <w:lang w:val="en-US"/>
        </w:rPr>
        <w:t>address</w:t>
      </w:r>
      <w:r w:rsidRPr="00DE34C3">
        <w:t xml:space="preserve">&gt;Ленина </w:t>
      </w:r>
      <w:proofErr w:type="spellStart"/>
      <w:r w:rsidRPr="00DE34C3">
        <w:t>пр-кт</w:t>
      </w:r>
      <w:proofErr w:type="spellEnd"/>
      <w:r w:rsidRPr="00DE34C3">
        <w:t xml:space="preserve">, д. 69, Стерлитамак г, </w:t>
      </w:r>
      <w:proofErr w:type="spellStart"/>
      <w:r w:rsidRPr="00DE34C3">
        <w:t>Стерлитамакский</w:t>
      </w:r>
      <w:proofErr w:type="spellEnd"/>
      <w:r w:rsidRPr="00DE34C3">
        <w:t xml:space="preserve"> р-н, Башкортостан </w:t>
      </w:r>
      <w:proofErr w:type="spellStart"/>
      <w:r w:rsidRPr="00DE34C3">
        <w:t>Респ</w:t>
      </w:r>
      <w:proofErr w:type="spellEnd"/>
      <w:r w:rsidRPr="00DE34C3">
        <w:t>&lt;/</w:t>
      </w:r>
      <w:r w:rsidRPr="00DE34C3">
        <w:rPr>
          <w:lang w:val="en-US"/>
        </w:rPr>
        <w:t>v</w:t>
      </w:r>
      <w:r w:rsidRPr="00DE34C3">
        <w:t>012:</w:t>
      </w:r>
      <w:r w:rsidRPr="00DE34C3">
        <w:rPr>
          <w:lang w:val="en-US"/>
        </w:rPr>
        <w:t>address</w:t>
      </w:r>
      <w:r w:rsidRPr="00DE34C3">
        <w:t>&gt;</w:t>
      </w:r>
    </w:p>
    <w:p w14:paraId="11EE14E7" w14:textId="77777777" w:rsidR="007E2BF8" w:rsidRPr="00DE34C3" w:rsidRDefault="007E2BF8" w:rsidP="007E2BF8">
      <w:pPr>
        <w:pStyle w:val="0"/>
        <w:spacing w:before="0" w:line="240" w:lineRule="auto"/>
        <w:ind w:firstLine="0"/>
        <w:jc w:val="left"/>
        <w:rPr>
          <w:lang w:val="en-US"/>
        </w:rPr>
      </w:pPr>
      <w:r w:rsidRPr="00DE34C3">
        <w:t xml:space="preserve">   </w:t>
      </w:r>
      <w:r w:rsidRPr="00DE34C3">
        <w:rPr>
          <w:lang w:val="en-US"/>
        </w:rPr>
        <w:t>&lt;/v011:insurer&gt;</w:t>
      </w:r>
    </w:p>
    <w:p w14:paraId="75A4A62D" w14:textId="77777777" w:rsidR="007E2BF8" w:rsidRPr="00DE34C3" w:rsidRDefault="007E2BF8" w:rsidP="007E2BF8">
      <w:pPr>
        <w:pStyle w:val="0"/>
        <w:spacing w:before="0" w:line="240" w:lineRule="auto"/>
        <w:ind w:firstLine="0"/>
        <w:jc w:val="left"/>
        <w:rPr>
          <w:lang w:val="en-US"/>
        </w:rPr>
      </w:pPr>
      <w:r w:rsidRPr="00DE34C3">
        <w:rPr>
          <w:lang w:val="en-US"/>
        </w:rPr>
        <w:t xml:space="preserve">   &lt;!--Optional:--&gt;</w:t>
      </w:r>
    </w:p>
    <w:p w14:paraId="4887F865" w14:textId="77777777" w:rsidR="007E2BF8" w:rsidRPr="00DE34C3" w:rsidRDefault="007E2BF8" w:rsidP="007E2BF8">
      <w:pPr>
        <w:pStyle w:val="0"/>
        <w:spacing w:before="0" w:line="240" w:lineRule="auto"/>
        <w:ind w:firstLine="0"/>
        <w:jc w:val="left"/>
        <w:rPr>
          <w:lang w:val="en-US"/>
        </w:rPr>
      </w:pPr>
      <w:r w:rsidRPr="00DE34C3">
        <w:rPr>
          <w:lang w:val="en-US"/>
        </w:rPr>
        <w:t xml:space="preserve">   &lt;v011:paymentAccount&gt;</w:t>
      </w:r>
    </w:p>
    <w:p w14:paraId="235111D6" w14:textId="77777777" w:rsidR="007E2BF8" w:rsidRPr="00DE34C3" w:rsidRDefault="007E2BF8" w:rsidP="007E2BF8">
      <w:pPr>
        <w:pStyle w:val="0"/>
        <w:spacing w:before="0" w:line="240" w:lineRule="auto"/>
        <w:ind w:firstLine="0"/>
        <w:jc w:val="left"/>
        <w:rPr>
          <w:lang w:val="en-US"/>
        </w:rPr>
      </w:pPr>
      <w:r w:rsidRPr="00DE34C3">
        <w:rPr>
          <w:lang w:val="en-US"/>
        </w:rPr>
        <w:lastRenderedPageBreak/>
        <w:t xml:space="preserve">      &lt;v012:accountNumber&gt;40821810806606000003&lt;/v012:accountNumber&gt;</w:t>
      </w:r>
    </w:p>
    <w:p w14:paraId="7825FBBB" w14:textId="77777777" w:rsidR="007E2BF8" w:rsidRPr="00DE34C3" w:rsidRDefault="007E2BF8" w:rsidP="007E2BF8">
      <w:pPr>
        <w:pStyle w:val="0"/>
        <w:spacing w:before="0" w:line="240" w:lineRule="auto"/>
        <w:ind w:firstLine="0"/>
        <w:jc w:val="left"/>
        <w:rPr>
          <w:lang w:val="en-US"/>
        </w:rPr>
      </w:pPr>
      <w:r w:rsidRPr="00DE34C3">
        <w:rPr>
          <w:lang w:val="en-US"/>
        </w:rPr>
        <w:t xml:space="preserve">      &lt;v012:bankName&gt;string&lt;/v012:bankName&gt;</w:t>
      </w:r>
    </w:p>
    <w:p w14:paraId="64372F97" w14:textId="77777777" w:rsidR="007E2BF8" w:rsidRPr="00DE34C3" w:rsidRDefault="007E2BF8" w:rsidP="007E2BF8">
      <w:pPr>
        <w:pStyle w:val="0"/>
        <w:spacing w:before="0" w:line="240" w:lineRule="auto"/>
        <w:ind w:firstLine="0"/>
        <w:jc w:val="left"/>
        <w:rPr>
          <w:lang w:val="en-US"/>
        </w:rPr>
      </w:pPr>
      <w:r w:rsidRPr="00DE34C3">
        <w:rPr>
          <w:lang w:val="en-US"/>
        </w:rPr>
        <w:t xml:space="preserve">      &lt;v012:inn&gt;123456789000&lt;/v012:inn&gt;</w:t>
      </w:r>
    </w:p>
    <w:p w14:paraId="34299B08" w14:textId="77777777" w:rsidR="007E2BF8" w:rsidRPr="00DE34C3" w:rsidRDefault="007E2BF8" w:rsidP="007E2BF8">
      <w:pPr>
        <w:pStyle w:val="0"/>
        <w:spacing w:before="0" w:line="240" w:lineRule="auto"/>
        <w:ind w:firstLine="0"/>
        <w:jc w:val="left"/>
        <w:rPr>
          <w:lang w:val="en-US"/>
        </w:rPr>
      </w:pPr>
      <w:r w:rsidRPr="00DE34C3">
        <w:rPr>
          <w:lang w:val="en-US"/>
        </w:rPr>
        <w:t xml:space="preserve">      &lt;v012:kpp&gt;012345678&lt;/v012:kpp&gt;</w:t>
      </w:r>
    </w:p>
    <w:p w14:paraId="3B2D6051" w14:textId="77777777" w:rsidR="007E2BF8" w:rsidRPr="00DE34C3" w:rsidRDefault="007E2BF8" w:rsidP="007E2BF8">
      <w:pPr>
        <w:pStyle w:val="0"/>
        <w:spacing w:before="0" w:line="240" w:lineRule="auto"/>
        <w:ind w:firstLine="0"/>
        <w:jc w:val="left"/>
        <w:rPr>
          <w:lang w:val="en-US"/>
        </w:rPr>
      </w:pPr>
      <w:r w:rsidRPr="00DE34C3">
        <w:rPr>
          <w:lang w:val="en-US"/>
        </w:rPr>
        <w:t xml:space="preserve">      &lt;v012:corrAccount&gt;01234567890123456789&lt;/v012:corrAccount&gt;</w:t>
      </w:r>
    </w:p>
    <w:p w14:paraId="56D4D82B" w14:textId="77777777" w:rsidR="007E2BF8" w:rsidRPr="00DE34C3" w:rsidRDefault="007E2BF8" w:rsidP="007E2BF8">
      <w:pPr>
        <w:pStyle w:val="0"/>
        <w:spacing w:before="0" w:line="240" w:lineRule="auto"/>
        <w:ind w:firstLine="0"/>
        <w:jc w:val="left"/>
        <w:rPr>
          <w:lang w:val="en-US"/>
        </w:rPr>
      </w:pPr>
      <w:r w:rsidRPr="00DE34C3">
        <w:rPr>
          <w:lang w:val="en-US"/>
        </w:rPr>
        <w:t xml:space="preserve">      &lt;v012:bik&gt;123456789&lt;/v012:bik&gt;</w:t>
      </w:r>
    </w:p>
    <w:p w14:paraId="3E75D42B" w14:textId="77777777" w:rsidR="007E2BF8" w:rsidRPr="00DE34C3" w:rsidRDefault="007E2BF8" w:rsidP="007E2BF8">
      <w:pPr>
        <w:pStyle w:val="0"/>
        <w:spacing w:before="0" w:line="240" w:lineRule="auto"/>
        <w:ind w:firstLine="0"/>
        <w:jc w:val="left"/>
        <w:rPr>
          <w:lang w:val="en-US"/>
        </w:rPr>
      </w:pPr>
      <w:r w:rsidRPr="00DE34C3">
        <w:rPr>
          <w:lang w:val="en-US"/>
        </w:rPr>
        <w:t xml:space="preserve">      &lt;v012:oktmo&gt;string&lt;/v012:oktmo&gt;</w:t>
      </w:r>
    </w:p>
    <w:p w14:paraId="49595AB3" w14:textId="77777777" w:rsidR="007E2BF8" w:rsidRPr="00DE34C3" w:rsidRDefault="007E2BF8" w:rsidP="007E2BF8">
      <w:pPr>
        <w:pStyle w:val="0"/>
        <w:spacing w:before="0" w:line="240" w:lineRule="auto"/>
        <w:ind w:firstLine="0"/>
        <w:jc w:val="left"/>
        <w:rPr>
          <w:lang w:val="en-US"/>
        </w:rPr>
      </w:pPr>
      <w:r w:rsidRPr="00DE34C3">
        <w:rPr>
          <w:lang w:val="en-US"/>
        </w:rPr>
        <w:t xml:space="preserve">      &lt;v012:financialOrgName&gt;string&lt;/v012:financialOrgName&gt;</w:t>
      </w:r>
    </w:p>
    <w:p w14:paraId="03F96025" w14:textId="77777777" w:rsidR="007E2BF8" w:rsidRPr="00DE34C3" w:rsidRDefault="007E2BF8" w:rsidP="007E2BF8">
      <w:pPr>
        <w:pStyle w:val="0"/>
        <w:spacing w:before="0" w:line="240" w:lineRule="auto"/>
        <w:ind w:firstLine="0"/>
        <w:jc w:val="left"/>
        <w:rPr>
          <w:lang w:val="en-US"/>
        </w:rPr>
      </w:pPr>
      <w:r w:rsidRPr="00DE34C3">
        <w:rPr>
          <w:lang w:val="en-US"/>
        </w:rPr>
        <w:t xml:space="preserve">   &lt;/v011:paymentAccount&gt;</w:t>
      </w:r>
    </w:p>
    <w:p w14:paraId="10EA1A20" w14:textId="77777777" w:rsidR="007E2BF8" w:rsidRPr="00DE34C3" w:rsidRDefault="007E2BF8" w:rsidP="007E2BF8">
      <w:pPr>
        <w:pStyle w:val="0"/>
        <w:spacing w:before="0" w:line="240" w:lineRule="auto"/>
        <w:ind w:firstLine="0"/>
        <w:jc w:val="left"/>
        <w:rPr>
          <w:lang w:val="en-US"/>
        </w:rPr>
      </w:pPr>
      <w:r w:rsidRPr="00DE34C3">
        <w:rPr>
          <w:lang w:val="en-US"/>
        </w:rPr>
        <w:t xml:space="preserve">   &lt;!--Optional:--&gt;</w:t>
      </w:r>
    </w:p>
    <w:p w14:paraId="7FF8F751" w14:textId="77777777" w:rsidR="007E2BF8" w:rsidRPr="00DE34C3" w:rsidRDefault="007E2BF8" w:rsidP="007E2BF8">
      <w:pPr>
        <w:pStyle w:val="0"/>
        <w:spacing w:before="0" w:line="240" w:lineRule="auto"/>
        <w:ind w:firstLine="0"/>
        <w:jc w:val="left"/>
        <w:rPr>
          <w:lang w:val="en-US"/>
        </w:rPr>
      </w:pPr>
      <w:r w:rsidRPr="00DE34C3">
        <w:rPr>
          <w:lang w:val="en-US"/>
        </w:rPr>
        <w:t xml:space="preserve">   &lt;v011:personalAccount&gt;</w:t>
      </w:r>
    </w:p>
    <w:p w14:paraId="0D34D963" w14:textId="77777777" w:rsidR="007E2BF8" w:rsidRPr="00DE34C3" w:rsidRDefault="007E2BF8" w:rsidP="007E2BF8">
      <w:pPr>
        <w:pStyle w:val="0"/>
        <w:spacing w:before="0" w:line="240" w:lineRule="auto"/>
        <w:ind w:firstLine="0"/>
        <w:jc w:val="left"/>
        <w:rPr>
          <w:lang w:val="en-US"/>
        </w:rPr>
      </w:pPr>
      <w:r w:rsidRPr="00DE34C3">
        <w:rPr>
          <w:lang w:val="en-US"/>
        </w:rPr>
        <w:t xml:space="preserve">      &lt;v012:ufkAccountNumber&gt;40821810806606000003&lt;/v012:ufkAccountNumber&gt;</w:t>
      </w:r>
    </w:p>
    <w:p w14:paraId="3F84614A" w14:textId="77777777" w:rsidR="007E2BF8" w:rsidRPr="00DE34C3" w:rsidRDefault="007E2BF8" w:rsidP="007E2BF8">
      <w:pPr>
        <w:pStyle w:val="0"/>
        <w:spacing w:before="0" w:line="240" w:lineRule="auto"/>
        <w:ind w:firstLine="0"/>
        <w:jc w:val="left"/>
        <w:rPr>
          <w:lang w:val="en-US"/>
        </w:rPr>
      </w:pPr>
      <w:r w:rsidRPr="00DE34C3">
        <w:rPr>
          <w:lang w:val="en-US"/>
        </w:rPr>
        <w:t xml:space="preserve">      &lt;v012:kbk&gt;10&lt;/v012:kbk&gt;</w:t>
      </w:r>
    </w:p>
    <w:p w14:paraId="549521CF" w14:textId="77777777" w:rsidR="007E2BF8" w:rsidRPr="00DE34C3" w:rsidRDefault="007E2BF8" w:rsidP="007E2BF8">
      <w:pPr>
        <w:pStyle w:val="0"/>
        <w:spacing w:before="0" w:line="240" w:lineRule="auto"/>
        <w:ind w:firstLine="0"/>
        <w:jc w:val="left"/>
        <w:rPr>
          <w:lang w:val="en-US"/>
        </w:rPr>
      </w:pPr>
      <w:r w:rsidRPr="00DE34C3">
        <w:rPr>
          <w:lang w:val="en-US"/>
        </w:rPr>
        <w:t xml:space="preserve">   &lt;/v011:personalAccount&gt;</w:t>
      </w:r>
    </w:p>
    <w:p w14:paraId="783ED870" w14:textId="77777777" w:rsidR="007E2BF8" w:rsidRPr="00DE34C3" w:rsidRDefault="007E2BF8" w:rsidP="007E2BF8">
      <w:pPr>
        <w:pStyle w:val="0"/>
        <w:spacing w:before="0" w:line="240" w:lineRule="auto"/>
        <w:ind w:firstLine="0"/>
        <w:jc w:val="left"/>
        <w:rPr>
          <w:lang w:val="en-US"/>
        </w:rPr>
      </w:pPr>
      <w:r w:rsidRPr="00DE34C3">
        <w:rPr>
          <w:lang w:val="en-US"/>
        </w:rPr>
        <w:t xml:space="preserve">   &lt;v011:head&gt;</w:t>
      </w:r>
    </w:p>
    <w:p w14:paraId="1E024384" w14:textId="77777777" w:rsidR="007E2BF8" w:rsidRPr="00DE34C3" w:rsidRDefault="007E2BF8" w:rsidP="007E2BF8">
      <w:pPr>
        <w:pStyle w:val="0"/>
        <w:spacing w:before="0" w:line="240" w:lineRule="auto"/>
        <w:ind w:firstLine="0"/>
        <w:jc w:val="left"/>
        <w:rPr>
          <w:lang w:val="en-US"/>
        </w:rPr>
      </w:pPr>
      <w:r w:rsidRPr="00DE34C3">
        <w:rPr>
          <w:lang w:val="en-US"/>
        </w:rPr>
        <w:t xml:space="preserve">      &lt;v012:fullNameTheHead&gt;ДЗОБАЕВ ТАМЕРЛАН АМУРХАНОВИЧ&lt;/v012:fullNameTheHead&gt;</w:t>
      </w:r>
    </w:p>
    <w:p w14:paraId="57E4D81F" w14:textId="77777777" w:rsidR="007E2BF8" w:rsidRPr="00DE34C3" w:rsidRDefault="007E2BF8" w:rsidP="007E2BF8">
      <w:pPr>
        <w:pStyle w:val="0"/>
        <w:spacing w:before="0" w:line="240" w:lineRule="auto"/>
        <w:ind w:firstLine="0"/>
        <w:jc w:val="left"/>
        <w:rPr>
          <w:lang w:val="en-US"/>
        </w:rPr>
      </w:pPr>
      <w:r w:rsidRPr="00DE34C3">
        <w:rPr>
          <w:lang w:val="en-US"/>
        </w:rPr>
        <w:t xml:space="preserve">      &lt;v012:headPosition&gt;</w:t>
      </w:r>
      <w:proofErr w:type="spellStart"/>
      <w:r w:rsidRPr="00DE34C3">
        <w:rPr>
          <w:lang w:val="en-US"/>
        </w:rPr>
        <w:t>Руководитель</w:t>
      </w:r>
      <w:proofErr w:type="spellEnd"/>
      <w:r w:rsidRPr="00DE34C3">
        <w:rPr>
          <w:lang w:val="en-US"/>
        </w:rPr>
        <w:t xml:space="preserve"> ЮЛ&lt;/v012:headPosition&gt;</w:t>
      </w:r>
    </w:p>
    <w:p w14:paraId="01440DCF" w14:textId="77777777" w:rsidR="007E2BF8" w:rsidRPr="00DE34C3" w:rsidRDefault="007E2BF8" w:rsidP="007E2BF8">
      <w:pPr>
        <w:pStyle w:val="0"/>
        <w:spacing w:before="0" w:line="240" w:lineRule="auto"/>
        <w:ind w:firstLine="0"/>
        <w:jc w:val="left"/>
        <w:rPr>
          <w:lang w:val="en-US"/>
        </w:rPr>
      </w:pPr>
      <w:r w:rsidRPr="00DE34C3">
        <w:rPr>
          <w:lang w:val="en-US"/>
        </w:rPr>
        <w:t xml:space="preserve">      &lt;v012:headOrganizationPhone&gt;+7(999)999-99-99&lt;/v012:headOrganizationPhone&gt;</w:t>
      </w:r>
    </w:p>
    <w:p w14:paraId="2AD26AEF" w14:textId="77777777" w:rsidR="007E2BF8" w:rsidRPr="00DE34C3" w:rsidRDefault="007E2BF8" w:rsidP="007E2BF8">
      <w:pPr>
        <w:pStyle w:val="0"/>
        <w:spacing w:before="0" w:line="240" w:lineRule="auto"/>
        <w:ind w:firstLine="0"/>
        <w:jc w:val="left"/>
        <w:rPr>
          <w:lang w:val="en-US"/>
        </w:rPr>
      </w:pPr>
      <w:r w:rsidRPr="00DE34C3">
        <w:rPr>
          <w:lang w:val="en-US"/>
        </w:rPr>
        <w:t xml:space="preserve">   &lt;/v011:head&gt;</w:t>
      </w:r>
    </w:p>
    <w:p w14:paraId="655D1728" w14:textId="77777777" w:rsidR="007E2BF8" w:rsidRPr="00DE34C3" w:rsidRDefault="007E2BF8" w:rsidP="007E2BF8">
      <w:pPr>
        <w:pStyle w:val="0"/>
        <w:spacing w:before="0" w:line="240" w:lineRule="auto"/>
        <w:ind w:firstLine="0"/>
        <w:jc w:val="left"/>
        <w:rPr>
          <w:lang w:val="en-US"/>
        </w:rPr>
      </w:pPr>
      <w:r w:rsidRPr="00DE34C3">
        <w:rPr>
          <w:lang w:val="en-US"/>
        </w:rPr>
        <w:t xml:space="preserve">   &lt;v011:accountant&gt;</w:t>
      </w:r>
    </w:p>
    <w:p w14:paraId="3F4E580C" w14:textId="77777777" w:rsidR="007E2BF8" w:rsidRPr="00DE34C3" w:rsidRDefault="007E2BF8" w:rsidP="007E2BF8">
      <w:pPr>
        <w:pStyle w:val="0"/>
        <w:spacing w:before="0" w:line="240" w:lineRule="auto"/>
        <w:ind w:firstLine="0"/>
        <w:jc w:val="left"/>
        <w:rPr>
          <w:lang w:val="en-US"/>
        </w:rPr>
      </w:pPr>
      <w:r w:rsidRPr="00DE34C3">
        <w:rPr>
          <w:lang w:val="en-US"/>
        </w:rPr>
        <w:t xml:space="preserve">      &lt;v012:fullNameChiefAccountant&gt;</w:t>
      </w:r>
      <w:proofErr w:type="spellStart"/>
      <w:r w:rsidRPr="00DE34C3">
        <w:rPr>
          <w:lang w:val="en-US"/>
        </w:rPr>
        <w:t>Рогачева</w:t>
      </w:r>
      <w:proofErr w:type="spellEnd"/>
      <w:r w:rsidRPr="00DE34C3">
        <w:rPr>
          <w:lang w:val="en-US"/>
        </w:rPr>
        <w:t xml:space="preserve"> </w:t>
      </w:r>
      <w:proofErr w:type="spellStart"/>
      <w:r w:rsidRPr="00DE34C3">
        <w:rPr>
          <w:lang w:val="en-US"/>
        </w:rPr>
        <w:t>Гульнара</w:t>
      </w:r>
      <w:proofErr w:type="spellEnd"/>
      <w:r w:rsidRPr="00DE34C3">
        <w:rPr>
          <w:lang w:val="en-US"/>
        </w:rPr>
        <w:t xml:space="preserve"> </w:t>
      </w:r>
      <w:proofErr w:type="spellStart"/>
      <w:r w:rsidRPr="00DE34C3">
        <w:rPr>
          <w:lang w:val="en-US"/>
        </w:rPr>
        <w:t>Рафисовна</w:t>
      </w:r>
      <w:proofErr w:type="spellEnd"/>
      <w:r w:rsidRPr="00DE34C3">
        <w:rPr>
          <w:lang w:val="en-US"/>
        </w:rPr>
        <w:t>&lt;/v012:fullNameChiefAccountant&gt;</w:t>
      </w:r>
    </w:p>
    <w:p w14:paraId="3B94A5EB" w14:textId="77777777" w:rsidR="007E2BF8" w:rsidRPr="00DE34C3" w:rsidRDefault="007E2BF8" w:rsidP="007E2BF8">
      <w:pPr>
        <w:pStyle w:val="0"/>
        <w:spacing w:before="0" w:line="240" w:lineRule="auto"/>
        <w:ind w:firstLine="0"/>
        <w:jc w:val="left"/>
        <w:rPr>
          <w:lang w:val="en-US"/>
        </w:rPr>
      </w:pPr>
      <w:r w:rsidRPr="00DE34C3">
        <w:rPr>
          <w:lang w:val="en-US"/>
        </w:rPr>
        <w:t xml:space="preserve">      &lt;v012:chiefAccountantPhone&gt;+7(888)888-88-88&lt;/v012:chiefAccountantPhone&gt;</w:t>
      </w:r>
    </w:p>
    <w:p w14:paraId="50ADEEE1" w14:textId="77777777" w:rsidR="007E2BF8" w:rsidRPr="00DE34C3" w:rsidRDefault="007E2BF8" w:rsidP="007E2BF8">
      <w:pPr>
        <w:pStyle w:val="0"/>
        <w:spacing w:before="0" w:line="240" w:lineRule="auto"/>
        <w:ind w:firstLine="0"/>
        <w:jc w:val="left"/>
        <w:rPr>
          <w:lang w:val="en-US"/>
        </w:rPr>
      </w:pPr>
      <w:r w:rsidRPr="00DE34C3">
        <w:rPr>
          <w:lang w:val="en-US"/>
        </w:rPr>
        <w:t xml:space="preserve">   &lt;/v011:accountant&gt;</w:t>
      </w:r>
    </w:p>
    <w:p w14:paraId="3BB204A8" w14:textId="77777777" w:rsidR="007E2BF8" w:rsidRPr="00DE34C3" w:rsidRDefault="007E2BF8" w:rsidP="007E2BF8">
      <w:pPr>
        <w:pStyle w:val="0"/>
        <w:spacing w:before="0" w:line="240" w:lineRule="auto"/>
        <w:ind w:firstLine="0"/>
        <w:jc w:val="left"/>
        <w:rPr>
          <w:lang w:val="en-US"/>
        </w:rPr>
      </w:pPr>
      <w:r w:rsidRPr="00DE34C3">
        <w:rPr>
          <w:lang w:val="en-US"/>
        </w:rPr>
        <w:t xml:space="preserve">   &lt;v011:signDateHead&gt;2013-11-23&lt;/v011:signDateHead&gt;</w:t>
      </w:r>
    </w:p>
    <w:p w14:paraId="37696F7B" w14:textId="77777777" w:rsidR="007E2BF8" w:rsidRPr="00DE34C3" w:rsidRDefault="007E2BF8" w:rsidP="007E2BF8">
      <w:pPr>
        <w:pStyle w:val="0"/>
        <w:spacing w:before="0" w:line="240" w:lineRule="auto"/>
        <w:ind w:firstLine="0"/>
        <w:jc w:val="left"/>
        <w:rPr>
          <w:lang w:val="en-US"/>
        </w:rPr>
      </w:pPr>
      <w:r w:rsidRPr="00DE34C3">
        <w:rPr>
          <w:lang w:val="en-US"/>
        </w:rPr>
        <w:t xml:space="preserve">   &lt;v011:insurerRepresentative&gt;</w:t>
      </w:r>
    </w:p>
    <w:p w14:paraId="62E6A257" w14:textId="77777777" w:rsidR="007E2BF8" w:rsidRPr="00DE34C3" w:rsidRDefault="007E2BF8" w:rsidP="007E2BF8">
      <w:pPr>
        <w:pStyle w:val="0"/>
        <w:spacing w:before="0" w:line="240" w:lineRule="auto"/>
        <w:ind w:firstLine="0"/>
        <w:jc w:val="left"/>
        <w:rPr>
          <w:lang w:val="en-US"/>
        </w:rPr>
      </w:pPr>
      <w:r w:rsidRPr="00DE34C3">
        <w:rPr>
          <w:lang w:val="en-US"/>
        </w:rPr>
        <w:t xml:space="preserve">      &lt;v012:fullName&gt;string&lt;/v012:fullName&gt;</w:t>
      </w:r>
    </w:p>
    <w:p w14:paraId="44EEC995" w14:textId="77777777" w:rsidR="007E2BF8" w:rsidRPr="00DE34C3" w:rsidRDefault="007E2BF8" w:rsidP="007E2BF8">
      <w:pPr>
        <w:pStyle w:val="0"/>
        <w:spacing w:before="0" w:line="240" w:lineRule="auto"/>
        <w:ind w:firstLine="0"/>
        <w:jc w:val="left"/>
        <w:rPr>
          <w:lang w:val="en-US"/>
        </w:rPr>
      </w:pPr>
      <w:r w:rsidRPr="00DE34C3">
        <w:rPr>
          <w:lang w:val="en-US"/>
        </w:rPr>
        <w:t xml:space="preserve">      &lt;!--Optional:--&gt;</w:t>
      </w:r>
    </w:p>
    <w:p w14:paraId="17B83B23" w14:textId="77777777" w:rsidR="007E2BF8" w:rsidRPr="00DE34C3" w:rsidRDefault="007E2BF8" w:rsidP="007E2BF8">
      <w:pPr>
        <w:pStyle w:val="0"/>
        <w:spacing w:before="0" w:line="240" w:lineRule="auto"/>
        <w:ind w:firstLine="0"/>
        <w:jc w:val="left"/>
        <w:rPr>
          <w:lang w:val="en-US"/>
        </w:rPr>
      </w:pPr>
      <w:r w:rsidRPr="00DE34C3">
        <w:rPr>
          <w:lang w:val="en-US"/>
        </w:rPr>
        <w:t xml:space="preserve">      &lt;v012:docIdName&gt;10&lt;/v012:docIdName&gt;</w:t>
      </w:r>
    </w:p>
    <w:p w14:paraId="11C177AC" w14:textId="77777777" w:rsidR="007E2BF8" w:rsidRPr="00DE34C3" w:rsidRDefault="007E2BF8" w:rsidP="007E2BF8">
      <w:pPr>
        <w:pStyle w:val="0"/>
        <w:spacing w:before="0" w:line="240" w:lineRule="auto"/>
        <w:ind w:firstLine="0"/>
        <w:jc w:val="left"/>
        <w:rPr>
          <w:lang w:val="en-US"/>
        </w:rPr>
      </w:pPr>
      <w:r w:rsidRPr="00DE34C3">
        <w:rPr>
          <w:lang w:val="en-US"/>
        </w:rPr>
        <w:t xml:space="preserve">      &lt;!--Optional:--&gt;</w:t>
      </w:r>
    </w:p>
    <w:p w14:paraId="4618BFAD" w14:textId="77777777" w:rsidR="007E2BF8" w:rsidRPr="00DE34C3" w:rsidRDefault="007E2BF8" w:rsidP="007E2BF8">
      <w:pPr>
        <w:pStyle w:val="0"/>
        <w:spacing w:before="0" w:line="240" w:lineRule="auto"/>
        <w:ind w:firstLine="0"/>
        <w:jc w:val="left"/>
        <w:rPr>
          <w:lang w:val="en-US"/>
        </w:rPr>
      </w:pPr>
      <w:r w:rsidRPr="00DE34C3">
        <w:rPr>
          <w:lang w:val="en-US"/>
        </w:rPr>
        <w:t xml:space="preserve">      &lt;v012:docIdReq&gt;string&lt;/v012:docIdReq&gt;</w:t>
      </w:r>
    </w:p>
    <w:p w14:paraId="3E7E208C" w14:textId="77777777" w:rsidR="007E2BF8" w:rsidRPr="00DE34C3" w:rsidRDefault="007E2BF8" w:rsidP="007E2BF8">
      <w:pPr>
        <w:pStyle w:val="0"/>
        <w:spacing w:before="0" w:line="240" w:lineRule="auto"/>
        <w:ind w:firstLine="0"/>
        <w:jc w:val="left"/>
        <w:rPr>
          <w:lang w:val="en-US"/>
        </w:rPr>
      </w:pPr>
      <w:r w:rsidRPr="00DE34C3">
        <w:rPr>
          <w:lang w:val="en-US"/>
        </w:rPr>
        <w:t xml:space="preserve">      &lt;!--Optional:--&gt;</w:t>
      </w:r>
    </w:p>
    <w:p w14:paraId="07B36664" w14:textId="77777777" w:rsidR="007E2BF8" w:rsidRPr="00DE34C3" w:rsidRDefault="007E2BF8" w:rsidP="007E2BF8">
      <w:pPr>
        <w:pStyle w:val="0"/>
        <w:spacing w:before="0" w:line="240" w:lineRule="auto"/>
        <w:ind w:firstLine="0"/>
        <w:jc w:val="left"/>
        <w:rPr>
          <w:lang w:val="en-US"/>
        </w:rPr>
      </w:pPr>
      <w:r w:rsidRPr="00DE34C3">
        <w:rPr>
          <w:lang w:val="en-US"/>
        </w:rPr>
        <w:t xml:space="preserve">      &lt;v012:docConfirmName&gt;10&lt;/v012:docConfirmName&gt;</w:t>
      </w:r>
    </w:p>
    <w:p w14:paraId="086BC167" w14:textId="77777777" w:rsidR="007E2BF8" w:rsidRPr="00DE34C3" w:rsidRDefault="007E2BF8" w:rsidP="007E2BF8">
      <w:pPr>
        <w:pStyle w:val="0"/>
        <w:spacing w:before="0" w:line="240" w:lineRule="auto"/>
        <w:ind w:firstLine="0"/>
        <w:jc w:val="left"/>
        <w:rPr>
          <w:lang w:val="en-US"/>
        </w:rPr>
      </w:pPr>
      <w:r w:rsidRPr="00DE34C3">
        <w:rPr>
          <w:lang w:val="en-US"/>
        </w:rPr>
        <w:t xml:space="preserve">      &lt;!--Optional:--&gt;</w:t>
      </w:r>
    </w:p>
    <w:p w14:paraId="28E7534D" w14:textId="77777777" w:rsidR="007E2BF8" w:rsidRPr="00DE34C3" w:rsidRDefault="007E2BF8" w:rsidP="007E2BF8">
      <w:pPr>
        <w:pStyle w:val="0"/>
        <w:spacing w:before="0" w:line="240" w:lineRule="auto"/>
        <w:ind w:firstLine="0"/>
        <w:jc w:val="left"/>
        <w:rPr>
          <w:lang w:val="en-US"/>
        </w:rPr>
      </w:pPr>
      <w:r w:rsidRPr="00DE34C3">
        <w:rPr>
          <w:lang w:val="en-US"/>
        </w:rPr>
        <w:t xml:space="preserve">      &lt;v012:docConfirmReq&gt;string&lt;/v012:docConfirmReq&gt;</w:t>
      </w:r>
    </w:p>
    <w:p w14:paraId="4D73845E" w14:textId="77777777" w:rsidR="007E2BF8" w:rsidRPr="00DE34C3" w:rsidRDefault="007E2BF8" w:rsidP="007E2BF8">
      <w:pPr>
        <w:pStyle w:val="0"/>
        <w:spacing w:before="0" w:line="240" w:lineRule="auto"/>
        <w:ind w:firstLine="0"/>
        <w:jc w:val="left"/>
        <w:rPr>
          <w:lang w:val="en-US"/>
        </w:rPr>
      </w:pPr>
      <w:r w:rsidRPr="00DE34C3">
        <w:rPr>
          <w:lang w:val="en-US"/>
        </w:rPr>
        <w:t xml:space="preserve">   &lt;/v011:insurerRepresentative&gt;</w:t>
      </w:r>
    </w:p>
    <w:p w14:paraId="63A9EA5B" w14:textId="77777777" w:rsidR="007E2BF8" w:rsidRPr="00DE34C3" w:rsidRDefault="007E2BF8" w:rsidP="007E2BF8">
      <w:pPr>
        <w:pStyle w:val="0"/>
        <w:spacing w:before="0" w:line="240" w:lineRule="auto"/>
        <w:ind w:firstLine="0"/>
        <w:jc w:val="left"/>
        <w:rPr>
          <w:lang w:val="en-US"/>
        </w:rPr>
      </w:pPr>
      <w:r w:rsidRPr="00DE34C3">
        <w:rPr>
          <w:lang w:val="en-US"/>
        </w:rPr>
        <w:t>&lt;/v01:refundStatement&gt;</w:t>
      </w:r>
    </w:p>
    <w:p w14:paraId="326D9FEF" w14:textId="77777777" w:rsidR="00E26B3A" w:rsidRPr="002C15C5" w:rsidRDefault="00E26B3A" w:rsidP="00E26B3A">
      <w:pPr>
        <w:pStyle w:val="18"/>
        <w:numPr>
          <w:ilvl w:val="0"/>
          <w:numId w:val="1"/>
        </w:numPr>
        <w:spacing w:line="360" w:lineRule="auto"/>
        <w:jc w:val="left"/>
        <w:rPr>
          <w:lang w:val="ru-RU"/>
        </w:rPr>
      </w:pPr>
      <w:bookmarkStart w:id="82" w:name="_Toc43297996"/>
      <w:bookmarkStart w:id="83" w:name="_Ref46737786"/>
      <w:bookmarkStart w:id="84" w:name="_Ref46738099"/>
      <w:bookmarkStart w:id="85" w:name="_Ref46738246"/>
      <w:bookmarkStart w:id="86" w:name="_Toc83656078"/>
      <w:bookmarkStart w:id="87" w:name="_Toc88837743"/>
      <w:r>
        <w:rPr>
          <w:lang w:val="ru-RU"/>
        </w:rPr>
        <w:lastRenderedPageBreak/>
        <w:t>Проект - Тип сообщения 22: р</w:t>
      </w:r>
      <w:r w:rsidRPr="002C15C5">
        <w:rPr>
          <w:lang w:val="ru-RU"/>
        </w:rPr>
        <w:t>ешение о зачете излишне уплаченных страховых взносов, пеней и штрафов</w:t>
      </w:r>
      <w:bookmarkEnd w:id="82"/>
      <w:bookmarkEnd w:id="83"/>
      <w:bookmarkEnd w:id="84"/>
      <w:bookmarkEnd w:id="85"/>
      <w:bookmarkEnd w:id="86"/>
      <w:bookmarkEnd w:id="87"/>
    </w:p>
    <w:p w14:paraId="329D6832" w14:textId="77777777" w:rsidR="00E26B3A" w:rsidRPr="002C15C5" w:rsidRDefault="00E26B3A" w:rsidP="00E26B3A">
      <w:pPr>
        <w:pStyle w:val="20"/>
        <w:keepLines w:val="0"/>
        <w:numPr>
          <w:ilvl w:val="1"/>
          <w:numId w:val="1"/>
        </w:numPr>
        <w:spacing w:before="0" w:line="360" w:lineRule="auto"/>
        <w:jc w:val="both"/>
        <w:rPr>
          <w:rStyle w:val="a8"/>
          <w:rFonts w:eastAsia="+mn-ea"/>
          <w:b/>
          <w:kern w:val="24"/>
          <w:lang w:val="ru-RU"/>
        </w:rPr>
      </w:pPr>
      <w:bookmarkStart w:id="88" w:name="_Toc43297997"/>
      <w:bookmarkStart w:id="89" w:name="_Toc83656079"/>
      <w:bookmarkStart w:id="90" w:name="_Toc88837744"/>
      <w:r w:rsidRPr="002C15C5">
        <w:rPr>
          <w:rStyle w:val="a8"/>
          <w:rFonts w:eastAsia="+mn-ea"/>
          <w:b/>
          <w:kern w:val="24"/>
          <w:lang w:val="ru-RU"/>
        </w:rPr>
        <w:t>Описание</w:t>
      </w:r>
      <w:bookmarkEnd w:id="88"/>
      <w:bookmarkEnd w:id="89"/>
      <w:bookmarkEnd w:id="90"/>
    </w:p>
    <w:p w14:paraId="5BB30DDE" w14:textId="77777777" w:rsidR="00E26B3A" w:rsidRPr="00075338" w:rsidRDefault="00E26B3A" w:rsidP="00E26B3A">
      <w:pPr>
        <w:pStyle w:val="a9"/>
      </w:pPr>
      <w:r w:rsidRPr="00075338">
        <w:t>Тип сообщения 22.</w:t>
      </w:r>
    </w:p>
    <w:p w14:paraId="7F27F754" w14:textId="77777777" w:rsidR="00E26B3A" w:rsidRPr="00075338" w:rsidRDefault="00E26B3A" w:rsidP="00E26B3A">
      <w:pPr>
        <w:pStyle w:val="a9"/>
      </w:pPr>
      <w:r w:rsidRPr="00075338">
        <w:t xml:space="preserve">Документ предназначен для предоставления информации </w:t>
      </w:r>
      <w:r>
        <w:t xml:space="preserve">страхователю </w:t>
      </w:r>
      <w:r w:rsidRPr="00075338">
        <w:t>по решениям ФСС о зачете излишне уплаченных средств.</w:t>
      </w:r>
    </w:p>
    <w:p w14:paraId="3B48511E" w14:textId="77777777" w:rsidR="00E26B3A" w:rsidRDefault="00E26B3A" w:rsidP="00E26B3A">
      <w:pPr>
        <w:pStyle w:val="20"/>
        <w:keepLines w:val="0"/>
        <w:numPr>
          <w:ilvl w:val="1"/>
          <w:numId w:val="1"/>
        </w:numPr>
        <w:spacing w:before="0" w:line="360" w:lineRule="auto"/>
        <w:jc w:val="both"/>
        <w:rPr>
          <w:rStyle w:val="a8"/>
          <w:rFonts w:eastAsia="+mn-ea"/>
          <w:b/>
          <w:kern w:val="24"/>
          <w:lang w:val="ru-RU"/>
        </w:rPr>
      </w:pPr>
      <w:bookmarkStart w:id="91" w:name="_Toc43297998"/>
      <w:bookmarkStart w:id="92" w:name="_Toc83656080"/>
      <w:bookmarkStart w:id="93" w:name="_Toc88837745"/>
      <w:r w:rsidRPr="002C15C5">
        <w:rPr>
          <w:rStyle w:val="a8"/>
          <w:rFonts w:eastAsia="+mn-ea"/>
          <w:b/>
          <w:kern w:val="24"/>
          <w:lang w:val="ru-RU"/>
        </w:rPr>
        <w:t>Структура</w:t>
      </w:r>
      <w:bookmarkEnd w:id="91"/>
      <w:bookmarkEnd w:id="92"/>
      <w:bookmarkEnd w:id="93"/>
    </w:p>
    <w:p w14:paraId="49E6B54E" w14:textId="54285EBC" w:rsidR="00902051" w:rsidRPr="00902051" w:rsidRDefault="00902051" w:rsidP="00902051">
      <w:pPr>
        <w:ind w:left="357"/>
        <w:rPr>
          <w:sz w:val="24"/>
          <w:lang w:val="ru-RU"/>
        </w:rPr>
      </w:pPr>
      <w:r w:rsidRPr="00902051">
        <w:rPr>
          <w:sz w:val="24"/>
          <w:lang w:val="ru-RU"/>
        </w:rPr>
        <w:t>Описание параметров сообщения представлено в таблице 22</w:t>
      </w:r>
    </w:p>
    <w:p w14:paraId="01E548D9" w14:textId="77777777" w:rsidR="00902051" w:rsidRPr="00902051" w:rsidRDefault="00902051" w:rsidP="00902051">
      <w:pPr>
        <w:rPr>
          <w:rFonts w:eastAsia="+mn-ea"/>
          <w:lang w:val="ru-RU"/>
        </w:rPr>
      </w:pPr>
    </w:p>
    <w:p w14:paraId="605CD2A0" w14:textId="77777777" w:rsidR="00E26B3A" w:rsidRDefault="00E26B3A" w:rsidP="0020383A">
      <w:pPr>
        <w:ind w:left="357"/>
      </w:pPr>
      <w:proofErr w:type="spellStart"/>
      <w:r>
        <w:t>Таблица</w:t>
      </w:r>
      <w:proofErr w:type="spellEnd"/>
      <w:r>
        <w:t xml:space="preserve"> </w:t>
      </w:r>
      <w:r>
        <w:fldChar w:fldCharType="begin"/>
      </w:r>
      <w:r>
        <w:instrText xml:space="preserve"> SEQ Таблица \* ARABIC </w:instrText>
      </w:r>
      <w:r>
        <w:fldChar w:fldCharType="separate"/>
      </w:r>
      <w:r>
        <w:rPr>
          <w:noProof/>
        </w:rPr>
        <w:t>22</w:t>
      </w:r>
      <w:r>
        <w:fldChar w:fldCharType="end"/>
      </w:r>
      <w:r>
        <w:rPr>
          <w:lang w:val="ru-RU"/>
        </w:rPr>
        <w:t xml:space="preserve"> </w:t>
      </w:r>
      <w:r w:rsidRPr="0045349A">
        <w:rPr>
          <w:lang w:val="ru-RU"/>
        </w:rPr>
        <w:t>– Описание параметров сообщения</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67"/>
        <w:gridCol w:w="2081"/>
        <w:gridCol w:w="1502"/>
        <w:gridCol w:w="1588"/>
        <w:gridCol w:w="2667"/>
      </w:tblGrid>
      <w:tr w:rsidR="00E26B3A" w:rsidRPr="002C15C5" w14:paraId="7EAE0244"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091F16" w14:textId="77777777" w:rsidR="00E26B3A" w:rsidRPr="00436E58" w:rsidRDefault="00E26B3A" w:rsidP="00A745A4">
            <w:pPr>
              <w:pStyle w:val="ab"/>
              <w:jc w:val="center"/>
              <w:rPr>
                <w:b/>
              </w:rPr>
            </w:pPr>
            <w:r w:rsidRPr="00436E58">
              <w:rPr>
                <w:b/>
              </w:rPr>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FA7C76" w14:textId="77777777" w:rsidR="00E26B3A" w:rsidRPr="00436E58" w:rsidRDefault="00E26B3A" w:rsidP="00A745A4">
            <w:pPr>
              <w:pStyle w:val="ab"/>
              <w:jc w:val="center"/>
              <w:rPr>
                <w:b/>
              </w:rPr>
            </w:pPr>
            <w:r w:rsidRPr="00436E58">
              <w:rPr>
                <w:b/>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85A32B" w14:textId="77777777" w:rsidR="00E26B3A" w:rsidRPr="00436E58" w:rsidRDefault="00E26B3A" w:rsidP="00A745A4">
            <w:pPr>
              <w:pStyle w:val="ab"/>
              <w:jc w:val="center"/>
              <w:rPr>
                <w:b/>
              </w:rPr>
            </w:pPr>
            <w:r w:rsidRPr="00436E58">
              <w:rPr>
                <w:b/>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D17C77" w14:textId="77777777" w:rsidR="00E26B3A" w:rsidRPr="00436E58" w:rsidRDefault="00E26B3A" w:rsidP="00A745A4">
            <w:pPr>
              <w:pStyle w:val="ab"/>
              <w:jc w:val="center"/>
              <w:rPr>
                <w:b/>
              </w:rPr>
            </w:pPr>
            <w:r w:rsidRPr="00436E58">
              <w:rPr>
                <w:b/>
              </w:rPr>
              <w:t>Количество вхождений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A0C4E3" w14:textId="77777777" w:rsidR="00E26B3A" w:rsidRPr="00436E58" w:rsidRDefault="00E26B3A" w:rsidP="00A745A4">
            <w:pPr>
              <w:pStyle w:val="ab"/>
              <w:jc w:val="center"/>
              <w:rPr>
                <w:b/>
              </w:rPr>
            </w:pPr>
            <w:r w:rsidRPr="00436E58">
              <w:rPr>
                <w:b/>
                <w:color w:val="000000"/>
              </w:rPr>
              <w:t>Описание</w:t>
            </w:r>
          </w:p>
        </w:tc>
      </w:tr>
      <w:tr w:rsidR="00E26B3A" w:rsidRPr="00B12F5D" w14:paraId="442BE103"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99E7AE" w14:textId="77777777" w:rsidR="00E26B3A" w:rsidRPr="002C15C5" w:rsidRDefault="00E26B3A" w:rsidP="00A745A4">
            <w:pPr>
              <w:pStyle w:val="ab"/>
              <w:rPr>
                <w:lang w:val="en-US"/>
              </w:rPr>
            </w:pPr>
            <w:proofErr w:type="spellStart"/>
            <w:r w:rsidRPr="002C15C5">
              <w:rPr>
                <w:lang w:val="en-US"/>
              </w:rPr>
              <w:t>contentDecision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59FD83" w14:textId="77777777" w:rsidR="00E26B3A" w:rsidRPr="002C15C5" w:rsidRDefault="00E26B3A" w:rsidP="00A745A4">
            <w:pPr>
              <w:pStyle w:val="ab"/>
            </w:pPr>
            <w:proofErr w:type="spellStart"/>
            <w:r w:rsidRPr="002C15C5">
              <w:t>ContentDecisionType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5F7BCE" w14:textId="77777777" w:rsidR="00E26B3A" w:rsidRPr="002C15C5" w:rsidRDefault="00E26B3A" w:rsidP="00A745A4">
            <w:pPr>
              <w:pStyle w:val="ab"/>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1D7948" w14:textId="77777777" w:rsidR="00E26B3A" w:rsidRPr="002C15C5" w:rsidRDefault="00E26B3A" w:rsidP="00A745A4">
            <w:pPr>
              <w:pStyle w:val="ab"/>
            </w:pPr>
            <w:r w:rsidRPr="002C15C5">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C2AB21" w14:textId="77777777" w:rsidR="00E26B3A" w:rsidRPr="002C15C5" w:rsidRDefault="00E26B3A" w:rsidP="00A745A4">
            <w:pPr>
              <w:pStyle w:val="ab"/>
            </w:pPr>
            <w:r>
              <w:t xml:space="preserve"> Решение о зачете излишне уплаченных страховых взносов, пеней, штрафов</w:t>
            </w:r>
          </w:p>
        </w:tc>
      </w:tr>
    </w:tbl>
    <w:p w14:paraId="626409A1" w14:textId="77777777" w:rsidR="00E26B3A" w:rsidRPr="002C15C5" w:rsidRDefault="00E26B3A" w:rsidP="00E26B3A">
      <w:pPr>
        <w:pStyle w:val="20"/>
        <w:keepLines w:val="0"/>
        <w:numPr>
          <w:ilvl w:val="1"/>
          <w:numId w:val="1"/>
        </w:numPr>
        <w:spacing w:before="0" w:line="360" w:lineRule="auto"/>
        <w:jc w:val="both"/>
        <w:rPr>
          <w:rStyle w:val="a8"/>
          <w:rFonts w:eastAsia="+mn-ea"/>
          <w:b/>
          <w:kern w:val="24"/>
          <w:lang w:val="ru-RU"/>
        </w:rPr>
      </w:pPr>
      <w:bookmarkStart w:id="94" w:name="_Toc43297999"/>
      <w:bookmarkStart w:id="95" w:name="_Toc83656081"/>
      <w:bookmarkStart w:id="96" w:name="_Toc88837746"/>
      <w:r w:rsidRPr="002C15C5">
        <w:rPr>
          <w:rStyle w:val="a8"/>
          <w:rFonts w:eastAsia="+mn-ea"/>
          <w:b/>
          <w:kern w:val="24"/>
          <w:lang w:val="ru-RU"/>
        </w:rPr>
        <w:t>Пример</w:t>
      </w:r>
      <w:bookmarkEnd w:id="94"/>
      <w:bookmarkEnd w:id="95"/>
      <w:bookmarkEnd w:id="96"/>
    </w:p>
    <w:p w14:paraId="32D241A7" w14:textId="77777777" w:rsidR="00E26B3A" w:rsidRPr="002C15C5" w:rsidRDefault="00E26B3A" w:rsidP="00E26B3A">
      <w:pPr>
        <w:pStyle w:val="0"/>
        <w:spacing w:before="0" w:line="240" w:lineRule="auto"/>
        <w:ind w:firstLine="0"/>
        <w:jc w:val="left"/>
        <w:rPr>
          <w:lang w:val="en-US"/>
        </w:rPr>
      </w:pPr>
      <w:r w:rsidRPr="002C15C5">
        <w:rPr>
          <w:lang w:val="en-US"/>
        </w:rPr>
        <w:t>&lt;</w:t>
      </w:r>
      <w:proofErr w:type="spellStart"/>
      <w:r w:rsidRPr="002C15C5">
        <w:rPr>
          <w:lang w:val="en-US"/>
        </w:rPr>
        <w:t>contentDecision</w:t>
      </w:r>
      <w:proofErr w:type="spellEnd"/>
      <w:r w:rsidRPr="002C15C5">
        <w:rPr>
          <w:lang w:val="en-US"/>
        </w:rPr>
        <w:t>&gt;</w:t>
      </w:r>
    </w:p>
    <w:p w14:paraId="472D672E"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transportId</w:t>
      </w:r>
      <w:proofErr w:type="spellEnd"/>
      <w:r w:rsidRPr="002C15C5">
        <w:rPr>
          <w:lang w:val="en-US"/>
        </w:rPr>
        <w:t>&gt;123e4567-e89b-12d3-a456-426655440000&lt;/</w:t>
      </w:r>
      <w:proofErr w:type="spellStart"/>
      <w:r w:rsidRPr="002C15C5">
        <w:rPr>
          <w:lang w:val="en-US"/>
        </w:rPr>
        <w:t>transportId</w:t>
      </w:r>
      <w:proofErr w:type="spellEnd"/>
      <w:r w:rsidRPr="002C15C5">
        <w:rPr>
          <w:lang w:val="en-US"/>
        </w:rPr>
        <w:t>&gt;</w:t>
      </w:r>
    </w:p>
    <w:p w14:paraId="33DC1C70"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armCausesId</w:t>
      </w:r>
      <w:proofErr w:type="spellEnd"/>
      <w:r w:rsidRPr="002C15C5">
        <w:rPr>
          <w:lang w:val="en-US"/>
        </w:rPr>
        <w:t>&gt;1&lt;/</w:t>
      </w:r>
      <w:proofErr w:type="spellStart"/>
      <w:r w:rsidRPr="002C15C5">
        <w:rPr>
          <w:lang w:val="en-US"/>
        </w:rPr>
        <w:t>armCausesId</w:t>
      </w:r>
      <w:proofErr w:type="spellEnd"/>
      <w:r w:rsidRPr="002C15C5">
        <w:rPr>
          <w:lang w:val="en-US"/>
        </w:rPr>
        <w:t>&gt;</w:t>
      </w:r>
    </w:p>
    <w:p w14:paraId="1E3BCE87"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armCausesVersId</w:t>
      </w:r>
      <w:proofErr w:type="spellEnd"/>
      <w:r w:rsidRPr="002C15C5">
        <w:rPr>
          <w:lang w:val="en-US"/>
        </w:rPr>
        <w:t>&gt;1&lt;/</w:t>
      </w:r>
      <w:proofErr w:type="spellStart"/>
      <w:r w:rsidRPr="002C15C5">
        <w:rPr>
          <w:lang w:val="en-US"/>
        </w:rPr>
        <w:t>armCausesVersId</w:t>
      </w:r>
      <w:proofErr w:type="spellEnd"/>
      <w:r w:rsidRPr="002C15C5">
        <w:rPr>
          <w:lang w:val="en-US"/>
        </w:rPr>
        <w:t>&gt;</w:t>
      </w:r>
    </w:p>
    <w:p w14:paraId="776EE2B6"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armCausesNum</w:t>
      </w:r>
      <w:proofErr w:type="spellEnd"/>
      <w:r w:rsidRPr="002C15C5">
        <w:rPr>
          <w:lang w:val="en-US"/>
        </w:rPr>
        <w:t>&gt;1&lt;/</w:t>
      </w:r>
      <w:proofErr w:type="spellStart"/>
      <w:r w:rsidRPr="002C15C5">
        <w:rPr>
          <w:lang w:val="en-US"/>
        </w:rPr>
        <w:t>armCausesNum</w:t>
      </w:r>
      <w:proofErr w:type="spellEnd"/>
      <w:r w:rsidRPr="002C15C5">
        <w:rPr>
          <w:lang w:val="en-US"/>
        </w:rPr>
        <w:t>&gt;</w:t>
      </w:r>
    </w:p>
    <w:p w14:paraId="73FC5FDE"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armDcId</w:t>
      </w:r>
      <w:proofErr w:type="spellEnd"/>
      <w:r w:rsidRPr="002C15C5">
        <w:rPr>
          <w:lang w:val="en-US"/>
        </w:rPr>
        <w:t>&gt;1&lt;/</w:t>
      </w:r>
      <w:proofErr w:type="spellStart"/>
      <w:r w:rsidRPr="002C15C5">
        <w:rPr>
          <w:lang w:val="en-US"/>
        </w:rPr>
        <w:t>armDcId</w:t>
      </w:r>
      <w:proofErr w:type="spellEnd"/>
      <w:r w:rsidRPr="002C15C5">
        <w:rPr>
          <w:lang w:val="en-US"/>
        </w:rPr>
        <w:t>&gt;</w:t>
      </w:r>
    </w:p>
    <w:p w14:paraId="33F6BC50"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armDcVersId</w:t>
      </w:r>
      <w:proofErr w:type="spellEnd"/>
      <w:r w:rsidRPr="002C15C5">
        <w:rPr>
          <w:lang w:val="en-US"/>
        </w:rPr>
        <w:t>&gt;1&lt;/</w:t>
      </w:r>
      <w:proofErr w:type="spellStart"/>
      <w:r w:rsidRPr="002C15C5">
        <w:rPr>
          <w:lang w:val="en-US"/>
        </w:rPr>
        <w:t>armDcVersId</w:t>
      </w:r>
      <w:proofErr w:type="spellEnd"/>
      <w:r w:rsidRPr="002C15C5">
        <w:rPr>
          <w:lang w:val="en-US"/>
        </w:rPr>
        <w:t>&gt;</w:t>
      </w:r>
    </w:p>
    <w:p w14:paraId="1BA31BDC"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armSttmId</w:t>
      </w:r>
      <w:proofErr w:type="spellEnd"/>
      <w:r w:rsidRPr="002C15C5">
        <w:rPr>
          <w:lang w:val="en-US"/>
        </w:rPr>
        <w:t>&gt;1&lt;/</w:t>
      </w:r>
      <w:proofErr w:type="spellStart"/>
      <w:r w:rsidRPr="002C15C5">
        <w:rPr>
          <w:lang w:val="en-US"/>
        </w:rPr>
        <w:t>armSttmId</w:t>
      </w:r>
      <w:proofErr w:type="spellEnd"/>
      <w:r w:rsidRPr="002C15C5">
        <w:rPr>
          <w:lang w:val="en-US"/>
        </w:rPr>
        <w:t>&gt;</w:t>
      </w:r>
    </w:p>
    <w:p w14:paraId="5B7095BF"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armSttmVersId</w:t>
      </w:r>
      <w:proofErr w:type="spellEnd"/>
      <w:r w:rsidRPr="002C15C5">
        <w:rPr>
          <w:lang w:val="en-US"/>
        </w:rPr>
        <w:t>&gt;1&lt;/</w:t>
      </w:r>
      <w:proofErr w:type="spellStart"/>
      <w:r w:rsidRPr="002C15C5">
        <w:rPr>
          <w:lang w:val="en-US"/>
        </w:rPr>
        <w:t>armSttmVersId</w:t>
      </w:r>
      <w:proofErr w:type="spellEnd"/>
      <w:r w:rsidRPr="002C15C5">
        <w:rPr>
          <w:lang w:val="en-US"/>
        </w:rPr>
        <w:t>&gt;</w:t>
      </w:r>
    </w:p>
    <w:p w14:paraId="092D9D87"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subsysEntityId</w:t>
      </w:r>
      <w:proofErr w:type="spellEnd"/>
      <w:r w:rsidRPr="002C15C5">
        <w:rPr>
          <w:lang w:val="en-US"/>
        </w:rPr>
        <w:t>&gt;1&lt;/</w:t>
      </w:r>
      <w:proofErr w:type="spellStart"/>
      <w:r w:rsidRPr="002C15C5">
        <w:rPr>
          <w:lang w:val="en-US"/>
        </w:rPr>
        <w:t>subsysEntityId</w:t>
      </w:r>
      <w:proofErr w:type="spellEnd"/>
      <w:r w:rsidRPr="002C15C5">
        <w:rPr>
          <w:lang w:val="en-US"/>
        </w:rPr>
        <w:t>&gt;</w:t>
      </w:r>
    </w:p>
    <w:p w14:paraId="3600EF0E"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num</w:t>
      </w:r>
      <w:proofErr w:type="spellEnd"/>
      <w:r w:rsidRPr="002C15C5">
        <w:rPr>
          <w:lang w:val="en-US"/>
        </w:rPr>
        <w:t>&gt;123&lt;/</w:t>
      </w:r>
      <w:proofErr w:type="spellStart"/>
      <w:r w:rsidRPr="002C15C5">
        <w:rPr>
          <w:lang w:val="en-US"/>
        </w:rPr>
        <w:t>num</w:t>
      </w:r>
      <w:proofErr w:type="spellEnd"/>
      <w:r w:rsidRPr="002C15C5">
        <w:rPr>
          <w:lang w:val="en-US"/>
        </w:rPr>
        <w:t>&gt;</w:t>
      </w:r>
    </w:p>
    <w:p w14:paraId="5CDFA99A"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docTypeId</w:t>
      </w:r>
      <w:proofErr w:type="spellEnd"/>
      <w:r w:rsidRPr="002C15C5">
        <w:rPr>
          <w:lang w:val="en-US"/>
        </w:rPr>
        <w:t>&gt;18&lt;/</w:t>
      </w:r>
      <w:proofErr w:type="spellStart"/>
      <w:r w:rsidRPr="002C15C5">
        <w:rPr>
          <w:lang w:val="en-US"/>
        </w:rPr>
        <w:t>docTypeId</w:t>
      </w:r>
      <w:proofErr w:type="spellEnd"/>
      <w:r w:rsidRPr="002C15C5">
        <w:rPr>
          <w:lang w:val="en-US"/>
        </w:rPr>
        <w:t>&gt;</w:t>
      </w:r>
    </w:p>
    <w:p w14:paraId="0B7A57A9"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docStatusId</w:t>
      </w:r>
      <w:proofErr w:type="spellEnd"/>
      <w:r w:rsidRPr="002C15C5">
        <w:rPr>
          <w:lang w:val="en-US"/>
        </w:rPr>
        <w:t>&gt;1&lt;/</w:t>
      </w:r>
      <w:proofErr w:type="spellStart"/>
      <w:r w:rsidRPr="002C15C5">
        <w:rPr>
          <w:lang w:val="en-US"/>
        </w:rPr>
        <w:t>docStatusId</w:t>
      </w:r>
      <w:proofErr w:type="spellEnd"/>
      <w:r w:rsidRPr="002C15C5">
        <w:rPr>
          <w:lang w:val="en-US"/>
        </w:rPr>
        <w:t>&gt;</w:t>
      </w:r>
    </w:p>
    <w:p w14:paraId="6F819248"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statusChangeDate</w:t>
      </w:r>
      <w:proofErr w:type="spellEnd"/>
      <w:r w:rsidRPr="002C15C5">
        <w:rPr>
          <w:lang w:val="en-US"/>
        </w:rPr>
        <w:t>&gt;2020-03-04T19:24:34.506924&lt;/</w:t>
      </w:r>
      <w:proofErr w:type="spellStart"/>
      <w:r w:rsidRPr="002C15C5">
        <w:rPr>
          <w:lang w:val="en-US"/>
        </w:rPr>
        <w:t>statusChangeDate</w:t>
      </w:r>
      <w:proofErr w:type="spellEnd"/>
      <w:r w:rsidRPr="002C15C5">
        <w:rPr>
          <w:lang w:val="en-US"/>
        </w:rPr>
        <w:t>&gt;</w:t>
      </w:r>
    </w:p>
    <w:p w14:paraId="58D5D495"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createDate</w:t>
      </w:r>
      <w:proofErr w:type="spellEnd"/>
      <w:r w:rsidRPr="002C15C5">
        <w:rPr>
          <w:lang w:val="en-US"/>
        </w:rPr>
        <w:t>&gt;2020-03-03T19:24:34&lt;/</w:t>
      </w:r>
      <w:proofErr w:type="spellStart"/>
      <w:r w:rsidRPr="002C15C5">
        <w:rPr>
          <w:lang w:val="en-US"/>
        </w:rPr>
        <w:t>createDate</w:t>
      </w:r>
      <w:proofErr w:type="spellEnd"/>
      <w:r w:rsidRPr="002C15C5">
        <w:rPr>
          <w:lang w:val="en-US"/>
        </w:rPr>
        <w:t>&gt;</w:t>
      </w:r>
    </w:p>
    <w:p w14:paraId="1E493EDC" w14:textId="77777777" w:rsidR="00E26B3A" w:rsidRPr="002C15C5" w:rsidRDefault="00E26B3A" w:rsidP="00E26B3A">
      <w:pPr>
        <w:pStyle w:val="0"/>
        <w:spacing w:before="0" w:line="240" w:lineRule="auto"/>
        <w:ind w:firstLine="0"/>
        <w:jc w:val="left"/>
        <w:rPr>
          <w:lang w:val="en-US"/>
        </w:rPr>
      </w:pPr>
      <w:r w:rsidRPr="002C15C5">
        <w:rPr>
          <w:lang w:val="en-US"/>
        </w:rPr>
        <w:t xml:space="preserve">   &lt;regNum&gt;0268000126&lt;/regNum&gt;</w:t>
      </w:r>
    </w:p>
    <w:p w14:paraId="7AFD3285"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signDate</w:t>
      </w:r>
      <w:proofErr w:type="spellEnd"/>
      <w:r w:rsidRPr="002C15C5">
        <w:rPr>
          <w:lang w:val="en-US"/>
        </w:rPr>
        <w:t>&gt;2020-03-04T19:34:34&lt;/</w:t>
      </w:r>
      <w:proofErr w:type="spellStart"/>
      <w:r w:rsidRPr="002C15C5">
        <w:rPr>
          <w:lang w:val="en-US"/>
        </w:rPr>
        <w:t>signDate</w:t>
      </w:r>
      <w:proofErr w:type="spellEnd"/>
      <w:r w:rsidRPr="002C15C5">
        <w:rPr>
          <w:lang w:val="en-US"/>
        </w:rPr>
        <w:t>&gt;</w:t>
      </w:r>
    </w:p>
    <w:p w14:paraId="5E8805C9"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dcResultId</w:t>
      </w:r>
      <w:proofErr w:type="spellEnd"/>
      <w:r w:rsidRPr="002C15C5">
        <w:rPr>
          <w:lang w:val="en-US"/>
        </w:rPr>
        <w:t>&gt;1&lt;/</w:t>
      </w:r>
      <w:proofErr w:type="spellStart"/>
      <w:r w:rsidRPr="002C15C5">
        <w:rPr>
          <w:lang w:val="en-US"/>
        </w:rPr>
        <w:t>dcResultId</w:t>
      </w:r>
      <w:proofErr w:type="spellEnd"/>
      <w:r w:rsidRPr="002C15C5">
        <w:rPr>
          <w:lang w:val="en-US"/>
        </w:rPr>
        <w:t>&gt;</w:t>
      </w:r>
    </w:p>
    <w:p w14:paraId="2352D866"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dcReasonId</w:t>
      </w:r>
      <w:proofErr w:type="spellEnd"/>
      <w:r w:rsidRPr="002C15C5">
        <w:rPr>
          <w:lang w:val="en-US"/>
        </w:rPr>
        <w:t>&gt;1&lt;/</w:t>
      </w:r>
      <w:proofErr w:type="spellStart"/>
      <w:r w:rsidRPr="002C15C5">
        <w:rPr>
          <w:lang w:val="en-US"/>
        </w:rPr>
        <w:t>dcReasonId</w:t>
      </w:r>
      <w:proofErr w:type="spellEnd"/>
      <w:r w:rsidRPr="002C15C5">
        <w:rPr>
          <w:lang w:val="en-US"/>
        </w:rPr>
        <w:t>&gt;</w:t>
      </w:r>
    </w:p>
    <w:p w14:paraId="3C447581"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reasonDocDate</w:t>
      </w:r>
      <w:proofErr w:type="spellEnd"/>
      <w:r w:rsidRPr="002C15C5">
        <w:rPr>
          <w:lang w:val="en-US"/>
        </w:rPr>
        <w:t>&gt;2020-03-12T11:29:22&lt;/</w:t>
      </w:r>
      <w:proofErr w:type="spellStart"/>
      <w:r w:rsidRPr="002C15C5">
        <w:rPr>
          <w:lang w:val="en-US"/>
        </w:rPr>
        <w:t>reasonDocDate</w:t>
      </w:r>
      <w:proofErr w:type="spellEnd"/>
      <w:r w:rsidRPr="002C15C5">
        <w:rPr>
          <w:lang w:val="en-US"/>
        </w:rPr>
        <w:t>&gt;</w:t>
      </w:r>
    </w:p>
    <w:p w14:paraId="295CB566" w14:textId="77777777" w:rsidR="00E26B3A" w:rsidRPr="002C15C5" w:rsidRDefault="00E26B3A" w:rsidP="00E26B3A">
      <w:pPr>
        <w:pStyle w:val="0"/>
        <w:spacing w:before="0" w:line="240" w:lineRule="auto"/>
        <w:ind w:firstLine="0"/>
        <w:jc w:val="left"/>
        <w:rPr>
          <w:lang w:val="en-US"/>
        </w:rPr>
      </w:pPr>
      <w:r w:rsidRPr="002C15C5">
        <w:rPr>
          <w:lang w:val="en-US"/>
        </w:rPr>
        <w:t xml:space="preserve">   &lt;</w:t>
      </w:r>
      <w:proofErr w:type="spellStart"/>
      <w:r w:rsidRPr="002C15C5">
        <w:rPr>
          <w:lang w:val="en-US"/>
        </w:rPr>
        <w:t>reasonDocNum</w:t>
      </w:r>
      <w:proofErr w:type="spellEnd"/>
      <w:r w:rsidRPr="002C15C5">
        <w:rPr>
          <w:lang w:val="en-US"/>
        </w:rPr>
        <w:t>&gt;4&lt;/</w:t>
      </w:r>
      <w:proofErr w:type="spellStart"/>
      <w:r w:rsidRPr="002C15C5">
        <w:rPr>
          <w:lang w:val="en-US"/>
        </w:rPr>
        <w:t>reasonDocNum</w:t>
      </w:r>
      <w:proofErr w:type="spellEnd"/>
      <w:r w:rsidRPr="002C15C5">
        <w:rPr>
          <w:lang w:val="en-US"/>
        </w:rPr>
        <w:t>&gt;</w:t>
      </w:r>
    </w:p>
    <w:p w14:paraId="64A7D43B" w14:textId="77777777" w:rsidR="00E26B3A" w:rsidRPr="002C15C5" w:rsidRDefault="00E26B3A" w:rsidP="00E26B3A">
      <w:pPr>
        <w:pStyle w:val="0"/>
        <w:spacing w:before="0" w:line="240" w:lineRule="auto"/>
        <w:ind w:firstLine="0"/>
        <w:jc w:val="left"/>
        <w:rPr>
          <w:lang w:val="en-US"/>
        </w:rPr>
      </w:pPr>
      <w:r w:rsidRPr="002C15C5">
        <w:rPr>
          <w:lang w:val="en-US"/>
        </w:rPr>
        <w:t>&lt;/</w:t>
      </w:r>
      <w:proofErr w:type="spellStart"/>
      <w:r w:rsidRPr="002C15C5">
        <w:rPr>
          <w:lang w:val="en-US"/>
        </w:rPr>
        <w:t>contentDecision</w:t>
      </w:r>
      <w:proofErr w:type="spellEnd"/>
      <w:r w:rsidRPr="002C15C5">
        <w:rPr>
          <w:lang w:val="en-US"/>
        </w:rPr>
        <w:t>&gt;</w:t>
      </w:r>
    </w:p>
    <w:p w14:paraId="1F77FBDD" w14:textId="77777777" w:rsidR="00E26B3A" w:rsidRPr="003A2138" w:rsidRDefault="00E26B3A" w:rsidP="00E26B3A">
      <w:pPr>
        <w:pStyle w:val="18"/>
        <w:numPr>
          <w:ilvl w:val="0"/>
          <w:numId w:val="1"/>
        </w:numPr>
        <w:spacing w:line="360" w:lineRule="auto"/>
        <w:jc w:val="left"/>
        <w:rPr>
          <w:lang w:val="ru-RU"/>
        </w:rPr>
      </w:pPr>
      <w:bookmarkStart w:id="97" w:name="_Toc43298000"/>
      <w:bookmarkStart w:id="98" w:name="_Ref46737790"/>
      <w:bookmarkStart w:id="99" w:name="_Ref46738305"/>
      <w:bookmarkStart w:id="100" w:name="_Toc83656082"/>
      <w:bookmarkStart w:id="101" w:name="_Toc88837747"/>
      <w:r>
        <w:rPr>
          <w:lang w:val="ru-RU"/>
        </w:rPr>
        <w:lastRenderedPageBreak/>
        <w:t>Проект - Тип сообщения 23: р</w:t>
      </w:r>
      <w:r w:rsidRPr="003A2138">
        <w:rPr>
          <w:lang w:val="ru-RU"/>
        </w:rPr>
        <w:t>ешение о зачете излишне взысканных страховых взносов, пеней и штрафов</w:t>
      </w:r>
      <w:bookmarkEnd w:id="97"/>
      <w:bookmarkEnd w:id="98"/>
      <w:bookmarkEnd w:id="99"/>
      <w:bookmarkEnd w:id="100"/>
      <w:bookmarkEnd w:id="101"/>
    </w:p>
    <w:p w14:paraId="5906197C" w14:textId="77777777" w:rsidR="00E26B3A" w:rsidRPr="003A2138" w:rsidRDefault="00E26B3A" w:rsidP="00E26B3A">
      <w:pPr>
        <w:pStyle w:val="20"/>
        <w:keepLines w:val="0"/>
        <w:numPr>
          <w:ilvl w:val="1"/>
          <w:numId w:val="1"/>
        </w:numPr>
        <w:spacing w:before="0" w:line="360" w:lineRule="auto"/>
        <w:jc w:val="both"/>
        <w:rPr>
          <w:rStyle w:val="a8"/>
          <w:rFonts w:eastAsia="+mn-ea"/>
          <w:b/>
          <w:kern w:val="24"/>
          <w:lang w:val="ru-RU"/>
        </w:rPr>
      </w:pPr>
      <w:bookmarkStart w:id="102" w:name="_Toc43298001"/>
      <w:bookmarkStart w:id="103" w:name="_Toc83656083"/>
      <w:bookmarkStart w:id="104" w:name="_Toc88837748"/>
      <w:r w:rsidRPr="003A2138">
        <w:rPr>
          <w:rStyle w:val="a8"/>
          <w:rFonts w:eastAsia="+mn-ea"/>
          <w:b/>
          <w:kern w:val="24"/>
          <w:lang w:val="ru-RU"/>
        </w:rPr>
        <w:t>Описание</w:t>
      </w:r>
      <w:bookmarkEnd w:id="102"/>
      <w:bookmarkEnd w:id="103"/>
      <w:bookmarkEnd w:id="104"/>
    </w:p>
    <w:p w14:paraId="5A0C9FD5" w14:textId="77777777" w:rsidR="00E26B3A" w:rsidRDefault="00E26B3A" w:rsidP="00E26B3A">
      <w:pPr>
        <w:pStyle w:val="a9"/>
        <w:rPr>
          <w:lang w:val="en-US"/>
        </w:rPr>
      </w:pPr>
      <w:r w:rsidRPr="00075338">
        <w:t>Тип сообщения 23.</w:t>
      </w:r>
    </w:p>
    <w:p w14:paraId="315C9CE6" w14:textId="77777777" w:rsidR="00E26B3A" w:rsidRPr="00075338" w:rsidRDefault="00E26B3A" w:rsidP="00E26B3A">
      <w:pPr>
        <w:pStyle w:val="a9"/>
      </w:pPr>
      <w:r w:rsidRPr="00075338">
        <w:t>Документ предназначен для предоставления информации</w:t>
      </w:r>
      <w:r w:rsidRPr="00F03FB6">
        <w:t xml:space="preserve"> </w:t>
      </w:r>
      <w:r>
        <w:t>страхователю</w:t>
      </w:r>
      <w:r w:rsidRPr="00075338">
        <w:t xml:space="preserve"> по решениям ФСС о зачете излишне взысканных средств.</w:t>
      </w:r>
    </w:p>
    <w:p w14:paraId="48FBFA52" w14:textId="77777777" w:rsidR="00E26B3A" w:rsidRDefault="00E26B3A" w:rsidP="00E26B3A">
      <w:pPr>
        <w:pStyle w:val="20"/>
        <w:keepLines w:val="0"/>
        <w:numPr>
          <w:ilvl w:val="1"/>
          <w:numId w:val="1"/>
        </w:numPr>
        <w:spacing w:before="0" w:line="360" w:lineRule="auto"/>
        <w:jc w:val="both"/>
        <w:rPr>
          <w:rStyle w:val="a8"/>
          <w:rFonts w:eastAsia="+mn-ea"/>
          <w:b/>
          <w:kern w:val="24"/>
          <w:lang w:val="ru-RU"/>
        </w:rPr>
      </w:pPr>
      <w:bookmarkStart w:id="105" w:name="_Toc43298002"/>
      <w:bookmarkStart w:id="106" w:name="_Toc83656084"/>
      <w:bookmarkStart w:id="107" w:name="_Toc88837749"/>
      <w:r w:rsidRPr="003A2138">
        <w:rPr>
          <w:rStyle w:val="a8"/>
          <w:rFonts w:eastAsia="+mn-ea"/>
          <w:b/>
          <w:kern w:val="24"/>
          <w:lang w:val="ru-RU"/>
        </w:rPr>
        <w:t>Структура</w:t>
      </w:r>
      <w:bookmarkEnd w:id="105"/>
      <w:bookmarkEnd w:id="106"/>
      <w:bookmarkEnd w:id="107"/>
    </w:p>
    <w:p w14:paraId="2BC72B17" w14:textId="136F73A5" w:rsidR="00902051" w:rsidRPr="00902051" w:rsidRDefault="00902051" w:rsidP="00902051">
      <w:pPr>
        <w:ind w:left="357"/>
        <w:rPr>
          <w:sz w:val="24"/>
          <w:lang w:val="ru-RU"/>
        </w:rPr>
      </w:pPr>
      <w:r w:rsidRPr="00902051">
        <w:rPr>
          <w:sz w:val="24"/>
          <w:lang w:val="ru-RU"/>
        </w:rPr>
        <w:t>Описание параметров сообщения представлено в таблице 23</w:t>
      </w:r>
    </w:p>
    <w:p w14:paraId="2FD181DB" w14:textId="77777777" w:rsidR="00902051" w:rsidRPr="00902051" w:rsidRDefault="00902051" w:rsidP="00902051">
      <w:pPr>
        <w:rPr>
          <w:rFonts w:eastAsia="+mn-ea"/>
          <w:lang w:val="ru-RU"/>
        </w:rPr>
      </w:pPr>
    </w:p>
    <w:p w14:paraId="05BF02AB" w14:textId="77777777" w:rsidR="00E26B3A" w:rsidRDefault="00E26B3A" w:rsidP="0020383A">
      <w:pPr>
        <w:ind w:left="357"/>
      </w:pPr>
      <w:proofErr w:type="spellStart"/>
      <w:r>
        <w:t>Таблица</w:t>
      </w:r>
      <w:proofErr w:type="spellEnd"/>
      <w:r>
        <w:t xml:space="preserve"> </w:t>
      </w:r>
      <w:r>
        <w:fldChar w:fldCharType="begin"/>
      </w:r>
      <w:r>
        <w:instrText xml:space="preserve"> SEQ Таблица \* ARABIC </w:instrText>
      </w:r>
      <w:r>
        <w:fldChar w:fldCharType="separate"/>
      </w:r>
      <w:r>
        <w:rPr>
          <w:noProof/>
        </w:rPr>
        <w:t>23</w:t>
      </w:r>
      <w:r>
        <w:fldChar w:fldCharType="end"/>
      </w:r>
      <w:r>
        <w:rPr>
          <w:lang w:val="ru-RU"/>
        </w:rPr>
        <w:t xml:space="preserve"> </w:t>
      </w:r>
      <w:r w:rsidRPr="00117BA1">
        <w:rPr>
          <w:lang w:val="ru-RU"/>
        </w:rPr>
        <w:t>– Описание параметров сообщения</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68"/>
        <w:gridCol w:w="2081"/>
        <w:gridCol w:w="1502"/>
        <w:gridCol w:w="1590"/>
        <w:gridCol w:w="2664"/>
      </w:tblGrid>
      <w:tr w:rsidR="00E26B3A" w:rsidRPr="003A2138" w14:paraId="73CB6FD7"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BD61CA9" w14:textId="77777777" w:rsidR="00E26B3A" w:rsidRPr="00583D60" w:rsidRDefault="00E26B3A" w:rsidP="00A745A4">
            <w:pPr>
              <w:pStyle w:val="ab"/>
              <w:jc w:val="center"/>
              <w:rPr>
                <w:b/>
              </w:rPr>
            </w:pPr>
            <w:r w:rsidRPr="00583D60">
              <w:rPr>
                <w:b/>
              </w:rPr>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3E43" w14:textId="77777777" w:rsidR="00E26B3A" w:rsidRPr="00583D60" w:rsidRDefault="00E26B3A" w:rsidP="00A745A4">
            <w:pPr>
              <w:pStyle w:val="ab"/>
              <w:jc w:val="center"/>
              <w:rPr>
                <w:b/>
              </w:rPr>
            </w:pPr>
            <w:r w:rsidRPr="00583D60">
              <w:rPr>
                <w:b/>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5F5306" w14:textId="77777777" w:rsidR="00E26B3A" w:rsidRPr="00583D60" w:rsidRDefault="00E26B3A" w:rsidP="00A745A4">
            <w:pPr>
              <w:pStyle w:val="ab"/>
              <w:jc w:val="center"/>
              <w:rPr>
                <w:b/>
              </w:rPr>
            </w:pPr>
            <w:r w:rsidRPr="00583D60">
              <w:rPr>
                <w:b/>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4010058" w14:textId="77777777" w:rsidR="00E26B3A" w:rsidRPr="00583D60" w:rsidRDefault="00E26B3A" w:rsidP="00A745A4">
            <w:pPr>
              <w:pStyle w:val="ab"/>
              <w:jc w:val="center"/>
              <w:rPr>
                <w:b/>
              </w:rPr>
            </w:pPr>
            <w:r w:rsidRPr="00583D60">
              <w:rPr>
                <w:b/>
              </w:rPr>
              <w:t>Количество вхождений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710C6" w14:textId="77777777" w:rsidR="00E26B3A" w:rsidRPr="00583D60" w:rsidRDefault="00E26B3A" w:rsidP="00A745A4">
            <w:pPr>
              <w:pStyle w:val="ab"/>
              <w:jc w:val="center"/>
              <w:rPr>
                <w:b/>
              </w:rPr>
            </w:pPr>
            <w:r w:rsidRPr="00583D60">
              <w:rPr>
                <w:b/>
                <w:color w:val="000000"/>
              </w:rPr>
              <w:t>Описание</w:t>
            </w:r>
          </w:p>
        </w:tc>
      </w:tr>
      <w:tr w:rsidR="00E26B3A" w:rsidRPr="00B12F5D" w14:paraId="5AF3C883"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E8B4E" w14:textId="77777777" w:rsidR="00E26B3A" w:rsidRPr="003A2138" w:rsidRDefault="00E26B3A" w:rsidP="00A745A4">
            <w:pPr>
              <w:pStyle w:val="ab"/>
              <w:rPr>
                <w:lang w:val="en-US"/>
              </w:rPr>
            </w:pPr>
            <w:proofErr w:type="spellStart"/>
            <w:r w:rsidRPr="003A2138">
              <w:rPr>
                <w:lang w:val="en-US"/>
              </w:rPr>
              <w:t>contentDecision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832773" w14:textId="77777777" w:rsidR="00E26B3A" w:rsidRPr="003A2138" w:rsidRDefault="00E26B3A" w:rsidP="00A745A4">
            <w:pPr>
              <w:pStyle w:val="ab"/>
            </w:pPr>
            <w:proofErr w:type="spellStart"/>
            <w:r w:rsidRPr="003A2138">
              <w:t>ContentDecisionType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D20C5" w14:textId="77777777" w:rsidR="00E26B3A" w:rsidRPr="003A2138" w:rsidRDefault="00E26B3A" w:rsidP="00A745A4">
            <w:pPr>
              <w:pStyle w:val="ab"/>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2F160A" w14:textId="77777777" w:rsidR="00E26B3A" w:rsidRPr="003A2138" w:rsidRDefault="00E26B3A" w:rsidP="00A745A4">
            <w:pPr>
              <w:pStyle w:val="ab"/>
            </w:pPr>
            <w:r w:rsidRPr="003A2138">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6D2366" w14:textId="77777777" w:rsidR="00E26B3A" w:rsidRPr="003A2138" w:rsidRDefault="00E26B3A" w:rsidP="00A745A4">
            <w:pPr>
              <w:pStyle w:val="ab"/>
            </w:pPr>
            <w:r>
              <w:t>Решение о зачете излишне взысканных страховых взносов, пеней, штрафов</w:t>
            </w:r>
          </w:p>
        </w:tc>
      </w:tr>
    </w:tbl>
    <w:p w14:paraId="55602441" w14:textId="77777777" w:rsidR="00E26B3A" w:rsidRPr="003A2138" w:rsidRDefault="00E26B3A" w:rsidP="00E26B3A">
      <w:pPr>
        <w:pStyle w:val="20"/>
        <w:keepLines w:val="0"/>
        <w:numPr>
          <w:ilvl w:val="1"/>
          <w:numId w:val="1"/>
        </w:numPr>
        <w:spacing w:before="0" w:line="360" w:lineRule="auto"/>
        <w:jc w:val="both"/>
        <w:rPr>
          <w:rStyle w:val="a8"/>
          <w:rFonts w:eastAsia="+mn-ea"/>
          <w:b/>
          <w:kern w:val="24"/>
          <w:lang w:val="ru-RU"/>
        </w:rPr>
      </w:pPr>
      <w:bookmarkStart w:id="108" w:name="_Toc43298003"/>
      <w:bookmarkStart w:id="109" w:name="_Toc83656085"/>
      <w:bookmarkStart w:id="110" w:name="_Toc88837750"/>
      <w:r w:rsidRPr="003A2138">
        <w:rPr>
          <w:rStyle w:val="a8"/>
          <w:rFonts w:eastAsia="+mn-ea"/>
          <w:b/>
          <w:kern w:val="24"/>
          <w:lang w:val="ru-RU"/>
        </w:rPr>
        <w:t>Пример</w:t>
      </w:r>
      <w:bookmarkEnd w:id="108"/>
      <w:bookmarkEnd w:id="109"/>
      <w:bookmarkEnd w:id="110"/>
    </w:p>
    <w:p w14:paraId="645BA335"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&lt;</w:t>
      </w:r>
      <w:proofErr w:type="spellStart"/>
      <w:r w:rsidRPr="003A2138">
        <w:rPr>
          <w:szCs w:val="20"/>
          <w:lang w:val="en-US"/>
        </w:rPr>
        <w:t>contentDecision</w:t>
      </w:r>
      <w:proofErr w:type="spellEnd"/>
      <w:r w:rsidRPr="003A2138">
        <w:rPr>
          <w:szCs w:val="20"/>
          <w:lang w:val="en-US"/>
        </w:rPr>
        <w:t>&gt;</w:t>
      </w:r>
    </w:p>
    <w:p w14:paraId="2A91210A"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transportId</w:t>
      </w:r>
      <w:proofErr w:type="spellEnd"/>
      <w:r w:rsidRPr="003A2138">
        <w:rPr>
          <w:szCs w:val="20"/>
          <w:lang w:val="en-US"/>
        </w:rPr>
        <w:t>&gt;123e4567-e89b-12d3-a456-426655440000&lt;/</w:t>
      </w:r>
      <w:proofErr w:type="spellStart"/>
      <w:r w:rsidRPr="003A2138">
        <w:rPr>
          <w:szCs w:val="20"/>
          <w:lang w:val="en-US"/>
        </w:rPr>
        <w:t>transportId</w:t>
      </w:r>
      <w:proofErr w:type="spellEnd"/>
      <w:r w:rsidRPr="003A2138">
        <w:rPr>
          <w:szCs w:val="20"/>
          <w:lang w:val="en-US"/>
        </w:rPr>
        <w:t>&gt;</w:t>
      </w:r>
    </w:p>
    <w:p w14:paraId="1CAD4EFB"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armCausesId</w:t>
      </w:r>
      <w:proofErr w:type="spellEnd"/>
      <w:r w:rsidRPr="003A2138">
        <w:rPr>
          <w:szCs w:val="20"/>
          <w:lang w:val="en-US"/>
        </w:rPr>
        <w:t>&gt;1&lt;/</w:t>
      </w:r>
      <w:proofErr w:type="spellStart"/>
      <w:r w:rsidRPr="003A2138">
        <w:rPr>
          <w:szCs w:val="20"/>
          <w:lang w:val="en-US"/>
        </w:rPr>
        <w:t>armCausesId</w:t>
      </w:r>
      <w:proofErr w:type="spellEnd"/>
      <w:r w:rsidRPr="003A2138">
        <w:rPr>
          <w:szCs w:val="20"/>
          <w:lang w:val="en-US"/>
        </w:rPr>
        <w:t>&gt;</w:t>
      </w:r>
    </w:p>
    <w:p w14:paraId="3FBBBE90"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armCausesVersId</w:t>
      </w:r>
      <w:proofErr w:type="spellEnd"/>
      <w:r w:rsidRPr="003A2138">
        <w:rPr>
          <w:szCs w:val="20"/>
          <w:lang w:val="en-US"/>
        </w:rPr>
        <w:t>&gt;1&lt;/</w:t>
      </w:r>
      <w:proofErr w:type="spellStart"/>
      <w:r w:rsidRPr="003A2138">
        <w:rPr>
          <w:szCs w:val="20"/>
          <w:lang w:val="en-US"/>
        </w:rPr>
        <w:t>armCausesVersId</w:t>
      </w:r>
      <w:proofErr w:type="spellEnd"/>
      <w:r w:rsidRPr="003A2138">
        <w:rPr>
          <w:szCs w:val="20"/>
          <w:lang w:val="en-US"/>
        </w:rPr>
        <w:t>&gt;</w:t>
      </w:r>
    </w:p>
    <w:p w14:paraId="208A69D0"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armCausesNum</w:t>
      </w:r>
      <w:proofErr w:type="spellEnd"/>
      <w:r w:rsidRPr="003A2138">
        <w:rPr>
          <w:szCs w:val="20"/>
          <w:lang w:val="en-US"/>
        </w:rPr>
        <w:t>&gt;1&lt;/</w:t>
      </w:r>
      <w:proofErr w:type="spellStart"/>
      <w:r w:rsidRPr="003A2138">
        <w:rPr>
          <w:szCs w:val="20"/>
          <w:lang w:val="en-US"/>
        </w:rPr>
        <w:t>armCausesNum</w:t>
      </w:r>
      <w:proofErr w:type="spellEnd"/>
      <w:r w:rsidRPr="003A2138">
        <w:rPr>
          <w:szCs w:val="20"/>
          <w:lang w:val="en-US"/>
        </w:rPr>
        <w:t>&gt;</w:t>
      </w:r>
    </w:p>
    <w:p w14:paraId="790A1FAF"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armDcId</w:t>
      </w:r>
      <w:proofErr w:type="spellEnd"/>
      <w:r w:rsidRPr="003A2138">
        <w:rPr>
          <w:szCs w:val="20"/>
          <w:lang w:val="en-US"/>
        </w:rPr>
        <w:t>&gt;1&lt;/</w:t>
      </w:r>
      <w:proofErr w:type="spellStart"/>
      <w:r w:rsidRPr="003A2138">
        <w:rPr>
          <w:szCs w:val="20"/>
          <w:lang w:val="en-US"/>
        </w:rPr>
        <w:t>armDcId</w:t>
      </w:r>
      <w:proofErr w:type="spellEnd"/>
      <w:r w:rsidRPr="003A2138">
        <w:rPr>
          <w:szCs w:val="20"/>
          <w:lang w:val="en-US"/>
        </w:rPr>
        <w:t>&gt;</w:t>
      </w:r>
    </w:p>
    <w:p w14:paraId="146E7596"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armDcVersId</w:t>
      </w:r>
      <w:proofErr w:type="spellEnd"/>
      <w:r w:rsidRPr="003A2138">
        <w:rPr>
          <w:szCs w:val="20"/>
          <w:lang w:val="en-US"/>
        </w:rPr>
        <w:t>&gt;1&lt;/</w:t>
      </w:r>
      <w:proofErr w:type="spellStart"/>
      <w:r w:rsidRPr="003A2138">
        <w:rPr>
          <w:szCs w:val="20"/>
          <w:lang w:val="en-US"/>
        </w:rPr>
        <w:t>armDcVersId</w:t>
      </w:r>
      <w:proofErr w:type="spellEnd"/>
      <w:r w:rsidRPr="003A2138">
        <w:rPr>
          <w:szCs w:val="20"/>
          <w:lang w:val="en-US"/>
        </w:rPr>
        <w:t>&gt;</w:t>
      </w:r>
    </w:p>
    <w:p w14:paraId="6CA1BC74"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armSttmId</w:t>
      </w:r>
      <w:proofErr w:type="spellEnd"/>
      <w:r w:rsidRPr="003A2138">
        <w:rPr>
          <w:szCs w:val="20"/>
          <w:lang w:val="en-US"/>
        </w:rPr>
        <w:t>&gt;1&lt;/</w:t>
      </w:r>
      <w:proofErr w:type="spellStart"/>
      <w:r w:rsidRPr="003A2138">
        <w:rPr>
          <w:szCs w:val="20"/>
          <w:lang w:val="en-US"/>
        </w:rPr>
        <w:t>armSttmId</w:t>
      </w:r>
      <w:proofErr w:type="spellEnd"/>
      <w:r w:rsidRPr="003A2138">
        <w:rPr>
          <w:szCs w:val="20"/>
          <w:lang w:val="en-US"/>
        </w:rPr>
        <w:t>&gt;</w:t>
      </w:r>
    </w:p>
    <w:p w14:paraId="13C79A7D"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armSttmVersId</w:t>
      </w:r>
      <w:proofErr w:type="spellEnd"/>
      <w:r w:rsidRPr="003A2138">
        <w:rPr>
          <w:szCs w:val="20"/>
          <w:lang w:val="en-US"/>
        </w:rPr>
        <w:t>&gt;1&lt;/</w:t>
      </w:r>
      <w:proofErr w:type="spellStart"/>
      <w:r w:rsidRPr="003A2138">
        <w:rPr>
          <w:szCs w:val="20"/>
          <w:lang w:val="en-US"/>
        </w:rPr>
        <w:t>armSttmVersId</w:t>
      </w:r>
      <w:proofErr w:type="spellEnd"/>
      <w:r w:rsidRPr="003A2138">
        <w:rPr>
          <w:szCs w:val="20"/>
          <w:lang w:val="en-US"/>
        </w:rPr>
        <w:t>&gt;</w:t>
      </w:r>
    </w:p>
    <w:p w14:paraId="6B7E7A0F"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subsysEntityId</w:t>
      </w:r>
      <w:proofErr w:type="spellEnd"/>
      <w:r w:rsidRPr="003A2138">
        <w:rPr>
          <w:szCs w:val="20"/>
          <w:lang w:val="en-US"/>
        </w:rPr>
        <w:t>&gt;1&lt;/</w:t>
      </w:r>
      <w:proofErr w:type="spellStart"/>
      <w:r w:rsidRPr="003A2138">
        <w:rPr>
          <w:szCs w:val="20"/>
          <w:lang w:val="en-US"/>
        </w:rPr>
        <w:t>subsysEntityId</w:t>
      </w:r>
      <w:proofErr w:type="spellEnd"/>
      <w:r w:rsidRPr="003A2138">
        <w:rPr>
          <w:szCs w:val="20"/>
          <w:lang w:val="en-US"/>
        </w:rPr>
        <w:t>&gt;</w:t>
      </w:r>
    </w:p>
    <w:p w14:paraId="6E1D8AAE"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num</w:t>
      </w:r>
      <w:proofErr w:type="spellEnd"/>
      <w:r w:rsidRPr="003A2138">
        <w:rPr>
          <w:szCs w:val="20"/>
          <w:lang w:val="en-US"/>
        </w:rPr>
        <w:t>&gt;123&lt;/</w:t>
      </w:r>
      <w:proofErr w:type="spellStart"/>
      <w:r w:rsidRPr="003A2138">
        <w:rPr>
          <w:szCs w:val="20"/>
          <w:lang w:val="en-US"/>
        </w:rPr>
        <w:t>num</w:t>
      </w:r>
      <w:proofErr w:type="spellEnd"/>
      <w:r w:rsidRPr="003A2138">
        <w:rPr>
          <w:szCs w:val="20"/>
          <w:lang w:val="en-US"/>
        </w:rPr>
        <w:t>&gt;</w:t>
      </w:r>
    </w:p>
    <w:p w14:paraId="7E5E3183"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docTypeId</w:t>
      </w:r>
      <w:proofErr w:type="spellEnd"/>
      <w:r w:rsidRPr="003A2138">
        <w:rPr>
          <w:szCs w:val="20"/>
          <w:lang w:val="en-US"/>
        </w:rPr>
        <w:t>&gt;19&lt;/</w:t>
      </w:r>
      <w:proofErr w:type="spellStart"/>
      <w:r w:rsidRPr="003A2138">
        <w:rPr>
          <w:szCs w:val="20"/>
          <w:lang w:val="en-US"/>
        </w:rPr>
        <w:t>docTypeId</w:t>
      </w:r>
      <w:proofErr w:type="spellEnd"/>
      <w:r w:rsidRPr="003A2138">
        <w:rPr>
          <w:szCs w:val="20"/>
          <w:lang w:val="en-US"/>
        </w:rPr>
        <w:t>&gt;</w:t>
      </w:r>
    </w:p>
    <w:p w14:paraId="7E9E7BFA"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docStatusId</w:t>
      </w:r>
      <w:proofErr w:type="spellEnd"/>
      <w:r w:rsidRPr="003A2138">
        <w:rPr>
          <w:szCs w:val="20"/>
          <w:lang w:val="en-US"/>
        </w:rPr>
        <w:t>&gt;1&lt;/</w:t>
      </w:r>
      <w:proofErr w:type="spellStart"/>
      <w:r w:rsidRPr="003A2138">
        <w:rPr>
          <w:szCs w:val="20"/>
          <w:lang w:val="en-US"/>
        </w:rPr>
        <w:t>docStatusId</w:t>
      </w:r>
      <w:proofErr w:type="spellEnd"/>
      <w:r w:rsidRPr="003A2138">
        <w:rPr>
          <w:szCs w:val="20"/>
          <w:lang w:val="en-US"/>
        </w:rPr>
        <w:t>&gt;</w:t>
      </w:r>
    </w:p>
    <w:p w14:paraId="21071CBC"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statusChangeDate</w:t>
      </w:r>
      <w:proofErr w:type="spellEnd"/>
      <w:r w:rsidRPr="003A2138">
        <w:rPr>
          <w:szCs w:val="20"/>
          <w:lang w:val="en-US"/>
        </w:rPr>
        <w:t>&gt;2020-03-04T19:24:34.506924&lt;/</w:t>
      </w:r>
      <w:proofErr w:type="spellStart"/>
      <w:r w:rsidRPr="003A2138">
        <w:rPr>
          <w:szCs w:val="20"/>
          <w:lang w:val="en-US"/>
        </w:rPr>
        <w:t>statusChangeDate</w:t>
      </w:r>
      <w:proofErr w:type="spellEnd"/>
      <w:r w:rsidRPr="003A2138">
        <w:rPr>
          <w:szCs w:val="20"/>
          <w:lang w:val="en-US"/>
        </w:rPr>
        <w:t>&gt;</w:t>
      </w:r>
    </w:p>
    <w:p w14:paraId="28E615F7"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createDate</w:t>
      </w:r>
      <w:proofErr w:type="spellEnd"/>
      <w:r w:rsidRPr="003A2138">
        <w:rPr>
          <w:szCs w:val="20"/>
          <w:lang w:val="en-US"/>
        </w:rPr>
        <w:t>&gt;2020-03-03T19:24:34&lt;/</w:t>
      </w:r>
      <w:proofErr w:type="spellStart"/>
      <w:r w:rsidRPr="003A2138">
        <w:rPr>
          <w:szCs w:val="20"/>
          <w:lang w:val="en-US"/>
        </w:rPr>
        <w:t>createDate</w:t>
      </w:r>
      <w:proofErr w:type="spellEnd"/>
      <w:r w:rsidRPr="003A2138">
        <w:rPr>
          <w:szCs w:val="20"/>
          <w:lang w:val="en-US"/>
        </w:rPr>
        <w:t>&gt;</w:t>
      </w:r>
    </w:p>
    <w:p w14:paraId="1DE56B04"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&lt;regNum&gt;0268000126&lt;/regNum&gt;</w:t>
      </w:r>
    </w:p>
    <w:p w14:paraId="05473A78"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signDate</w:t>
      </w:r>
      <w:proofErr w:type="spellEnd"/>
      <w:r w:rsidRPr="003A2138">
        <w:rPr>
          <w:szCs w:val="20"/>
          <w:lang w:val="en-US"/>
        </w:rPr>
        <w:t>&gt;2020-03-04T19:34:34&lt;/</w:t>
      </w:r>
      <w:proofErr w:type="spellStart"/>
      <w:r w:rsidRPr="003A2138">
        <w:rPr>
          <w:szCs w:val="20"/>
          <w:lang w:val="en-US"/>
        </w:rPr>
        <w:t>signDate</w:t>
      </w:r>
      <w:proofErr w:type="spellEnd"/>
      <w:r w:rsidRPr="003A2138">
        <w:rPr>
          <w:szCs w:val="20"/>
          <w:lang w:val="en-US"/>
        </w:rPr>
        <w:t>&gt;</w:t>
      </w:r>
    </w:p>
    <w:p w14:paraId="189AC20C"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dcResultId</w:t>
      </w:r>
      <w:proofErr w:type="spellEnd"/>
      <w:r w:rsidRPr="003A2138">
        <w:rPr>
          <w:szCs w:val="20"/>
          <w:lang w:val="en-US"/>
        </w:rPr>
        <w:t>&gt;1&lt;/</w:t>
      </w:r>
      <w:proofErr w:type="spellStart"/>
      <w:r w:rsidRPr="003A2138">
        <w:rPr>
          <w:szCs w:val="20"/>
          <w:lang w:val="en-US"/>
        </w:rPr>
        <w:t>dcResultId</w:t>
      </w:r>
      <w:proofErr w:type="spellEnd"/>
      <w:r w:rsidRPr="003A2138">
        <w:rPr>
          <w:szCs w:val="20"/>
          <w:lang w:val="en-US"/>
        </w:rPr>
        <w:t>&gt;</w:t>
      </w:r>
    </w:p>
    <w:p w14:paraId="0412FF89"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dcReasonId</w:t>
      </w:r>
      <w:proofErr w:type="spellEnd"/>
      <w:r w:rsidRPr="003A2138">
        <w:rPr>
          <w:szCs w:val="20"/>
          <w:lang w:val="en-US"/>
        </w:rPr>
        <w:t>&gt;1&lt;/</w:t>
      </w:r>
      <w:proofErr w:type="spellStart"/>
      <w:r w:rsidRPr="003A2138">
        <w:rPr>
          <w:szCs w:val="20"/>
          <w:lang w:val="en-US"/>
        </w:rPr>
        <w:t>dcReasonId</w:t>
      </w:r>
      <w:proofErr w:type="spellEnd"/>
      <w:r w:rsidRPr="003A2138">
        <w:rPr>
          <w:szCs w:val="20"/>
          <w:lang w:val="en-US"/>
        </w:rPr>
        <w:t>&gt;</w:t>
      </w:r>
    </w:p>
    <w:p w14:paraId="67E1CE95"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reasonDocDate</w:t>
      </w:r>
      <w:proofErr w:type="spellEnd"/>
      <w:r w:rsidRPr="003A2138">
        <w:rPr>
          <w:szCs w:val="20"/>
          <w:lang w:val="en-US"/>
        </w:rPr>
        <w:t>&gt;2020-03-12T11:29:22&lt;/</w:t>
      </w:r>
      <w:proofErr w:type="spellStart"/>
      <w:r w:rsidRPr="003A2138">
        <w:rPr>
          <w:szCs w:val="20"/>
          <w:lang w:val="en-US"/>
        </w:rPr>
        <w:t>reasonDocDate</w:t>
      </w:r>
      <w:proofErr w:type="spellEnd"/>
      <w:r w:rsidRPr="003A2138">
        <w:rPr>
          <w:szCs w:val="20"/>
          <w:lang w:val="en-US"/>
        </w:rPr>
        <w:t>&gt;</w:t>
      </w:r>
    </w:p>
    <w:p w14:paraId="5CBF2396"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 xml:space="preserve">   &lt;</w:t>
      </w:r>
      <w:proofErr w:type="spellStart"/>
      <w:r w:rsidRPr="003A2138">
        <w:rPr>
          <w:szCs w:val="20"/>
          <w:lang w:val="en-US"/>
        </w:rPr>
        <w:t>reasonDocNum</w:t>
      </w:r>
      <w:proofErr w:type="spellEnd"/>
      <w:r w:rsidRPr="003A2138">
        <w:rPr>
          <w:szCs w:val="20"/>
          <w:lang w:val="en-US"/>
        </w:rPr>
        <w:t>&gt;4&lt;/</w:t>
      </w:r>
      <w:proofErr w:type="spellStart"/>
      <w:r w:rsidRPr="003A2138">
        <w:rPr>
          <w:szCs w:val="20"/>
          <w:lang w:val="en-US"/>
        </w:rPr>
        <w:t>reasonDocNum</w:t>
      </w:r>
      <w:proofErr w:type="spellEnd"/>
      <w:r w:rsidRPr="003A2138">
        <w:rPr>
          <w:szCs w:val="20"/>
          <w:lang w:val="en-US"/>
        </w:rPr>
        <w:t>&gt;</w:t>
      </w:r>
    </w:p>
    <w:p w14:paraId="2BC51C31" w14:textId="77777777" w:rsidR="00E26B3A" w:rsidRPr="003A2138" w:rsidRDefault="00E26B3A" w:rsidP="00E26B3A">
      <w:pPr>
        <w:pStyle w:val="0"/>
        <w:spacing w:before="0" w:line="240" w:lineRule="auto"/>
        <w:ind w:firstLine="0"/>
        <w:jc w:val="left"/>
        <w:rPr>
          <w:szCs w:val="20"/>
          <w:lang w:val="en-US"/>
        </w:rPr>
      </w:pPr>
      <w:r w:rsidRPr="003A2138">
        <w:rPr>
          <w:szCs w:val="20"/>
          <w:lang w:val="en-US"/>
        </w:rPr>
        <w:t>&lt;/</w:t>
      </w:r>
      <w:proofErr w:type="spellStart"/>
      <w:r w:rsidRPr="003A2138">
        <w:rPr>
          <w:szCs w:val="20"/>
          <w:lang w:val="en-US"/>
        </w:rPr>
        <w:t>contentDecision</w:t>
      </w:r>
      <w:proofErr w:type="spellEnd"/>
      <w:r w:rsidRPr="003A2138">
        <w:rPr>
          <w:szCs w:val="20"/>
          <w:lang w:val="en-US"/>
        </w:rPr>
        <w:t>&gt;</w:t>
      </w:r>
    </w:p>
    <w:p w14:paraId="4C818B10" w14:textId="77777777" w:rsidR="00E26B3A" w:rsidRPr="00DE0B44" w:rsidRDefault="00E26B3A" w:rsidP="00E26B3A">
      <w:pPr>
        <w:pStyle w:val="18"/>
        <w:numPr>
          <w:ilvl w:val="0"/>
          <w:numId w:val="1"/>
        </w:numPr>
        <w:spacing w:line="360" w:lineRule="auto"/>
        <w:jc w:val="left"/>
        <w:rPr>
          <w:lang w:val="ru-RU"/>
        </w:rPr>
      </w:pPr>
      <w:bookmarkStart w:id="111" w:name="_Toc43298004"/>
      <w:bookmarkStart w:id="112" w:name="_Ref46737795"/>
      <w:bookmarkStart w:id="113" w:name="_Ref46738252"/>
      <w:bookmarkStart w:id="114" w:name="_Ref46738310"/>
      <w:bookmarkStart w:id="115" w:name="_Toc83656086"/>
      <w:bookmarkStart w:id="116" w:name="_Toc88837751"/>
      <w:r>
        <w:rPr>
          <w:lang w:val="ru-RU"/>
        </w:rPr>
        <w:lastRenderedPageBreak/>
        <w:t>Проект - Тип сообщения 24: р</w:t>
      </w:r>
      <w:r w:rsidRPr="00DE0B44">
        <w:rPr>
          <w:lang w:val="ru-RU"/>
        </w:rPr>
        <w:t>ешение о возврате излишне уплаченных (взысканных) страховых взносов, пеней и штрафов</w:t>
      </w:r>
      <w:bookmarkEnd w:id="111"/>
      <w:bookmarkEnd w:id="112"/>
      <w:bookmarkEnd w:id="113"/>
      <w:bookmarkEnd w:id="114"/>
      <w:bookmarkEnd w:id="115"/>
      <w:bookmarkEnd w:id="116"/>
    </w:p>
    <w:p w14:paraId="20C0BDC1" w14:textId="77777777" w:rsidR="00E26B3A" w:rsidRPr="00DE0B44" w:rsidRDefault="00E26B3A" w:rsidP="00E26B3A">
      <w:pPr>
        <w:pStyle w:val="20"/>
        <w:keepLines w:val="0"/>
        <w:numPr>
          <w:ilvl w:val="1"/>
          <w:numId w:val="1"/>
        </w:numPr>
        <w:spacing w:before="0" w:line="360" w:lineRule="auto"/>
        <w:jc w:val="both"/>
        <w:rPr>
          <w:rStyle w:val="a8"/>
          <w:rFonts w:eastAsia="+mn-ea"/>
          <w:b/>
          <w:kern w:val="24"/>
          <w:lang w:val="ru-RU"/>
        </w:rPr>
      </w:pPr>
      <w:bookmarkStart w:id="117" w:name="_Toc43298005"/>
      <w:bookmarkStart w:id="118" w:name="_Toc83656087"/>
      <w:bookmarkStart w:id="119" w:name="_Toc88837752"/>
      <w:r w:rsidRPr="00DE0B44">
        <w:rPr>
          <w:rStyle w:val="a8"/>
          <w:rFonts w:eastAsia="+mn-ea"/>
          <w:b/>
          <w:kern w:val="24"/>
          <w:lang w:val="ru-RU"/>
        </w:rPr>
        <w:t>Описание</w:t>
      </w:r>
      <w:bookmarkEnd w:id="117"/>
      <w:bookmarkEnd w:id="118"/>
      <w:bookmarkEnd w:id="119"/>
    </w:p>
    <w:p w14:paraId="1D3C5FE5" w14:textId="77777777" w:rsidR="00E26B3A" w:rsidRPr="00075338" w:rsidRDefault="00E26B3A" w:rsidP="00E26B3A">
      <w:pPr>
        <w:pStyle w:val="a9"/>
      </w:pPr>
      <w:r w:rsidRPr="00075338">
        <w:t>Тип сообщения 24.</w:t>
      </w:r>
    </w:p>
    <w:p w14:paraId="3037924F" w14:textId="77777777" w:rsidR="00E26B3A" w:rsidRPr="00075338" w:rsidRDefault="00E26B3A" w:rsidP="00E26B3A">
      <w:pPr>
        <w:pStyle w:val="a9"/>
      </w:pPr>
      <w:r w:rsidRPr="00075338">
        <w:t xml:space="preserve">Документ предназначен для предоставления информации </w:t>
      </w:r>
      <w:r>
        <w:t xml:space="preserve">страхователю </w:t>
      </w:r>
      <w:r w:rsidRPr="00075338">
        <w:t>по решениям ФСС о возврате излишне уплаченных (взысканных) средств.</w:t>
      </w:r>
    </w:p>
    <w:p w14:paraId="5EF4AA6D" w14:textId="77777777" w:rsidR="00E26B3A" w:rsidRDefault="00E26B3A" w:rsidP="00E26B3A">
      <w:pPr>
        <w:pStyle w:val="20"/>
        <w:keepLines w:val="0"/>
        <w:numPr>
          <w:ilvl w:val="1"/>
          <w:numId w:val="1"/>
        </w:numPr>
        <w:spacing w:before="0" w:line="360" w:lineRule="auto"/>
        <w:jc w:val="both"/>
        <w:rPr>
          <w:rStyle w:val="a8"/>
          <w:rFonts w:eastAsia="+mn-ea"/>
          <w:b/>
          <w:kern w:val="24"/>
          <w:lang w:val="ru-RU"/>
        </w:rPr>
      </w:pPr>
      <w:bookmarkStart w:id="120" w:name="_Toc43298006"/>
      <w:bookmarkStart w:id="121" w:name="_Toc83656088"/>
      <w:bookmarkStart w:id="122" w:name="_Toc88837753"/>
      <w:r w:rsidRPr="00DE0B44">
        <w:rPr>
          <w:rStyle w:val="a8"/>
          <w:rFonts w:eastAsia="+mn-ea"/>
          <w:b/>
          <w:kern w:val="24"/>
          <w:lang w:val="ru-RU"/>
        </w:rPr>
        <w:t>Структура</w:t>
      </w:r>
      <w:bookmarkEnd w:id="120"/>
      <w:bookmarkEnd w:id="121"/>
      <w:bookmarkEnd w:id="122"/>
    </w:p>
    <w:p w14:paraId="35B4468D" w14:textId="3541B34E" w:rsidR="00902051" w:rsidRPr="00902051" w:rsidRDefault="00902051" w:rsidP="00902051">
      <w:pPr>
        <w:ind w:left="357"/>
        <w:rPr>
          <w:sz w:val="24"/>
          <w:lang w:val="ru-RU"/>
        </w:rPr>
      </w:pPr>
      <w:r w:rsidRPr="00902051">
        <w:rPr>
          <w:sz w:val="24"/>
          <w:lang w:val="ru-RU"/>
        </w:rPr>
        <w:t>Описание параметров сообщения представлено в таблице 24</w:t>
      </w:r>
    </w:p>
    <w:p w14:paraId="0AC4A6DA" w14:textId="77777777" w:rsidR="00902051" w:rsidRPr="00902051" w:rsidRDefault="00902051" w:rsidP="00902051">
      <w:pPr>
        <w:rPr>
          <w:rFonts w:eastAsia="+mn-ea"/>
          <w:lang w:val="ru-RU"/>
        </w:rPr>
      </w:pPr>
    </w:p>
    <w:p w14:paraId="6B3B0D9B" w14:textId="77777777" w:rsidR="00E26B3A" w:rsidRDefault="00E26B3A" w:rsidP="0020383A">
      <w:pPr>
        <w:ind w:left="357"/>
      </w:pPr>
      <w:proofErr w:type="spellStart"/>
      <w:r>
        <w:t>Таблица</w:t>
      </w:r>
      <w:proofErr w:type="spellEnd"/>
      <w:r>
        <w:t xml:space="preserve"> </w:t>
      </w:r>
      <w:r>
        <w:fldChar w:fldCharType="begin"/>
      </w:r>
      <w:r>
        <w:instrText xml:space="preserve"> SEQ Таблица \* ARABIC </w:instrText>
      </w:r>
      <w:r>
        <w:fldChar w:fldCharType="separate"/>
      </w:r>
      <w:r>
        <w:rPr>
          <w:noProof/>
        </w:rPr>
        <w:t>24</w:t>
      </w:r>
      <w:r>
        <w:fldChar w:fldCharType="end"/>
      </w:r>
      <w:r>
        <w:rPr>
          <w:lang w:val="ru-RU"/>
        </w:rPr>
        <w:t xml:space="preserve"> </w:t>
      </w:r>
      <w:r w:rsidRPr="000646BD">
        <w:rPr>
          <w:lang w:val="ru-RU"/>
        </w:rPr>
        <w:t>– Описание параметров сообщения</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44"/>
        <w:gridCol w:w="2191"/>
        <w:gridCol w:w="1502"/>
        <w:gridCol w:w="1515"/>
        <w:gridCol w:w="2653"/>
      </w:tblGrid>
      <w:tr w:rsidR="00E26B3A" w:rsidRPr="00DE0B44" w14:paraId="0BAB8500"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85F6BB" w14:textId="77777777" w:rsidR="00E26B3A" w:rsidRPr="00583D60" w:rsidRDefault="00E26B3A" w:rsidP="00A745A4">
            <w:pPr>
              <w:pStyle w:val="ab"/>
              <w:jc w:val="center"/>
              <w:rPr>
                <w:b/>
              </w:rPr>
            </w:pPr>
            <w:r w:rsidRPr="00583D60">
              <w:rPr>
                <w:b/>
              </w:rPr>
              <w:t>Элемент/ Атрибут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5754D9" w14:textId="77777777" w:rsidR="00E26B3A" w:rsidRPr="00583D60" w:rsidRDefault="00E26B3A" w:rsidP="00A745A4">
            <w:pPr>
              <w:pStyle w:val="ab"/>
              <w:jc w:val="center"/>
              <w:rPr>
                <w:b/>
              </w:rPr>
            </w:pPr>
            <w:r w:rsidRPr="00583D60">
              <w:rPr>
                <w:b/>
              </w:rPr>
              <w:t>Тип</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5EFEC6" w14:textId="77777777" w:rsidR="00E26B3A" w:rsidRPr="00583D60" w:rsidRDefault="00E26B3A" w:rsidP="00A745A4">
            <w:pPr>
              <w:pStyle w:val="ab"/>
              <w:jc w:val="center"/>
              <w:rPr>
                <w:b/>
              </w:rPr>
            </w:pPr>
            <w:r w:rsidRPr="00583D60">
              <w:rPr>
                <w:b/>
              </w:rPr>
              <w:t>Ограничения</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60A1A8" w14:textId="77777777" w:rsidR="00E26B3A" w:rsidRPr="00583D60" w:rsidRDefault="00E26B3A" w:rsidP="00A745A4">
            <w:pPr>
              <w:pStyle w:val="ab"/>
              <w:jc w:val="center"/>
              <w:rPr>
                <w:b/>
              </w:rPr>
            </w:pPr>
            <w:r w:rsidRPr="00583D60">
              <w:rPr>
                <w:b/>
              </w:rPr>
              <w:t>Количество вхождений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269EEB" w14:textId="77777777" w:rsidR="00E26B3A" w:rsidRPr="00583D60" w:rsidRDefault="00E26B3A" w:rsidP="00A745A4">
            <w:pPr>
              <w:pStyle w:val="ab"/>
              <w:jc w:val="center"/>
              <w:rPr>
                <w:b/>
              </w:rPr>
            </w:pPr>
            <w:r w:rsidRPr="00583D60">
              <w:rPr>
                <w:b/>
                <w:color w:val="000000"/>
              </w:rPr>
              <w:t>Описание</w:t>
            </w:r>
          </w:p>
        </w:tc>
      </w:tr>
      <w:tr w:rsidR="00E26B3A" w:rsidRPr="00B12F5D" w14:paraId="0E65A918" w14:textId="77777777" w:rsidTr="00A745A4">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1A0C7E" w14:textId="77777777" w:rsidR="00E26B3A" w:rsidRPr="00DE0B44" w:rsidRDefault="00E26B3A" w:rsidP="00A745A4">
            <w:pPr>
              <w:pStyle w:val="ab"/>
              <w:rPr>
                <w:lang w:val="en-US"/>
              </w:rPr>
            </w:pPr>
            <w:proofErr w:type="spellStart"/>
            <w:r w:rsidRPr="00DE0B44">
              <w:rPr>
                <w:lang w:val="en-US"/>
              </w:rPr>
              <w:t>contentDecision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E2027" w14:textId="77777777" w:rsidR="00E26B3A" w:rsidRPr="00DE0B44" w:rsidRDefault="00E26B3A" w:rsidP="00A745A4">
            <w:pPr>
              <w:pStyle w:val="ab"/>
            </w:pPr>
            <w:r w:rsidRPr="00DE0B44">
              <w:t>ContentDecisionType2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464F7" w14:textId="77777777" w:rsidR="00E26B3A" w:rsidRPr="00DE0B44" w:rsidRDefault="00E26B3A" w:rsidP="00A745A4">
            <w:pPr>
              <w:pStyle w:val="ab"/>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A227AD" w14:textId="77777777" w:rsidR="00E26B3A" w:rsidRPr="00DE0B44" w:rsidRDefault="00E26B3A" w:rsidP="00A745A4">
            <w:pPr>
              <w:pStyle w:val="ab"/>
            </w:pPr>
            <w:r w:rsidRPr="00DE0B44">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D910C8" w14:textId="77777777" w:rsidR="00E26B3A" w:rsidRPr="00DE0B44" w:rsidRDefault="00E26B3A" w:rsidP="00A745A4">
            <w:pPr>
              <w:pStyle w:val="ab"/>
            </w:pPr>
            <w:r>
              <w:t>Решение о возврате излишне уплаченных (взысканных) страховых взносов, пеней, штрафов</w:t>
            </w:r>
          </w:p>
        </w:tc>
      </w:tr>
    </w:tbl>
    <w:p w14:paraId="6D14A86D" w14:textId="77777777" w:rsidR="00E26B3A" w:rsidRPr="00DE0B44" w:rsidRDefault="00E26B3A" w:rsidP="00E26B3A">
      <w:pPr>
        <w:pStyle w:val="20"/>
        <w:keepLines w:val="0"/>
        <w:numPr>
          <w:ilvl w:val="1"/>
          <w:numId w:val="1"/>
        </w:numPr>
        <w:spacing w:before="0" w:line="360" w:lineRule="auto"/>
        <w:jc w:val="both"/>
        <w:rPr>
          <w:rStyle w:val="a8"/>
          <w:rFonts w:eastAsia="+mn-ea"/>
          <w:b/>
          <w:kern w:val="24"/>
          <w:lang w:val="ru-RU"/>
        </w:rPr>
      </w:pPr>
      <w:bookmarkStart w:id="123" w:name="_Toc43298007"/>
      <w:bookmarkStart w:id="124" w:name="_Toc83656089"/>
      <w:bookmarkStart w:id="125" w:name="_Toc88837754"/>
      <w:r w:rsidRPr="00DE0B44">
        <w:rPr>
          <w:rStyle w:val="a8"/>
          <w:rFonts w:eastAsia="+mn-ea"/>
          <w:b/>
          <w:kern w:val="24"/>
          <w:lang w:val="ru-RU"/>
        </w:rPr>
        <w:t>Пример</w:t>
      </w:r>
      <w:bookmarkEnd w:id="123"/>
      <w:bookmarkEnd w:id="124"/>
      <w:bookmarkEnd w:id="125"/>
    </w:p>
    <w:p w14:paraId="4C8E4BF7" w14:textId="77777777" w:rsidR="00E26B3A" w:rsidRPr="00DE0B44" w:rsidRDefault="00E26B3A" w:rsidP="00E26B3A">
      <w:pPr>
        <w:pStyle w:val="0"/>
        <w:spacing w:before="0" w:line="240" w:lineRule="auto"/>
        <w:ind w:firstLine="0"/>
        <w:jc w:val="left"/>
        <w:rPr>
          <w:lang w:val="en-US"/>
        </w:rPr>
      </w:pPr>
      <w:r w:rsidRPr="00DE0B44">
        <w:rPr>
          <w:lang w:val="en-US"/>
        </w:rPr>
        <w:t>&lt;</w:t>
      </w:r>
      <w:proofErr w:type="spellStart"/>
      <w:r w:rsidRPr="00DE0B44">
        <w:rPr>
          <w:lang w:val="en-US"/>
        </w:rPr>
        <w:t>contentDecision</w:t>
      </w:r>
      <w:proofErr w:type="spellEnd"/>
      <w:r w:rsidRPr="00DE0B44">
        <w:rPr>
          <w:lang w:val="en-US"/>
        </w:rPr>
        <w:t>&gt;</w:t>
      </w:r>
    </w:p>
    <w:p w14:paraId="0A053201"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transportId</w:t>
      </w:r>
      <w:proofErr w:type="spellEnd"/>
      <w:r w:rsidRPr="00DE0B44">
        <w:rPr>
          <w:lang w:val="en-US"/>
        </w:rPr>
        <w:t>&gt;123e4567-e89b-12d3-a456-426655440000&lt;/</w:t>
      </w:r>
      <w:proofErr w:type="spellStart"/>
      <w:r w:rsidRPr="00DE0B44">
        <w:rPr>
          <w:lang w:val="en-US"/>
        </w:rPr>
        <w:t>transportId</w:t>
      </w:r>
      <w:proofErr w:type="spellEnd"/>
      <w:r w:rsidRPr="00DE0B44">
        <w:rPr>
          <w:lang w:val="en-US"/>
        </w:rPr>
        <w:t>&gt;</w:t>
      </w:r>
    </w:p>
    <w:p w14:paraId="045BF9BA"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armCausesId</w:t>
      </w:r>
      <w:proofErr w:type="spellEnd"/>
      <w:r w:rsidRPr="00DE0B44">
        <w:rPr>
          <w:lang w:val="en-US"/>
        </w:rPr>
        <w:t>&gt;1&lt;/</w:t>
      </w:r>
      <w:proofErr w:type="spellStart"/>
      <w:r w:rsidRPr="00DE0B44">
        <w:rPr>
          <w:lang w:val="en-US"/>
        </w:rPr>
        <w:t>armCausesId</w:t>
      </w:r>
      <w:proofErr w:type="spellEnd"/>
      <w:r w:rsidRPr="00DE0B44">
        <w:rPr>
          <w:lang w:val="en-US"/>
        </w:rPr>
        <w:t>&gt;</w:t>
      </w:r>
    </w:p>
    <w:p w14:paraId="5788123C"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armCausesVersId</w:t>
      </w:r>
      <w:proofErr w:type="spellEnd"/>
      <w:r w:rsidRPr="00DE0B44">
        <w:rPr>
          <w:lang w:val="en-US"/>
        </w:rPr>
        <w:t>&gt;1&lt;/</w:t>
      </w:r>
      <w:proofErr w:type="spellStart"/>
      <w:r w:rsidRPr="00DE0B44">
        <w:rPr>
          <w:lang w:val="en-US"/>
        </w:rPr>
        <w:t>armCausesVersId</w:t>
      </w:r>
      <w:proofErr w:type="spellEnd"/>
      <w:r w:rsidRPr="00DE0B44">
        <w:rPr>
          <w:lang w:val="en-US"/>
        </w:rPr>
        <w:t>&gt;</w:t>
      </w:r>
    </w:p>
    <w:p w14:paraId="1A307472"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armCausesNum</w:t>
      </w:r>
      <w:proofErr w:type="spellEnd"/>
      <w:r w:rsidRPr="00DE0B44">
        <w:rPr>
          <w:lang w:val="en-US"/>
        </w:rPr>
        <w:t>&gt;1&lt;/</w:t>
      </w:r>
      <w:proofErr w:type="spellStart"/>
      <w:r w:rsidRPr="00DE0B44">
        <w:rPr>
          <w:lang w:val="en-US"/>
        </w:rPr>
        <w:t>armCausesNum</w:t>
      </w:r>
      <w:proofErr w:type="spellEnd"/>
      <w:r w:rsidRPr="00DE0B44">
        <w:rPr>
          <w:lang w:val="en-US"/>
        </w:rPr>
        <w:t>&gt;</w:t>
      </w:r>
    </w:p>
    <w:p w14:paraId="4FEFFB6D"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armDcId</w:t>
      </w:r>
      <w:proofErr w:type="spellEnd"/>
      <w:r w:rsidRPr="00DE0B44">
        <w:rPr>
          <w:lang w:val="en-US"/>
        </w:rPr>
        <w:t>&gt;1&lt;/</w:t>
      </w:r>
      <w:proofErr w:type="spellStart"/>
      <w:r w:rsidRPr="00DE0B44">
        <w:rPr>
          <w:lang w:val="en-US"/>
        </w:rPr>
        <w:t>armDcId</w:t>
      </w:r>
      <w:proofErr w:type="spellEnd"/>
      <w:r w:rsidRPr="00DE0B44">
        <w:rPr>
          <w:lang w:val="en-US"/>
        </w:rPr>
        <w:t>&gt;</w:t>
      </w:r>
    </w:p>
    <w:p w14:paraId="448D5F69"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armDcVersId</w:t>
      </w:r>
      <w:proofErr w:type="spellEnd"/>
      <w:r w:rsidRPr="00DE0B44">
        <w:rPr>
          <w:lang w:val="en-US"/>
        </w:rPr>
        <w:t>&gt;1&lt;/</w:t>
      </w:r>
      <w:proofErr w:type="spellStart"/>
      <w:r w:rsidRPr="00DE0B44">
        <w:rPr>
          <w:lang w:val="en-US"/>
        </w:rPr>
        <w:t>armDcVersId</w:t>
      </w:r>
      <w:proofErr w:type="spellEnd"/>
      <w:r w:rsidRPr="00DE0B44">
        <w:rPr>
          <w:lang w:val="en-US"/>
        </w:rPr>
        <w:t>&gt;</w:t>
      </w:r>
    </w:p>
    <w:p w14:paraId="7E921EAD"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armSttmId</w:t>
      </w:r>
      <w:proofErr w:type="spellEnd"/>
      <w:r w:rsidRPr="00DE0B44">
        <w:rPr>
          <w:lang w:val="en-US"/>
        </w:rPr>
        <w:t>&gt;1&lt;/</w:t>
      </w:r>
      <w:proofErr w:type="spellStart"/>
      <w:r w:rsidRPr="00DE0B44">
        <w:rPr>
          <w:lang w:val="en-US"/>
        </w:rPr>
        <w:t>armSttmId</w:t>
      </w:r>
      <w:proofErr w:type="spellEnd"/>
      <w:r w:rsidRPr="00DE0B44">
        <w:rPr>
          <w:lang w:val="en-US"/>
        </w:rPr>
        <w:t>&gt;</w:t>
      </w:r>
    </w:p>
    <w:p w14:paraId="46AFC364"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armSttmVersId</w:t>
      </w:r>
      <w:proofErr w:type="spellEnd"/>
      <w:r w:rsidRPr="00DE0B44">
        <w:rPr>
          <w:lang w:val="en-US"/>
        </w:rPr>
        <w:t>&gt;1&lt;/</w:t>
      </w:r>
      <w:proofErr w:type="spellStart"/>
      <w:r w:rsidRPr="00DE0B44">
        <w:rPr>
          <w:lang w:val="en-US"/>
        </w:rPr>
        <w:t>armSttmVersId</w:t>
      </w:r>
      <w:proofErr w:type="spellEnd"/>
      <w:r w:rsidRPr="00DE0B44">
        <w:rPr>
          <w:lang w:val="en-US"/>
        </w:rPr>
        <w:t>&gt;</w:t>
      </w:r>
    </w:p>
    <w:p w14:paraId="5FE7A692"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subsysEntityId</w:t>
      </w:r>
      <w:proofErr w:type="spellEnd"/>
      <w:r w:rsidRPr="00DE0B44">
        <w:rPr>
          <w:lang w:val="en-US"/>
        </w:rPr>
        <w:t>&gt;1&lt;/</w:t>
      </w:r>
      <w:proofErr w:type="spellStart"/>
      <w:r w:rsidRPr="00DE0B44">
        <w:rPr>
          <w:lang w:val="en-US"/>
        </w:rPr>
        <w:t>subsysEntityId</w:t>
      </w:r>
      <w:proofErr w:type="spellEnd"/>
      <w:r w:rsidRPr="00DE0B44">
        <w:rPr>
          <w:lang w:val="en-US"/>
        </w:rPr>
        <w:t>&gt;</w:t>
      </w:r>
    </w:p>
    <w:p w14:paraId="54EE27AC"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num</w:t>
      </w:r>
      <w:proofErr w:type="spellEnd"/>
      <w:r w:rsidRPr="00DE0B44">
        <w:rPr>
          <w:lang w:val="en-US"/>
        </w:rPr>
        <w:t>&gt;123&lt;/</w:t>
      </w:r>
      <w:proofErr w:type="spellStart"/>
      <w:r w:rsidRPr="00DE0B44">
        <w:rPr>
          <w:lang w:val="en-US"/>
        </w:rPr>
        <w:t>num</w:t>
      </w:r>
      <w:proofErr w:type="spellEnd"/>
      <w:r w:rsidRPr="00DE0B44">
        <w:rPr>
          <w:lang w:val="en-US"/>
        </w:rPr>
        <w:t>&gt;</w:t>
      </w:r>
    </w:p>
    <w:p w14:paraId="4F74DC42"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docTypeId</w:t>
      </w:r>
      <w:proofErr w:type="spellEnd"/>
      <w:r w:rsidRPr="00DE0B44">
        <w:rPr>
          <w:lang w:val="en-US"/>
        </w:rPr>
        <w:t>&gt;16 (17)&lt;/</w:t>
      </w:r>
      <w:proofErr w:type="spellStart"/>
      <w:r w:rsidRPr="00DE0B44">
        <w:rPr>
          <w:lang w:val="en-US"/>
        </w:rPr>
        <w:t>docTypeId</w:t>
      </w:r>
      <w:proofErr w:type="spellEnd"/>
      <w:r w:rsidRPr="00DE0B44">
        <w:rPr>
          <w:lang w:val="en-US"/>
        </w:rPr>
        <w:t>&gt;</w:t>
      </w:r>
    </w:p>
    <w:p w14:paraId="5132A399"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createDate</w:t>
      </w:r>
      <w:proofErr w:type="spellEnd"/>
      <w:r w:rsidRPr="00DE0B44">
        <w:rPr>
          <w:lang w:val="en-US"/>
        </w:rPr>
        <w:t>&gt;2020-03-03T19:24:34&lt;/</w:t>
      </w:r>
      <w:proofErr w:type="spellStart"/>
      <w:r w:rsidRPr="00DE0B44">
        <w:rPr>
          <w:lang w:val="en-US"/>
        </w:rPr>
        <w:t>createDate</w:t>
      </w:r>
      <w:proofErr w:type="spellEnd"/>
      <w:r w:rsidRPr="00DE0B44">
        <w:rPr>
          <w:lang w:val="en-US"/>
        </w:rPr>
        <w:t>&gt;</w:t>
      </w:r>
    </w:p>
    <w:p w14:paraId="1EBAF356" w14:textId="77777777" w:rsidR="00E26B3A" w:rsidRPr="00DE0B44" w:rsidRDefault="00E26B3A" w:rsidP="00E26B3A">
      <w:pPr>
        <w:pStyle w:val="0"/>
        <w:spacing w:before="0" w:line="240" w:lineRule="auto"/>
        <w:ind w:firstLine="0"/>
        <w:jc w:val="left"/>
        <w:rPr>
          <w:lang w:val="en-US"/>
        </w:rPr>
      </w:pPr>
      <w:r w:rsidRPr="00DE0B44">
        <w:rPr>
          <w:lang w:val="en-US"/>
        </w:rPr>
        <w:t xml:space="preserve">  &lt;regNum&gt;0268000126&lt;/regNum&gt;</w:t>
      </w:r>
    </w:p>
    <w:p w14:paraId="0515DA0D"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signDate</w:t>
      </w:r>
      <w:proofErr w:type="spellEnd"/>
      <w:r w:rsidRPr="00DE0B44">
        <w:rPr>
          <w:lang w:val="en-US"/>
        </w:rPr>
        <w:t>&gt;2020-03-04T19:34:34&lt;/</w:t>
      </w:r>
      <w:proofErr w:type="spellStart"/>
      <w:r w:rsidRPr="00DE0B44">
        <w:rPr>
          <w:lang w:val="en-US"/>
        </w:rPr>
        <w:t>signDate</w:t>
      </w:r>
      <w:proofErr w:type="spellEnd"/>
      <w:r w:rsidRPr="00DE0B44">
        <w:rPr>
          <w:lang w:val="en-US"/>
        </w:rPr>
        <w:t>&gt;</w:t>
      </w:r>
    </w:p>
    <w:p w14:paraId="325AD3DB"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dcResultId</w:t>
      </w:r>
      <w:proofErr w:type="spellEnd"/>
      <w:r w:rsidRPr="00DE0B44">
        <w:rPr>
          <w:lang w:val="en-US"/>
        </w:rPr>
        <w:t>&gt;1&lt;/</w:t>
      </w:r>
      <w:proofErr w:type="spellStart"/>
      <w:r w:rsidRPr="00DE0B44">
        <w:rPr>
          <w:lang w:val="en-US"/>
        </w:rPr>
        <w:t>dcResultId</w:t>
      </w:r>
      <w:proofErr w:type="spellEnd"/>
      <w:r w:rsidRPr="00DE0B44">
        <w:rPr>
          <w:lang w:val="en-US"/>
        </w:rPr>
        <w:t>&gt;</w:t>
      </w:r>
    </w:p>
    <w:p w14:paraId="617E35B3"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dcReasonId</w:t>
      </w:r>
      <w:proofErr w:type="spellEnd"/>
      <w:r w:rsidRPr="00DE0B44">
        <w:rPr>
          <w:lang w:val="en-US"/>
        </w:rPr>
        <w:t>&gt;1&lt;/</w:t>
      </w:r>
      <w:proofErr w:type="spellStart"/>
      <w:r w:rsidRPr="00DE0B44">
        <w:rPr>
          <w:lang w:val="en-US"/>
        </w:rPr>
        <w:t>dcReasonId</w:t>
      </w:r>
      <w:proofErr w:type="spellEnd"/>
      <w:r w:rsidRPr="00DE0B44">
        <w:rPr>
          <w:lang w:val="en-US"/>
        </w:rPr>
        <w:t>&gt;</w:t>
      </w:r>
    </w:p>
    <w:p w14:paraId="41DEF642"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reasonDocDate</w:t>
      </w:r>
      <w:proofErr w:type="spellEnd"/>
      <w:r w:rsidRPr="00DE0B44">
        <w:rPr>
          <w:lang w:val="en-US"/>
        </w:rPr>
        <w:t>&gt;2020-03-12T11:29:22&lt;/</w:t>
      </w:r>
      <w:proofErr w:type="spellStart"/>
      <w:r w:rsidRPr="00DE0B44">
        <w:rPr>
          <w:lang w:val="en-US"/>
        </w:rPr>
        <w:t>reasonDocDate</w:t>
      </w:r>
      <w:proofErr w:type="spellEnd"/>
      <w:r w:rsidRPr="00DE0B44">
        <w:rPr>
          <w:lang w:val="en-US"/>
        </w:rPr>
        <w:t>&gt;</w:t>
      </w:r>
    </w:p>
    <w:p w14:paraId="219A20D7"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reasonDocNum</w:t>
      </w:r>
      <w:proofErr w:type="spellEnd"/>
      <w:r w:rsidRPr="00DE0B44">
        <w:rPr>
          <w:lang w:val="en-US"/>
        </w:rPr>
        <w:t>&gt;4&lt;/</w:t>
      </w:r>
      <w:proofErr w:type="spellStart"/>
      <w:r w:rsidRPr="00DE0B44">
        <w:rPr>
          <w:lang w:val="en-US"/>
        </w:rPr>
        <w:t>reasonDocNum</w:t>
      </w:r>
      <w:proofErr w:type="spellEnd"/>
      <w:r w:rsidRPr="00DE0B44">
        <w:rPr>
          <w:lang w:val="en-US"/>
        </w:rPr>
        <w:t>&gt;</w:t>
      </w:r>
    </w:p>
    <w:p w14:paraId="30EA89EF"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refundArrear</w:t>
      </w:r>
      <w:proofErr w:type="spellEnd"/>
      <w:r w:rsidRPr="00DE0B44">
        <w:rPr>
          <w:lang w:val="en-US"/>
        </w:rPr>
        <w:t>&gt;3000&lt;/</w:t>
      </w:r>
      <w:proofErr w:type="spellStart"/>
      <w:r w:rsidRPr="00DE0B44">
        <w:rPr>
          <w:lang w:val="en-US"/>
        </w:rPr>
        <w:t>refundArrear</w:t>
      </w:r>
      <w:proofErr w:type="spellEnd"/>
      <w:r w:rsidRPr="00DE0B44">
        <w:rPr>
          <w:lang w:val="en-US"/>
        </w:rPr>
        <w:t>&gt;</w:t>
      </w:r>
    </w:p>
    <w:p w14:paraId="30BA67A6"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refundSurcharge</w:t>
      </w:r>
      <w:proofErr w:type="spellEnd"/>
      <w:r w:rsidRPr="00DE0B44">
        <w:rPr>
          <w:lang w:val="en-US"/>
        </w:rPr>
        <w:t>&gt;1000&lt;/</w:t>
      </w:r>
      <w:proofErr w:type="spellStart"/>
      <w:r w:rsidRPr="00DE0B44">
        <w:rPr>
          <w:lang w:val="en-US"/>
        </w:rPr>
        <w:t>refundSurcharge</w:t>
      </w:r>
      <w:proofErr w:type="spellEnd"/>
      <w:r w:rsidRPr="00DE0B44">
        <w:rPr>
          <w:lang w:val="en-US"/>
        </w:rPr>
        <w:t>&gt;</w:t>
      </w:r>
    </w:p>
    <w:p w14:paraId="7A270C44"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refundPenalty</w:t>
      </w:r>
      <w:proofErr w:type="spellEnd"/>
      <w:r w:rsidRPr="00DE0B44">
        <w:rPr>
          <w:lang w:val="en-US"/>
        </w:rPr>
        <w:t>&gt;100&lt;/</w:t>
      </w:r>
      <w:proofErr w:type="spellStart"/>
      <w:r w:rsidRPr="00DE0B44">
        <w:rPr>
          <w:lang w:val="en-US"/>
        </w:rPr>
        <w:t>refundPenalty</w:t>
      </w:r>
      <w:proofErr w:type="spellEnd"/>
      <w:r w:rsidRPr="00DE0B44">
        <w:rPr>
          <w:lang w:val="en-US"/>
        </w:rPr>
        <w:t>&gt;</w:t>
      </w:r>
    </w:p>
    <w:p w14:paraId="470E790D" w14:textId="77777777" w:rsidR="00E26B3A" w:rsidRPr="00DE0B44" w:rsidRDefault="00E26B3A" w:rsidP="00E26B3A">
      <w:pPr>
        <w:pStyle w:val="0"/>
        <w:spacing w:before="0" w:line="240" w:lineRule="auto"/>
        <w:ind w:firstLine="0"/>
        <w:jc w:val="left"/>
        <w:rPr>
          <w:lang w:val="en-US"/>
        </w:rPr>
      </w:pPr>
      <w:r w:rsidRPr="00DE0B44">
        <w:rPr>
          <w:lang w:val="en-US"/>
        </w:rPr>
        <w:t xml:space="preserve">  &lt;</w:t>
      </w:r>
      <w:proofErr w:type="spellStart"/>
      <w:r w:rsidRPr="00DE0B44">
        <w:rPr>
          <w:lang w:val="en-US"/>
        </w:rPr>
        <w:t>refundPercent</w:t>
      </w:r>
      <w:proofErr w:type="spellEnd"/>
      <w:r w:rsidRPr="00DE0B44">
        <w:rPr>
          <w:lang w:val="en-US"/>
        </w:rPr>
        <w:t>&gt;20&lt;/</w:t>
      </w:r>
      <w:proofErr w:type="spellStart"/>
      <w:r w:rsidRPr="00DE0B44">
        <w:rPr>
          <w:lang w:val="en-US"/>
        </w:rPr>
        <w:t>refundPercent</w:t>
      </w:r>
      <w:proofErr w:type="spellEnd"/>
      <w:r w:rsidRPr="00DE0B44">
        <w:rPr>
          <w:lang w:val="en-US"/>
        </w:rPr>
        <w:t>&gt;</w:t>
      </w:r>
    </w:p>
    <w:p w14:paraId="1146B461" w14:textId="77777777" w:rsidR="00E26B3A" w:rsidRPr="00DE0B44" w:rsidRDefault="00E26B3A" w:rsidP="00E26B3A">
      <w:pPr>
        <w:pStyle w:val="0"/>
        <w:spacing w:before="0" w:line="240" w:lineRule="auto"/>
        <w:ind w:firstLine="0"/>
        <w:jc w:val="left"/>
        <w:rPr>
          <w:color w:val="auto"/>
          <w:lang w:val="en-US"/>
        </w:rPr>
      </w:pPr>
      <w:r w:rsidRPr="00DE0B44">
        <w:rPr>
          <w:lang w:val="en-US"/>
        </w:rPr>
        <w:t>&lt;/</w:t>
      </w:r>
      <w:proofErr w:type="spellStart"/>
      <w:r w:rsidRPr="00DE0B44">
        <w:rPr>
          <w:lang w:val="en-US"/>
        </w:rPr>
        <w:t>contentDecision</w:t>
      </w:r>
      <w:proofErr w:type="spellEnd"/>
      <w:r w:rsidRPr="00DE0B44">
        <w:rPr>
          <w:lang w:val="en-US"/>
        </w:rPr>
        <w:t xml:space="preserve"> &gt;</w:t>
      </w:r>
    </w:p>
    <w:p w14:paraId="5F1CF01D" w14:textId="77777777" w:rsidR="007E5CDD" w:rsidRPr="00454AFD" w:rsidRDefault="007E5CDD" w:rsidP="007E5CDD">
      <w:pPr>
        <w:pStyle w:val="18"/>
        <w:numPr>
          <w:ilvl w:val="0"/>
          <w:numId w:val="1"/>
        </w:numPr>
        <w:spacing w:line="360" w:lineRule="auto"/>
        <w:jc w:val="left"/>
        <w:rPr>
          <w:lang w:val="ru-RU"/>
        </w:rPr>
      </w:pPr>
      <w:bookmarkStart w:id="126" w:name="_Toc43298020"/>
      <w:bookmarkStart w:id="127" w:name="_Ref46737800"/>
      <w:bookmarkStart w:id="128" w:name="_Ref46738007"/>
      <w:bookmarkStart w:id="129" w:name="_Toc83656090"/>
      <w:bookmarkStart w:id="130" w:name="_Toc88837755"/>
      <w:r>
        <w:rPr>
          <w:lang w:val="ru-RU"/>
        </w:rPr>
        <w:lastRenderedPageBreak/>
        <w:t>Проект - Тип сообщения 25: о</w:t>
      </w:r>
      <w:r w:rsidRPr="00454AFD">
        <w:rPr>
          <w:lang w:val="ru-RU"/>
        </w:rPr>
        <w:t xml:space="preserve">повещение об изменении статуса заявления о выделении средств по </w:t>
      </w:r>
      <w:proofErr w:type="spellStart"/>
      <w:r w:rsidRPr="00454AFD">
        <w:rPr>
          <w:lang w:val="ru-RU"/>
        </w:rPr>
        <w:t>ВНиМ</w:t>
      </w:r>
      <w:bookmarkEnd w:id="126"/>
      <w:bookmarkEnd w:id="127"/>
      <w:bookmarkEnd w:id="128"/>
      <w:bookmarkEnd w:id="129"/>
      <w:bookmarkEnd w:id="130"/>
      <w:proofErr w:type="spellEnd"/>
    </w:p>
    <w:p w14:paraId="743463F2" w14:textId="77777777" w:rsidR="007E5CDD" w:rsidRPr="00454AFD" w:rsidRDefault="007E5CDD" w:rsidP="007E5CDD">
      <w:pPr>
        <w:pStyle w:val="20"/>
        <w:keepLines w:val="0"/>
        <w:numPr>
          <w:ilvl w:val="1"/>
          <w:numId w:val="1"/>
        </w:numPr>
        <w:spacing w:before="0" w:line="360" w:lineRule="auto"/>
        <w:jc w:val="both"/>
        <w:rPr>
          <w:rStyle w:val="a8"/>
          <w:rFonts w:eastAsia="+mn-ea"/>
          <w:b/>
          <w:kern w:val="24"/>
          <w:lang w:val="ru-RU"/>
        </w:rPr>
      </w:pPr>
      <w:bookmarkStart w:id="131" w:name="_Toc43298021"/>
      <w:bookmarkStart w:id="132" w:name="_Toc83656091"/>
      <w:bookmarkStart w:id="133" w:name="_Toc88837756"/>
      <w:r w:rsidRPr="00454AFD">
        <w:rPr>
          <w:rStyle w:val="a8"/>
          <w:rFonts w:eastAsia="+mn-ea"/>
          <w:b/>
          <w:kern w:val="24"/>
          <w:lang w:val="ru-RU"/>
        </w:rPr>
        <w:t>Описание</w:t>
      </w:r>
      <w:bookmarkEnd w:id="131"/>
      <w:bookmarkEnd w:id="132"/>
      <w:bookmarkEnd w:id="133"/>
    </w:p>
    <w:p w14:paraId="18EB2BD5" w14:textId="77777777" w:rsidR="007E5CDD" w:rsidRPr="006F3416" w:rsidRDefault="007E5CDD" w:rsidP="007E5CDD">
      <w:pPr>
        <w:pStyle w:val="a9"/>
      </w:pPr>
      <w:r w:rsidRPr="006F3416">
        <w:t xml:space="preserve">Тип сообщения </w:t>
      </w:r>
      <w:r>
        <w:t>25</w:t>
      </w:r>
      <w:r w:rsidRPr="006F3416">
        <w:t>.</w:t>
      </w:r>
    </w:p>
    <w:p w14:paraId="10FD5A08" w14:textId="77777777" w:rsidR="007E5CDD" w:rsidRPr="006F3416" w:rsidRDefault="007E5CDD" w:rsidP="007E5CDD">
      <w:pPr>
        <w:pStyle w:val="a9"/>
      </w:pPr>
      <w:r w:rsidRPr="006F3416">
        <w:t>Документ предназначен для предоставления ин</w:t>
      </w:r>
      <w:r>
        <w:t xml:space="preserve">формации о </w:t>
      </w:r>
      <w:r w:rsidRPr="0084664B">
        <w:t>статус</w:t>
      </w:r>
      <w:r>
        <w:t>е</w:t>
      </w:r>
      <w:r w:rsidRPr="0084664B">
        <w:t xml:space="preserve"> обработки </w:t>
      </w:r>
      <w:r w:rsidRPr="00892DE9">
        <w:t xml:space="preserve">заявления </w:t>
      </w:r>
      <w:r>
        <w:t>о</w:t>
      </w:r>
      <w:r w:rsidRPr="00892DE9">
        <w:t xml:space="preserve"> выделени</w:t>
      </w:r>
      <w:r>
        <w:t>и</w:t>
      </w:r>
      <w:r w:rsidRPr="00892DE9">
        <w:t xml:space="preserve"> </w:t>
      </w:r>
      <w:r w:rsidRPr="00CE19DA">
        <w:t xml:space="preserve">необходимых </w:t>
      </w:r>
      <w:r w:rsidRPr="00892DE9">
        <w:t xml:space="preserve">средств </w:t>
      </w:r>
      <w:r w:rsidRPr="00055B7D">
        <w:t>на выплату страхового обеспечения</w:t>
      </w:r>
      <w:r>
        <w:t xml:space="preserve"> </w:t>
      </w:r>
      <w:r w:rsidRPr="00CE19DA">
        <w:t xml:space="preserve">на </w:t>
      </w:r>
      <w:r>
        <w:t xml:space="preserve">ОСС </w:t>
      </w:r>
      <w:r w:rsidRPr="00CE19DA">
        <w:t xml:space="preserve">на случай </w:t>
      </w:r>
      <w:proofErr w:type="spellStart"/>
      <w:r>
        <w:t>ВНиМ</w:t>
      </w:r>
      <w:proofErr w:type="spellEnd"/>
      <w:r w:rsidRPr="008B074D">
        <w:t xml:space="preserve">, </w:t>
      </w:r>
      <w:r>
        <w:t xml:space="preserve">а также сведений о решениях по заявлениям о выделении средств на выплату страхового обеспечения на ОСС на случай </w:t>
      </w:r>
      <w:proofErr w:type="spellStart"/>
      <w:r>
        <w:t>ВНиМ</w:t>
      </w:r>
      <w:proofErr w:type="spellEnd"/>
      <w:r w:rsidRPr="006F3416">
        <w:t>.</w:t>
      </w:r>
    </w:p>
    <w:p w14:paraId="62739B9A" w14:textId="77777777" w:rsidR="007E5CDD" w:rsidRPr="00454AFD" w:rsidRDefault="007E5CDD" w:rsidP="007E5CDD">
      <w:pPr>
        <w:pStyle w:val="20"/>
        <w:keepLines w:val="0"/>
        <w:numPr>
          <w:ilvl w:val="1"/>
          <w:numId w:val="1"/>
        </w:numPr>
        <w:spacing w:before="0" w:line="360" w:lineRule="auto"/>
        <w:jc w:val="both"/>
        <w:rPr>
          <w:rStyle w:val="a8"/>
          <w:rFonts w:eastAsia="+mn-ea"/>
          <w:b/>
          <w:kern w:val="24"/>
          <w:lang w:val="ru-RU"/>
        </w:rPr>
      </w:pPr>
      <w:bookmarkStart w:id="134" w:name="_Toc43298022"/>
      <w:bookmarkStart w:id="135" w:name="_Toc83656092"/>
      <w:bookmarkStart w:id="136" w:name="_Toc88837757"/>
      <w:r w:rsidRPr="00454AFD">
        <w:rPr>
          <w:rStyle w:val="a8"/>
          <w:rFonts w:eastAsia="+mn-ea"/>
          <w:b/>
          <w:kern w:val="24"/>
          <w:lang w:val="ru-RU"/>
        </w:rPr>
        <w:t>Структура</w:t>
      </w:r>
      <w:bookmarkEnd w:id="134"/>
      <w:bookmarkEnd w:id="135"/>
      <w:bookmarkEnd w:id="136"/>
    </w:p>
    <w:p w14:paraId="082553B7" w14:textId="77777777" w:rsidR="007E5CDD" w:rsidRDefault="007E5CDD" w:rsidP="007E5CDD">
      <w:proofErr w:type="spellStart"/>
      <w:r>
        <w:t>Таблица</w:t>
      </w:r>
      <w:proofErr w:type="spellEnd"/>
      <w:r>
        <w:t xml:space="preserve"> </w:t>
      </w:r>
      <w:r>
        <w:fldChar w:fldCharType="begin"/>
      </w:r>
      <w:r>
        <w:instrText xml:space="preserve"> SEQ Таблица \* ARABIC </w:instrText>
      </w:r>
      <w:r>
        <w:fldChar w:fldCharType="separate"/>
      </w:r>
      <w:r>
        <w:rPr>
          <w:noProof/>
        </w:rPr>
        <w:t>25</w:t>
      </w:r>
      <w:r>
        <w:fldChar w:fldCharType="end"/>
      </w:r>
      <w:r>
        <w:rPr>
          <w:lang w:val="ru-RU"/>
        </w:rPr>
        <w:t xml:space="preserve"> </w:t>
      </w:r>
      <w:r w:rsidRPr="004013BA">
        <w:rPr>
          <w:lang w:val="ru-RU"/>
        </w:rPr>
        <w:t>– Описание параметров сообщения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992"/>
        <w:gridCol w:w="1418"/>
        <w:gridCol w:w="2234"/>
      </w:tblGrid>
      <w:tr w:rsidR="007E5CDD" w:rsidRPr="00FD0F35" w14:paraId="1813F724" w14:textId="77777777" w:rsidTr="00450097">
        <w:tc>
          <w:tcPr>
            <w:tcW w:w="2694" w:type="dxa"/>
            <w:shd w:val="clear" w:color="auto" w:fill="auto"/>
          </w:tcPr>
          <w:p w14:paraId="1B09551F" w14:textId="77777777" w:rsidR="007E5CDD" w:rsidRPr="007012C3" w:rsidRDefault="007E5CDD" w:rsidP="00450097">
            <w:pPr>
              <w:pStyle w:val="ab"/>
              <w:jc w:val="center"/>
              <w:rPr>
                <w:b/>
                <w:lang w:val="en-US"/>
              </w:rPr>
            </w:pPr>
            <w:r w:rsidRPr="007012C3">
              <w:rPr>
                <w:b/>
              </w:rPr>
              <w:t>Элемент/ Атрибут</w:t>
            </w:r>
          </w:p>
        </w:tc>
        <w:tc>
          <w:tcPr>
            <w:tcW w:w="2268" w:type="dxa"/>
            <w:shd w:val="clear" w:color="auto" w:fill="auto"/>
          </w:tcPr>
          <w:p w14:paraId="50133E3C" w14:textId="77777777" w:rsidR="007E5CDD" w:rsidRPr="007012C3" w:rsidRDefault="007E5CDD" w:rsidP="00450097">
            <w:pPr>
              <w:pStyle w:val="ab"/>
              <w:jc w:val="center"/>
              <w:rPr>
                <w:b/>
              </w:rPr>
            </w:pPr>
            <w:r w:rsidRPr="007012C3">
              <w:rPr>
                <w:b/>
              </w:rPr>
              <w:t>Тип</w:t>
            </w:r>
          </w:p>
        </w:tc>
        <w:tc>
          <w:tcPr>
            <w:tcW w:w="992" w:type="dxa"/>
            <w:shd w:val="clear" w:color="auto" w:fill="auto"/>
          </w:tcPr>
          <w:p w14:paraId="0D475193" w14:textId="77777777" w:rsidR="007E5CDD" w:rsidRPr="007012C3" w:rsidRDefault="007E5CDD" w:rsidP="00450097">
            <w:pPr>
              <w:pStyle w:val="ab"/>
              <w:jc w:val="center"/>
              <w:rPr>
                <w:b/>
              </w:rPr>
            </w:pPr>
            <w:r w:rsidRPr="007012C3">
              <w:rPr>
                <w:b/>
              </w:rPr>
              <w:t>Ограничения</w:t>
            </w:r>
          </w:p>
        </w:tc>
        <w:tc>
          <w:tcPr>
            <w:tcW w:w="1418" w:type="dxa"/>
            <w:shd w:val="clear" w:color="auto" w:fill="auto"/>
          </w:tcPr>
          <w:p w14:paraId="04113CB6" w14:textId="77777777" w:rsidR="007E5CDD" w:rsidRPr="007012C3" w:rsidRDefault="007E5CDD" w:rsidP="00450097">
            <w:pPr>
              <w:pStyle w:val="ab"/>
              <w:jc w:val="center"/>
              <w:rPr>
                <w:b/>
              </w:rPr>
            </w:pPr>
            <w:r w:rsidRPr="007012C3">
              <w:rPr>
                <w:b/>
              </w:rPr>
              <w:t>Количество вхождений</w:t>
            </w:r>
          </w:p>
        </w:tc>
        <w:tc>
          <w:tcPr>
            <w:tcW w:w="2234" w:type="dxa"/>
            <w:shd w:val="clear" w:color="auto" w:fill="auto"/>
          </w:tcPr>
          <w:p w14:paraId="2452D076" w14:textId="77777777" w:rsidR="007E5CDD" w:rsidRPr="007012C3" w:rsidRDefault="007E5CDD" w:rsidP="00450097">
            <w:pPr>
              <w:pStyle w:val="ab"/>
              <w:jc w:val="center"/>
              <w:rPr>
                <w:b/>
              </w:rPr>
            </w:pPr>
            <w:r w:rsidRPr="007012C3">
              <w:rPr>
                <w:b/>
              </w:rPr>
              <w:t>Описание</w:t>
            </w:r>
          </w:p>
        </w:tc>
      </w:tr>
      <w:tr w:rsidR="007E5CDD" w:rsidRPr="00FD0F35" w14:paraId="07953CBA" w14:textId="77777777" w:rsidTr="00450097">
        <w:tc>
          <w:tcPr>
            <w:tcW w:w="2694" w:type="dxa"/>
            <w:shd w:val="clear" w:color="auto" w:fill="auto"/>
          </w:tcPr>
          <w:p w14:paraId="50FCE35D" w14:textId="77777777" w:rsidR="007E5CDD" w:rsidRPr="00FD0F35" w:rsidRDefault="007E5CDD" w:rsidP="00450097">
            <w:pPr>
              <w:pStyle w:val="ab"/>
              <w:rPr>
                <w:highlight w:val="yellow"/>
              </w:rPr>
            </w:pPr>
            <w:proofErr w:type="spellStart"/>
            <w:r w:rsidRPr="00FD0F35">
              <w:rPr>
                <w:rFonts w:eastAsia="+mn-ea"/>
                <w:kern w:val="24"/>
              </w:rPr>
              <w:t>stm</w:t>
            </w:r>
            <w:r w:rsidRPr="00FD0F35">
              <w:t>Response</w:t>
            </w:r>
            <w:proofErr w:type="spellEnd"/>
          </w:p>
        </w:tc>
        <w:tc>
          <w:tcPr>
            <w:tcW w:w="2268" w:type="dxa"/>
            <w:shd w:val="clear" w:color="auto" w:fill="auto"/>
          </w:tcPr>
          <w:p w14:paraId="10AB44F9" w14:textId="77777777" w:rsidR="007E5CDD" w:rsidRPr="00FD0F35" w:rsidRDefault="007E5CDD" w:rsidP="00450097">
            <w:pPr>
              <w:pStyle w:val="ab"/>
              <w:rPr>
                <w:highlight w:val="yellow"/>
              </w:rPr>
            </w:pPr>
            <w:proofErr w:type="spellStart"/>
            <w:r w:rsidRPr="00FD0F35">
              <w:rPr>
                <w:rFonts w:eastAsia="+mn-ea"/>
                <w:kern w:val="24"/>
              </w:rPr>
              <w:t>Stm</w:t>
            </w:r>
            <w:r w:rsidRPr="00FD0F35">
              <w:t>ResponseType</w:t>
            </w:r>
            <w:proofErr w:type="spellEnd"/>
          </w:p>
        </w:tc>
        <w:tc>
          <w:tcPr>
            <w:tcW w:w="992" w:type="dxa"/>
            <w:shd w:val="clear" w:color="auto" w:fill="auto"/>
          </w:tcPr>
          <w:p w14:paraId="1581C44D" w14:textId="77777777" w:rsidR="007E5CDD" w:rsidRPr="00FD0F35" w:rsidRDefault="007E5CDD" w:rsidP="00450097">
            <w:pPr>
              <w:pStyle w:val="ab"/>
            </w:pPr>
            <w:r w:rsidRPr="00FD0F35">
              <w:t>–</w:t>
            </w:r>
          </w:p>
        </w:tc>
        <w:tc>
          <w:tcPr>
            <w:tcW w:w="1418" w:type="dxa"/>
            <w:shd w:val="clear" w:color="auto" w:fill="auto"/>
          </w:tcPr>
          <w:p w14:paraId="2E546829" w14:textId="77777777" w:rsidR="007E5CDD" w:rsidRPr="00FD0F35" w:rsidRDefault="007E5CDD" w:rsidP="00450097">
            <w:pPr>
              <w:pStyle w:val="ab"/>
            </w:pPr>
            <w:r w:rsidRPr="00FD0F35">
              <w:t>1</w:t>
            </w:r>
          </w:p>
        </w:tc>
        <w:tc>
          <w:tcPr>
            <w:tcW w:w="2234" w:type="dxa"/>
            <w:shd w:val="clear" w:color="auto" w:fill="auto"/>
          </w:tcPr>
          <w:p w14:paraId="772CAA7C" w14:textId="77777777" w:rsidR="007E5CDD" w:rsidRPr="00FD0F35" w:rsidRDefault="007E5CDD" w:rsidP="00450097">
            <w:pPr>
              <w:pStyle w:val="ab"/>
            </w:pPr>
          </w:p>
        </w:tc>
      </w:tr>
      <w:tr w:rsidR="007E5CDD" w:rsidRPr="00FD0F35" w14:paraId="482D2788" w14:textId="77777777" w:rsidTr="00450097">
        <w:trPr>
          <w:trHeight w:val="529"/>
        </w:trPr>
        <w:tc>
          <w:tcPr>
            <w:tcW w:w="2694" w:type="dxa"/>
            <w:shd w:val="clear" w:color="auto" w:fill="auto"/>
          </w:tcPr>
          <w:p w14:paraId="034771C8" w14:textId="77777777" w:rsidR="007E5CDD" w:rsidRPr="00FD0F35" w:rsidRDefault="007E5CDD" w:rsidP="00450097">
            <w:pPr>
              <w:pStyle w:val="ab"/>
            </w:pPr>
            <w:proofErr w:type="spellStart"/>
            <w:r w:rsidRPr="00FD0F35">
              <w:rPr>
                <w:rFonts w:eastAsia="+mn-ea"/>
                <w:kern w:val="24"/>
              </w:rPr>
              <w:t>stmStateCode</w:t>
            </w:r>
            <w:proofErr w:type="spellEnd"/>
          </w:p>
        </w:tc>
        <w:tc>
          <w:tcPr>
            <w:tcW w:w="2268" w:type="dxa"/>
            <w:shd w:val="clear" w:color="auto" w:fill="auto"/>
          </w:tcPr>
          <w:p w14:paraId="66E4C0B3" w14:textId="77777777" w:rsidR="007E5CDD" w:rsidRPr="00FD0F35" w:rsidRDefault="007E5CDD" w:rsidP="00450097">
            <w:pPr>
              <w:pStyle w:val="ab"/>
            </w:pPr>
            <w:proofErr w:type="spellStart"/>
            <w:r w:rsidRPr="00FD0F35">
              <w:t>STMStateCodeType</w:t>
            </w:r>
            <w:proofErr w:type="spellEnd"/>
          </w:p>
        </w:tc>
        <w:tc>
          <w:tcPr>
            <w:tcW w:w="992" w:type="dxa"/>
            <w:shd w:val="clear" w:color="auto" w:fill="auto"/>
          </w:tcPr>
          <w:p w14:paraId="70C171F6" w14:textId="77777777" w:rsidR="007E5CDD" w:rsidRPr="00FD0F35" w:rsidRDefault="007E5CDD" w:rsidP="00450097">
            <w:pPr>
              <w:pStyle w:val="ab"/>
            </w:pPr>
            <w:r w:rsidRPr="00FD0F35">
              <w:t>–</w:t>
            </w:r>
          </w:p>
        </w:tc>
        <w:tc>
          <w:tcPr>
            <w:tcW w:w="1418" w:type="dxa"/>
            <w:shd w:val="clear" w:color="auto" w:fill="auto"/>
          </w:tcPr>
          <w:p w14:paraId="483DE087" w14:textId="77777777" w:rsidR="007E5CDD" w:rsidRPr="00FD0F35" w:rsidRDefault="007E5CDD" w:rsidP="00450097">
            <w:pPr>
              <w:pStyle w:val="ab"/>
            </w:pPr>
            <w:r w:rsidRPr="00FD0F35">
              <w:t>1</w:t>
            </w:r>
          </w:p>
        </w:tc>
        <w:tc>
          <w:tcPr>
            <w:tcW w:w="2234" w:type="dxa"/>
            <w:shd w:val="clear" w:color="auto" w:fill="auto"/>
          </w:tcPr>
          <w:p w14:paraId="08DB861F" w14:textId="77777777" w:rsidR="007E5CDD" w:rsidRPr="00FD0F35" w:rsidRDefault="007E5CDD" w:rsidP="00450097">
            <w:pPr>
              <w:pStyle w:val="ab"/>
            </w:pPr>
            <w:r w:rsidRPr="00FD0F35">
              <w:rPr>
                <w:rFonts w:eastAsia="+mn-ea"/>
                <w:kern w:val="24"/>
              </w:rPr>
              <w:t>Код статуса заявления.</w:t>
            </w:r>
            <w:r w:rsidRPr="00FD0F35">
              <w:rPr>
                <w:rFonts w:eastAsia="+mn-ea"/>
                <w:kern w:val="24"/>
              </w:rPr>
              <w:br/>
            </w:r>
            <w:r w:rsidRPr="00FD0F35">
              <w:t>Перечислимый тип. Допустимые значения:</w:t>
            </w:r>
          </w:p>
          <w:p w14:paraId="68B4F607" w14:textId="77777777" w:rsidR="007E5CDD" w:rsidRPr="00FD0F35" w:rsidRDefault="007E5CDD" w:rsidP="00450097">
            <w:pPr>
              <w:pStyle w:val="ab"/>
            </w:pPr>
            <w:r w:rsidRPr="00FD0F35">
              <w:t>010 – Черновик;</w:t>
            </w:r>
          </w:p>
          <w:p w14:paraId="014F4F2D" w14:textId="77777777" w:rsidR="007E5CDD" w:rsidRPr="00FD0F35" w:rsidRDefault="007E5CDD" w:rsidP="00450097">
            <w:pPr>
              <w:pStyle w:val="ab"/>
            </w:pPr>
            <w:r w:rsidRPr="00FD0F35">
              <w:t>020 – Отправлено;</w:t>
            </w:r>
          </w:p>
          <w:p w14:paraId="5A9D22A6" w14:textId="77777777" w:rsidR="007E5CDD" w:rsidRPr="00FD0F35" w:rsidRDefault="007E5CDD" w:rsidP="00450097">
            <w:pPr>
              <w:pStyle w:val="ab"/>
            </w:pPr>
            <w:r w:rsidRPr="00FD0F35">
              <w:t>030 – Передано в Фонд;</w:t>
            </w:r>
          </w:p>
          <w:p w14:paraId="59472813" w14:textId="77777777" w:rsidR="007E5CDD" w:rsidRPr="00FD0F35" w:rsidRDefault="007E5CDD" w:rsidP="00450097">
            <w:pPr>
              <w:pStyle w:val="ab"/>
            </w:pPr>
            <w:r w:rsidRPr="00FD0F35">
              <w:t>040 – Ошибка обработки;</w:t>
            </w:r>
          </w:p>
          <w:p w14:paraId="19D94A2E" w14:textId="77777777" w:rsidR="007E5CDD" w:rsidRPr="00FD0F35" w:rsidRDefault="007E5CDD" w:rsidP="00450097">
            <w:pPr>
              <w:pStyle w:val="ab"/>
            </w:pPr>
            <w:r w:rsidRPr="00FD0F35">
              <w:t>050 – Принято к рассмотрению;</w:t>
            </w:r>
          </w:p>
          <w:p w14:paraId="3FFF820E" w14:textId="77777777" w:rsidR="007E5CDD" w:rsidRPr="00FD0F35" w:rsidRDefault="007E5CDD" w:rsidP="00450097">
            <w:pPr>
              <w:pStyle w:val="ab"/>
            </w:pPr>
            <w:r w:rsidRPr="00FD0F35">
              <w:t>060 – Рассмотрение завершено</w:t>
            </w:r>
          </w:p>
        </w:tc>
      </w:tr>
      <w:tr w:rsidR="007E5CDD" w:rsidRPr="00FD0F35" w14:paraId="0207F046" w14:textId="77777777" w:rsidTr="00450097">
        <w:trPr>
          <w:trHeight w:val="529"/>
        </w:trPr>
        <w:tc>
          <w:tcPr>
            <w:tcW w:w="2694" w:type="dxa"/>
            <w:shd w:val="clear" w:color="auto" w:fill="auto"/>
          </w:tcPr>
          <w:p w14:paraId="07525B16" w14:textId="77777777" w:rsidR="007E5CDD" w:rsidRPr="00FD0F35" w:rsidRDefault="007E5CDD" w:rsidP="00450097">
            <w:pPr>
              <w:pStyle w:val="ab"/>
              <w:rPr>
                <w:rFonts w:eastAsia="+mn-ea"/>
                <w:kern w:val="24"/>
              </w:rPr>
            </w:pPr>
            <w:proofErr w:type="spellStart"/>
            <w:r w:rsidRPr="00FD0F35">
              <w:t>submissionDate</w:t>
            </w:r>
            <w:proofErr w:type="spellEnd"/>
          </w:p>
        </w:tc>
        <w:tc>
          <w:tcPr>
            <w:tcW w:w="2268" w:type="dxa"/>
            <w:shd w:val="clear" w:color="auto" w:fill="auto"/>
          </w:tcPr>
          <w:p w14:paraId="7D7D03D3" w14:textId="77777777" w:rsidR="007E5CDD" w:rsidRPr="00FD0F35" w:rsidRDefault="007E5CDD" w:rsidP="00450097">
            <w:pPr>
              <w:pStyle w:val="ab"/>
              <w:rPr>
                <w:rFonts w:eastAsia="+mn-ea"/>
                <w:kern w:val="24"/>
              </w:rPr>
            </w:pPr>
            <w:proofErr w:type="spellStart"/>
            <w:r w:rsidRPr="00FD0F35">
              <w:rPr>
                <w:rFonts w:eastAsia="+mn-ea"/>
                <w:kern w:val="24"/>
              </w:rPr>
              <w:t>date</w:t>
            </w:r>
            <w:proofErr w:type="spellEnd"/>
          </w:p>
        </w:tc>
        <w:tc>
          <w:tcPr>
            <w:tcW w:w="992" w:type="dxa"/>
            <w:shd w:val="clear" w:color="auto" w:fill="auto"/>
          </w:tcPr>
          <w:p w14:paraId="4008B5A1" w14:textId="77777777" w:rsidR="007E5CDD" w:rsidRPr="00FD0F35" w:rsidRDefault="007E5CDD" w:rsidP="00450097">
            <w:pPr>
              <w:pStyle w:val="ab"/>
            </w:pPr>
            <w:r w:rsidRPr="00FD0F35">
              <w:t>–</w:t>
            </w:r>
          </w:p>
        </w:tc>
        <w:tc>
          <w:tcPr>
            <w:tcW w:w="1418" w:type="dxa"/>
            <w:shd w:val="clear" w:color="auto" w:fill="auto"/>
          </w:tcPr>
          <w:p w14:paraId="292CC49F" w14:textId="77777777" w:rsidR="007E5CDD" w:rsidRPr="00FD0F35" w:rsidRDefault="007E5CDD" w:rsidP="00450097">
            <w:pPr>
              <w:pStyle w:val="ab"/>
            </w:pPr>
            <w:r w:rsidRPr="00FD0F35">
              <w:t>0..1</w:t>
            </w:r>
          </w:p>
        </w:tc>
        <w:tc>
          <w:tcPr>
            <w:tcW w:w="2234" w:type="dxa"/>
            <w:shd w:val="clear" w:color="auto" w:fill="auto"/>
          </w:tcPr>
          <w:p w14:paraId="357FC727" w14:textId="77777777" w:rsidR="007E5CDD" w:rsidRPr="00FD0F35" w:rsidRDefault="007E5CDD" w:rsidP="00450097">
            <w:pPr>
              <w:pStyle w:val="ab"/>
            </w:pPr>
            <w:r w:rsidRPr="00FD0F35">
              <w:t>Дата подачи заявления</w:t>
            </w:r>
          </w:p>
        </w:tc>
      </w:tr>
      <w:tr w:rsidR="007E5CDD" w:rsidRPr="00FD0F35" w14:paraId="252EFFC6" w14:textId="77777777" w:rsidTr="00450097">
        <w:trPr>
          <w:trHeight w:val="529"/>
        </w:trPr>
        <w:tc>
          <w:tcPr>
            <w:tcW w:w="2694" w:type="dxa"/>
            <w:shd w:val="clear" w:color="auto" w:fill="auto"/>
          </w:tcPr>
          <w:p w14:paraId="05995D63" w14:textId="77777777" w:rsidR="007E5CDD" w:rsidRPr="00FD0F35" w:rsidRDefault="007E5CDD" w:rsidP="00450097">
            <w:pPr>
              <w:pStyle w:val="ab"/>
              <w:rPr>
                <w:rFonts w:eastAsia="+mn-ea"/>
                <w:kern w:val="24"/>
              </w:rPr>
            </w:pPr>
            <w:proofErr w:type="spellStart"/>
            <w:r w:rsidRPr="00FD0F35">
              <w:rPr>
                <w:rFonts w:eastAsia="+mn-ea"/>
                <w:kern w:val="24"/>
              </w:rPr>
              <w:t>acceptingDate</w:t>
            </w:r>
            <w:proofErr w:type="spellEnd"/>
          </w:p>
        </w:tc>
        <w:tc>
          <w:tcPr>
            <w:tcW w:w="2268" w:type="dxa"/>
            <w:shd w:val="clear" w:color="auto" w:fill="auto"/>
          </w:tcPr>
          <w:p w14:paraId="67A05C08" w14:textId="77777777" w:rsidR="007E5CDD" w:rsidRPr="00FD0F35" w:rsidRDefault="007E5CDD" w:rsidP="00450097">
            <w:pPr>
              <w:pStyle w:val="ab"/>
              <w:rPr>
                <w:rFonts w:eastAsia="+mn-ea"/>
                <w:kern w:val="24"/>
              </w:rPr>
            </w:pPr>
            <w:proofErr w:type="spellStart"/>
            <w:r w:rsidRPr="00FD0F35">
              <w:rPr>
                <w:rFonts w:eastAsia="+mn-ea"/>
                <w:kern w:val="24"/>
              </w:rPr>
              <w:t>date</w:t>
            </w:r>
            <w:proofErr w:type="spellEnd"/>
          </w:p>
        </w:tc>
        <w:tc>
          <w:tcPr>
            <w:tcW w:w="992" w:type="dxa"/>
            <w:shd w:val="clear" w:color="auto" w:fill="auto"/>
          </w:tcPr>
          <w:p w14:paraId="0DF7912A" w14:textId="77777777" w:rsidR="007E5CDD" w:rsidRPr="00FD0F35" w:rsidRDefault="007E5CDD" w:rsidP="00450097">
            <w:pPr>
              <w:pStyle w:val="ab"/>
            </w:pPr>
            <w:r w:rsidRPr="00FD0F35">
              <w:t>–</w:t>
            </w:r>
          </w:p>
        </w:tc>
        <w:tc>
          <w:tcPr>
            <w:tcW w:w="1418" w:type="dxa"/>
            <w:shd w:val="clear" w:color="auto" w:fill="auto"/>
          </w:tcPr>
          <w:p w14:paraId="6D88C2E2" w14:textId="77777777" w:rsidR="007E5CDD" w:rsidRPr="00FD0F35" w:rsidRDefault="007E5CDD" w:rsidP="00450097">
            <w:pPr>
              <w:pStyle w:val="ab"/>
            </w:pPr>
            <w:r w:rsidRPr="00FD0F35">
              <w:t>0..1</w:t>
            </w:r>
          </w:p>
        </w:tc>
        <w:tc>
          <w:tcPr>
            <w:tcW w:w="2234" w:type="dxa"/>
            <w:shd w:val="clear" w:color="auto" w:fill="auto"/>
          </w:tcPr>
          <w:p w14:paraId="32A95502" w14:textId="77777777" w:rsidR="007E5CDD" w:rsidRPr="00FD0F35" w:rsidRDefault="007E5CDD" w:rsidP="00450097">
            <w:pPr>
              <w:pStyle w:val="ab"/>
            </w:pPr>
            <w:r w:rsidRPr="00FD0F35">
              <w:t>Дата приема заявления</w:t>
            </w:r>
          </w:p>
        </w:tc>
      </w:tr>
      <w:tr w:rsidR="007E5CDD" w:rsidRPr="00FD0F35" w14:paraId="7D7A6536" w14:textId="77777777" w:rsidTr="00450097">
        <w:trPr>
          <w:trHeight w:val="529"/>
        </w:trPr>
        <w:tc>
          <w:tcPr>
            <w:tcW w:w="2694" w:type="dxa"/>
            <w:shd w:val="clear" w:color="auto" w:fill="auto"/>
          </w:tcPr>
          <w:p w14:paraId="171724CD" w14:textId="77777777" w:rsidR="007E5CDD" w:rsidRPr="00FD0F35" w:rsidRDefault="007E5CDD" w:rsidP="00450097">
            <w:pPr>
              <w:pStyle w:val="ab"/>
              <w:rPr>
                <w:rFonts w:eastAsia="+mn-ea"/>
                <w:kern w:val="24"/>
              </w:rPr>
            </w:pPr>
            <w:proofErr w:type="spellStart"/>
            <w:r w:rsidRPr="00FD0F35">
              <w:t>stmNumber</w:t>
            </w:r>
            <w:proofErr w:type="spellEnd"/>
          </w:p>
        </w:tc>
        <w:tc>
          <w:tcPr>
            <w:tcW w:w="2268" w:type="dxa"/>
            <w:shd w:val="clear" w:color="auto" w:fill="auto"/>
          </w:tcPr>
          <w:p w14:paraId="6DEB8617" w14:textId="77777777" w:rsidR="007E5CDD" w:rsidRPr="00FD0F35" w:rsidRDefault="007E5CDD" w:rsidP="00450097">
            <w:pPr>
              <w:pStyle w:val="ab"/>
              <w:rPr>
                <w:rFonts w:eastAsia="+mn-ea"/>
                <w:kern w:val="24"/>
              </w:rPr>
            </w:pPr>
            <w:proofErr w:type="spellStart"/>
            <w:r w:rsidRPr="00FD0F35">
              <w:rPr>
                <w:rFonts w:eastAsia="+mn-ea"/>
                <w:kern w:val="24"/>
              </w:rPr>
              <w:t>string</w:t>
            </w:r>
            <w:proofErr w:type="spellEnd"/>
          </w:p>
        </w:tc>
        <w:tc>
          <w:tcPr>
            <w:tcW w:w="992" w:type="dxa"/>
            <w:shd w:val="clear" w:color="auto" w:fill="auto"/>
          </w:tcPr>
          <w:p w14:paraId="7F841457" w14:textId="77777777" w:rsidR="007E5CDD" w:rsidRPr="00FD0F35" w:rsidRDefault="007E5CDD" w:rsidP="00450097">
            <w:pPr>
              <w:pStyle w:val="ab"/>
            </w:pPr>
            <w:r w:rsidRPr="00FD0F35">
              <w:t>\d{10}</w:t>
            </w:r>
          </w:p>
        </w:tc>
        <w:tc>
          <w:tcPr>
            <w:tcW w:w="1418" w:type="dxa"/>
            <w:shd w:val="clear" w:color="auto" w:fill="auto"/>
          </w:tcPr>
          <w:p w14:paraId="090D54B4" w14:textId="77777777" w:rsidR="007E5CDD" w:rsidRPr="00FD0F35" w:rsidRDefault="007E5CDD" w:rsidP="00450097">
            <w:pPr>
              <w:pStyle w:val="ab"/>
            </w:pPr>
            <w:r w:rsidRPr="00FD0F35">
              <w:t>0..1</w:t>
            </w:r>
          </w:p>
        </w:tc>
        <w:tc>
          <w:tcPr>
            <w:tcW w:w="2234" w:type="dxa"/>
            <w:shd w:val="clear" w:color="auto" w:fill="auto"/>
          </w:tcPr>
          <w:p w14:paraId="5F77440C" w14:textId="77777777" w:rsidR="007E5CDD" w:rsidRPr="00FD0F35" w:rsidRDefault="007E5CDD" w:rsidP="00450097">
            <w:pPr>
              <w:pStyle w:val="ab"/>
            </w:pPr>
            <w:r w:rsidRPr="00FD0F35">
              <w:t>Номер заявления</w:t>
            </w:r>
          </w:p>
        </w:tc>
      </w:tr>
      <w:tr w:rsidR="007E5CDD" w:rsidRPr="00B12F5D" w14:paraId="0F6F1B62" w14:textId="77777777" w:rsidTr="00450097">
        <w:trPr>
          <w:trHeight w:val="529"/>
        </w:trPr>
        <w:tc>
          <w:tcPr>
            <w:tcW w:w="2694" w:type="dxa"/>
            <w:shd w:val="clear" w:color="auto" w:fill="auto"/>
          </w:tcPr>
          <w:p w14:paraId="5B89B530" w14:textId="77777777" w:rsidR="007E5CDD" w:rsidRPr="00FD0F35" w:rsidRDefault="007E5CDD" w:rsidP="00450097">
            <w:pPr>
              <w:pStyle w:val="ab"/>
            </w:pPr>
            <w:proofErr w:type="spellStart"/>
            <w:r w:rsidRPr="00FD0F35">
              <w:t>document</w:t>
            </w:r>
            <w:proofErr w:type="spellEnd"/>
          </w:p>
        </w:tc>
        <w:tc>
          <w:tcPr>
            <w:tcW w:w="2268" w:type="dxa"/>
            <w:shd w:val="clear" w:color="auto" w:fill="auto"/>
          </w:tcPr>
          <w:p w14:paraId="4CF8D3EB" w14:textId="77777777" w:rsidR="007E5CDD" w:rsidRPr="00FD0F35" w:rsidRDefault="007E5CDD" w:rsidP="00450097">
            <w:pPr>
              <w:pStyle w:val="ab"/>
              <w:rPr>
                <w:rFonts w:eastAsia="+mn-ea"/>
                <w:kern w:val="24"/>
              </w:rPr>
            </w:pPr>
            <w:r w:rsidRPr="00FD0F35">
              <w:t>AttachmentType</w:t>
            </w:r>
          </w:p>
        </w:tc>
        <w:tc>
          <w:tcPr>
            <w:tcW w:w="992" w:type="dxa"/>
            <w:shd w:val="clear" w:color="auto" w:fill="auto"/>
          </w:tcPr>
          <w:p w14:paraId="00E6C447" w14:textId="77777777" w:rsidR="007E5CDD" w:rsidRPr="00FD0F35" w:rsidRDefault="007E5CDD" w:rsidP="00450097">
            <w:pPr>
              <w:pStyle w:val="ab"/>
            </w:pPr>
            <w:r w:rsidRPr="00FD0F35">
              <w:t>–</w:t>
            </w:r>
          </w:p>
        </w:tc>
        <w:tc>
          <w:tcPr>
            <w:tcW w:w="1418" w:type="dxa"/>
            <w:shd w:val="clear" w:color="auto" w:fill="auto"/>
          </w:tcPr>
          <w:p w14:paraId="30048C78" w14:textId="77777777" w:rsidR="007E5CDD" w:rsidRPr="00FD0F35" w:rsidRDefault="007E5CDD" w:rsidP="00450097">
            <w:pPr>
              <w:pStyle w:val="ab"/>
            </w:pPr>
            <w:r w:rsidRPr="00FD0F35">
              <w:t>0..1</w:t>
            </w:r>
          </w:p>
        </w:tc>
        <w:tc>
          <w:tcPr>
            <w:tcW w:w="2234" w:type="dxa"/>
            <w:shd w:val="clear" w:color="auto" w:fill="auto"/>
          </w:tcPr>
          <w:p w14:paraId="398DA5AC" w14:textId="77777777" w:rsidR="007E5CDD" w:rsidRPr="00FD0F35" w:rsidRDefault="007E5CDD" w:rsidP="00450097">
            <w:pPr>
              <w:pStyle w:val="ab"/>
            </w:pPr>
            <w:r w:rsidRPr="00FD0F35">
              <w:t>Документ решения по поданному заявлению</w:t>
            </w:r>
          </w:p>
          <w:p w14:paraId="0A1980CE" w14:textId="77777777" w:rsidR="007E5CDD" w:rsidRPr="00FD0F35" w:rsidRDefault="007E5CDD" w:rsidP="00450097">
            <w:pPr>
              <w:pStyle w:val="ab"/>
            </w:pPr>
            <w:r w:rsidRPr="00FD0F35">
              <w:t>Заполняется при статусе заявления «060 – Рассмотрение завершено»</w:t>
            </w:r>
          </w:p>
        </w:tc>
      </w:tr>
      <w:tr w:rsidR="007E5CDD" w:rsidRPr="00B12F5D" w14:paraId="571EF989" w14:textId="77777777" w:rsidTr="00450097">
        <w:trPr>
          <w:trHeight w:val="529"/>
        </w:trPr>
        <w:tc>
          <w:tcPr>
            <w:tcW w:w="2694" w:type="dxa"/>
            <w:shd w:val="clear" w:color="auto" w:fill="auto"/>
          </w:tcPr>
          <w:p w14:paraId="347A2916" w14:textId="77777777" w:rsidR="007E5CDD" w:rsidRPr="00FD0F35" w:rsidRDefault="007E5CDD" w:rsidP="00450097">
            <w:pPr>
              <w:pStyle w:val="ab"/>
            </w:pPr>
            <w:proofErr w:type="spellStart"/>
            <w:r w:rsidRPr="00FD0F35">
              <w:t>sign</w:t>
            </w:r>
            <w:proofErr w:type="spellEnd"/>
          </w:p>
        </w:tc>
        <w:tc>
          <w:tcPr>
            <w:tcW w:w="2268" w:type="dxa"/>
            <w:shd w:val="clear" w:color="auto" w:fill="auto"/>
          </w:tcPr>
          <w:p w14:paraId="4D870A75" w14:textId="77777777" w:rsidR="007E5CDD" w:rsidRPr="00FD0F35" w:rsidRDefault="007E5CDD" w:rsidP="00450097">
            <w:pPr>
              <w:pStyle w:val="ab"/>
              <w:rPr>
                <w:rFonts w:eastAsia="+mn-ea"/>
                <w:kern w:val="24"/>
              </w:rPr>
            </w:pPr>
            <w:r w:rsidRPr="00FD0F35">
              <w:t>AttachmentType</w:t>
            </w:r>
          </w:p>
        </w:tc>
        <w:tc>
          <w:tcPr>
            <w:tcW w:w="992" w:type="dxa"/>
            <w:shd w:val="clear" w:color="auto" w:fill="auto"/>
          </w:tcPr>
          <w:p w14:paraId="50A8FFB2" w14:textId="77777777" w:rsidR="007E5CDD" w:rsidRPr="00FD0F35" w:rsidRDefault="007E5CDD" w:rsidP="00450097">
            <w:pPr>
              <w:pStyle w:val="ab"/>
            </w:pPr>
            <w:r w:rsidRPr="00FD0F35">
              <w:t>–</w:t>
            </w:r>
          </w:p>
        </w:tc>
        <w:tc>
          <w:tcPr>
            <w:tcW w:w="1418" w:type="dxa"/>
            <w:shd w:val="clear" w:color="auto" w:fill="auto"/>
          </w:tcPr>
          <w:p w14:paraId="7E663DA8" w14:textId="77777777" w:rsidR="007E5CDD" w:rsidRPr="00FD0F35" w:rsidRDefault="007E5CDD" w:rsidP="00450097">
            <w:pPr>
              <w:pStyle w:val="ab"/>
            </w:pPr>
            <w:r w:rsidRPr="00FD0F35">
              <w:t>0..1</w:t>
            </w:r>
          </w:p>
        </w:tc>
        <w:tc>
          <w:tcPr>
            <w:tcW w:w="2234" w:type="dxa"/>
            <w:shd w:val="clear" w:color="auto" w:fill="auto"/>
          </w:tcPr>
          <w:p w14:paraId="335848BF" w14:textId="77777777" w:rsidR="007E5CDD" w:rsidRPr="00FD0F35" w:rsidRDefault="007E5CDD" w:rsidP="00450097">
            <w:pPr>
              <w:pStyle w:val="ab"/>
            </w:pPr>
            <w:r w:rsidRPr="00FD0F35">
              <w:t>Документ цифровой подписи документа решения</w:t>
            </w:r>
          </w:p>
          <w:p w14:paraId="5CEBA4D2" w14:textId="77777777" w:rsidR="007E5CDD" w:rsidRPr="00FD0F35" w:rsidRDefault="007E5CDD" w:rsidP="00450097">
            <w:pPr>
              <w:pStyle w:val="ab"/>
            </w:pPr>
            <w:r w:rsidRPr="00FD0F35">
              <w:t xml:space="preserve">Заполняется при </w:t>
            </w:r>
            <w:r w:rsidRPr="00FD0F35">
              <w:lastRenderedPageBreak/>
              <w:t>статусе заявления «060 – Рассмотрение завершено»</w:t>
            </w:r>
          </w:p>
        </w:tc>
      </w:tr>
      <w:tr w:rsidR="007E5CDD" w:rsidRPr="00FD0F35" w14:paraId="56258066" w14:textId="77777777" w:rsidTr="00450097">
        <w:trPr>
          <w:trHeight w:val="58"/>
        </w:trPr>
        <w:tc>
          <w:tcPr>
            <w:tcW w:w="2694" w:type="dxa"/>
            <w:shd w:val="clear" w:color="auto" w:fill="auto"/>
          </w:tcPr>
          <w:p w14:paraId="5A57D02A" w14:textId="77777777" w:rsidR="007E5CDD" w:rsidRPr="00FD0F35" w:rsidRDefault="007E5CDD" w:rsidP="00450097">
            <w:pPr>
              <w:pStyle w:val="ab"/>
            </w:pPr>
            <w:proofErr w:type="spellStart"/>
            <w:r w:rsidRPr="00FD0F35">
              <w:lastRenderedPageBreak/>
              <w:t>errorMessage</w:t>
            </w:r>
            <w:proofErr w:type="spellEnd"/>
          </w:p>
        </w:tc>
        <w:tc>
          <w:tcPr>
            <w:tcW w:w="2268" w:type="dxa"/>
            <w:shd w:val="clear" w:color="auto" w:fill="auto"/>
          </w:tcPr>
          <w:p w14:paraId="75D9BB76" w14:textId="77777777" w:rsidR="007E5CDD" w:rsidRPr="00FD0F35" w:rsidRDefault="007E5CDD" w:rsidP="00450097">
            <w:pPr>
              <w:pStyle w:val="ab"/>
              <w:rPr>
                <w:rFonts w:eastAsia="+mn-ea"/>
                <w:kern w:val="24"/>
              </w:rPr>
            </w:pPr>
            <w:proofErr w:type="spellStart"/>
            <w:r w:rsidRPr="00FD0F35">
              <w:rPr>
                <w:rFonts w:eastAsia="+mn-ea"/>
                <w:kern w:val="24"/>
              </w:rPr>
              <w:t>ErrorMessageType</w:t>
            </w:r>
            <w:proofErr w:type="spellEnd"/>
          </w:p>
        </w:tc>
        <w:tc>
          <w:tcPr>
            <w:tcW w:w="992" w:type="dxa"/>
            <w:shd w:val="clear" w:color="auto" w:fill="auto"/>
          </w:tcPr>
          <w:p w14:paraId="3CF9A6C3" w14:textId="77777777" w:rsidR="007E5CDD" w:rsidRPr="00FD0F35" w:rsidRDefault="007E5CDD" w:rsidP="00450097">
            <w:pPr>
              <w:pStyle w:val="ab"/>
            </w:pPr>
            <w:r w:rsidRPr="00FD0F35">
              <w:t>–</w:t>
            </w:r>
          </w:p>
        </w:tc>
        <w:tc>
          <w:tcPr>
            <w:tcW w:w="1418" w:type="dxa"/>
            <w:shd w:val="clear" w:color="auto" w:fill="auto"/>
          </w:tcPr>
          <w:p w14:paraId="507F5B49" w14:textId="77777777" w:rsidR="007E5CDD" w:rsidRPr="00FD0F35" w:rsidRDefault="007E5CDD" w:rsidP="00450097">
            <w:pPr>
              <w:pStyle w:val="ab"/>
            </w:pPr>
            <w:r w:rsidRPr="00FD0F35">
              <w:t>0..1</w:t>
            </w:r>
          </w:p>
        </w:tc>
        <w:tc>
          <w:tcPr>
            <w:tcW w:w="2234" w:type="dxa"/>
            <w:shd w:val="clear" w:color="auto" w:fill="auto"/>
          </w:tcPr>
          <w:p w14:paraId="40DDCE32" w14:textId="77777777" w:rsidR="007E5CDD" w:rsidRPr="00FD0F35" w:rsidRDefault="007E5CDD" w:rsidP="00450097">
            <w:pPr>
              <w:pStyle w:val="ab"/>
            </w:pPr>
            <w:r w:rsidRPr="00FD0F35">
              <w:t>Сообщение об ошибках.</w:t>
            </w:r>
          </w:p>
          <w:p w14:paraId="183C235E" w14:textId="77777777" w:rsidR="007E5CDD" w:rsidRPr="00FD0F35" w:rsidRDefault="007E5CDD" w:rsidP="00450097">
            <w:pPr>
              <w:pStyle w:val="ab"/>
            </w:pPr>
            <w:r w:rsidRPr="00FD0F35">
              <w:t>Перечислимый тип (см. справочник ошибок, п. </w:t>
            </w:r>
            <w:r w:rsidRPr="00FD0F35">
              <w:fldChar w:fldCharType="begin"/>
            </w:r>
            <w:r w:rsidRPr="00FD0F35">
              <w:instrText xml:space="preserve"> REF _Ref38646654 \r \h  \* MERGEFORMAT </w:instrText>
            </w:r>
            <w:r w:rsidRPr="00FD0F35">
              <w:fldChar w:fldCharType="separate"/>
            </w:r>
            <w:r w:rsidRPr="00FD0F35">
              <w:t>5.4</w:t>
            </w:r>
            <w:r w:rsidRPr="00FD0F35">
              <w:fldChar w:fldCharType="end"/>
            </w:r>
            <w:r w:rsidRPr="00FD0F35">
              <w:t>)</w:t>
            </w:r>
          </w:p>
        </w:tc>
      </w:tr>
    </w:tbl>
    <w:p w14:paraId="77BBAC2F" w14:textId="77777777" w:rsidR="007E5CDD" w:rsidRPr="00454AFD" w:rsidRDefault="007E5CDD" w:rsidP="007E5CDD">
      <w:pPr>
        <w:pStyle w:val="20"/>
        <w:keepLines w:val="0"/>
        <w:numPr>
          <w:ilvl w:val="1"/>
          <w:numId w:val="1"/>
        </w:numPr>
        <w:spacing w:before="0" w:line="360" w:lineRule="auto"/>
        <w:jc w:val="both"/>
        <w:rPr>
          <w:rStyle w:val="a8"/>
          <w:rFonts w:eastAsia="+mn-ea"/>
          <w:b/>
          <w:kern w:val="24"/>
          <w:lang w:val="ru-RU"/>
        </w:rPr>
      </w:pPr>
      <w:bookmarkStart w:id="137" w:name="_Toc43298023"/>
      <w:bookmarkStart w:id="138" w:name="_Toc83656093"/>
      <w:bookmarkStart w:id="139" w:name="_Toc88837758"/>
      <w:r w:rsidRPr="00454AFD">
        <w:rPr>
          <w:rStyle w:val="a8"/>
          <w:rFonts w:eastAsia="+mn-ea"/>
          <w:b/>
          <w:kern w:val="24"/>
          <w:lang w:val="ru-RU"/>
        </w:rPr>
        <w:t>Пример</w:t>
      </w:r>
      <w:bookmarkEnd w:id="137"/>
      <w:bookmarkEnd w:id="138"/>
      <w:bookmarkEnd w:id="139"/>
    </w:p>
    <w:p w14:paraId="75C96CD3" w14:textId="77777777" w:rsidR="007E5CDD" w:rsidRPr="00454AFD" w:rsidRDefault="007E5CDD" w:rsidP="007E5CDD">
      <w:pPr>
        <w:pStyle w:val="0"/>
        <w:spacing w:before="0" w:line="240" w:lineRule="auto"/>
        <w:ind w:firstLine="0"/>
        <w:jc w:val="left"/>
      </w:pPr>
      <w:r w:rsidRPr="00454AFD">
        <w:t>&lt;?</w:t>
      </w:r>
      <w:proofErr w:type="spellStart"/>
      <w:r w:rsidRPr="00454AFD">
        <w:t>xml</w:t>
      </w:r>
      <w:proofErr w:type="spellEnd"/>
      <w:r w:rsidRPr="00454AFD">
        <w:t xml:space="preserve"> </w:t>
      </w:r>
      <w:proofErr w:type="spellStart"/>
      <w:r w:rsidRPr="00454AFD">
        <w:t>version</w:t>
      </w:r>
      <w:proofErr w:type="spellEnd"/>
      <w:r w:rsidRPr="00454AFD">
        <w:t xml:space="preserve">="1.0" </w:t>
      </w:r>
      <w:proofErr w:type="spellStart"/>
      <w:r w:rsidRPr="00454AFD">
        <w:t>encoding</w:t>
      </w:r>
      <w:proofErr w:type="spellEnd"/>
      <w:r w:rsidRPr="00454AFD">
        <w:t>="UTF-8"?&gt;</w:t>
      </w:r>
    </w:p>
    <w:p w14:paraId="4B60CE44" w14:textId="77777777" w:rsidR="007E5CDD" w:rsidRPr="00454AFD" w:rsidRDefault="007E5CDD" w:rsidP="007E5CDD">
      <w:pPr>
        <w:pStyle w:val="0"/>
        <w:spacing w:before="0" w:line="240" w:lineRule="auto"/>
        <w:ind w:firstLine="0"/>
        <w:jc w:val="left"/>
        <w:rPr>
          <w:lang w:val="en-US"/>
        </w:rPr>
      </w:pPr>
      <w:r w:rsidRPr="00454AFD">
        <w:rPr>
          <w:lang w:val="en-US"/>
        </w:rPr>
        <w:t>&lt;ns3:stmResponse xmlns:ns2="http://www.fss.ru/integration/types/vsr/v01" xmlns:ns3="http://www.fss.ru/integration/types/sedo/v01"&gt;</w:t>
      </w:r>
    </w:p>
    <w:p w14:paraId="5BD5EB08" w14:textId="77777777" w:rsidR="007E5CDD" w:rsidRPr="00454AFD" w:rsidRDefault="007E5CDD" w:rsidP="007E5CDD">
      <w:pPr>
        <w:pStyle w:val="0"/>
        <w:spacing w:before="0" w:line="240" w:lineRule="auto"/>
        <w:ind w:firstLine="0"/>
        <w:jc w:val="left"/>
        <w:rPr>
          <w:lang w:val="en-US"/>
        </w:rPr>
      </w:pPr>
      <w:r w:rsidRPr="00454AFD">
        <w:rPr>
          <w:lang w:val="en-US"/>
        </w:rPr>
        <w:t xml:space="preserve">  &lt;ns2:stmStateCode&gt;030&lt;/ns2:stmStateCode&gt;</w:t>
      </w:r>
    </w:p>
    <w:p w14:paraId="38A67410" w14:textId="77777777" w:rsidR="007E5CDD" w:rsidRPr="00454AFD" w:rsidRDefault="007E5CDD" w:rsidP="007E5CDD">
      <w:pPr>
        <w:pStyle w:val="0"/>
        <w:spacing w:before="0" w:line="240" w:lineRule="auto"/>
        <w:ind w:firstLine="0"/>
        <w:jc w:val="left"/>
        <w:rPr>
          <w:lang w:val="en-US"/>
        </w:rPr>
      </w:pPr>
      <w:r w:rsidRPr="00454AFD">
        <w:rPr>
          <w:lang w:val="en-US"/>
        </w:rPr>
        <w:t xml:space="preserve">  &lt;ns2:acceptingDate&gt;2020-04-04+05:00&lt;/ns2:acceptingDate&gt;</w:t>
      </w:r>
    </w:p>
    <w:p w14:paraId="64BF61B4" w14:textId="77777777" w:rsidR="007E5CDD" w:rsidRPr="00454AFD" w:rsidRDefault="007E5CDD" w:rsidP="007E5CDD">
      <w:pPr>
        <w:pStyle w:val="0"/>
        <w:spacing w:before="0" w:line="240" w:lineRule="auto"/>
        <w:ind w:firstLine="0"/>
        <w:jc w:val="left"/>
        <w:rPr>
          <w:lang w:val="en-US"/>
        </w:rPr>
      </w:pPr>
      <w:r w:rsidRPr="00454AFD">
        <w:rPr>
          <w:lang w:val="en-US"/>
        </w:rPr>
        <w:t xml:space="preserve">  &lt;ns2:stmNumber&gt;92b387291010430cb250fb7847e588cb&lt;/ns2:stmNumber&gt;</w:t>
      </w:r>
    </w:p>
    <w:p w14:paraId="1D1412B4" w14:textId="77777777" w:rsidR="007E5CDD" w:rsidRPr="00454AFD" w:rsidRDefault="007E5CDD" w:rsidP="007E5CDD">
      <w:pPr>
        <w:pStyle w:val="0"/>
        <w:spacing w:before="0" w:line="240" w:lineRule="auto"/>
        <w:ind w:firstLine="0"/>
        <w:rPr>
          <w:lang w:val="en-US"/>
        </w:rPr>
      </w:pPr>
      <w:r w:rsidRPr="00454AFD">
        <w:t>&lt;/ns3:stmResponse&gt;</w:t>
      </w:r>
    </w:p>
    <w:p w14:paraId="261E54D7" w14:textId="77777777" w:rsidR="007E5CDD" w:rsidRDefault="007E5CDD" w:rsidP="007E5CDD">
      <w:pPr>
        <w:rPr>
          <w:rFonts w:eastAsia="+mn-ea"/>
          <w:lang w:val="ru-RU"/>
        </w:rPr>
      </w:pPr>
    </w:p>
    <w:p w14:paraId="74A98096" w14:textId="77777777" w:rsidR="007E5CDD" w:rsidRPr="0085241C" w:rsidRDefault="007E5CDD" w:rsidP="007E5CDD">
      <w:pPr>
        <w:pStyle w:val="18"/>
        <w:numPr>
          <w:ilvl w:val="0"/>
          <w:numId w:val="1"/>
        </w:numPr>
        <w:spacing w:line="360" w:lineRule="auto"/>
        <w:jc w:val="left"/>
        <w:rPr>
          <w:lang w:val="ru-RU"/>
        </w:rPr>
      </w:pPr>
      <w:bookmarkStart w:id="140" w:name="_Toc43298028"/>
      <w:bookmarkStart w:id="141" w:name="_Ref46737811"/>
      <w:bookmarkStart w:id="142" w:name="_Ref46738060"/>
      <w:bookmarkStart w:id="143" w:name="_Toc83656094"/>
      <w:bookmarkStart w:id="144" w:name="_Toc88837759"/>
      <w:r>
        <w:rPr>
          <w:lang w:val="ru-RU"/>
        </w:rPr>
        <w:lastRenderedPageBreak/>
        <w:t>Проект - Тип сообщения 26: о</w:t>
      </w:r>
      <w:r w:rsidRPr="0085241C">
        <w:rPr>
          <w:lang w:val="ru-RU"/>
        </w:rPr>
        <w:t xml:space="preserve">повещение об изменении статуса заявления о выделении средств по </w:t>
      </w:r>
      <w:proofErr w:type="spellStart"/>
      <w:r w:rsidRPr="0085241C">
        <w:rPr>
          <w:lang w:val="ru-RU"/>
        </w:rPr>
        <w:t>НСиПЗ</w:t>
      </w:r>
      <w:bookmarkEnd w:id="140"/>
      <w:bookmarkEnd w:id="141"/>
      <w:bookmarkEnd w:id="142"/>
      <w:bookmarkEnd w:id="143"/>
      <w:bookmarkEnd w:id="144"/>
      <w:proofErr w:type="spellEnd"/>
    </w:p>
    <w:p w14:paraId="25B6FB72" w14:textId="77777777" w:rsidR="007E5CDD" w:rsidRPr="0085241C" w:rsidRDefault="007E5CDD" w:rsidP="007E5CDD">
      <w:pPr>
        <w:pStyle w:val="20"/>
        <w:keepLines w:val="0"/>
        <w:numPr>
          <w:ilvl w:val="1"/>
          <w:numId w:val="1"/>
        </w:numPr>
        <w:spacing w:before="0" w:line="360" w:lineRule="auto"/>
        <w:jc w:val="both"/>
        <w:rPr>
          <w:rStyle w:val="a8"/>
          <w:rFonts w:eastAsia="+mn-ea"/>
          <w:b/>
          <w:kern w:val="24"/>
          <w:lang w:val="ru-RU"/>
        </w:rPr>
      </w:pPr>
      <w:bookmarkStart w:id="145" w:name="_Toc43298029"/>
      <w:bookmarkStart w:id="146" w:name="_Toc83656095"/>
      <w:bookmarkStart w:id="147" w:name="_Toc88837760"/>
      <w:r w:rsidRPr="0085241C">
        <w:rPr>
          <w:rStyle w:val="a8"/>
          <w:rFonts w:eastAsia="+mn-ea"/>
          <w:b/>
          <w:kern w:val="24"/>
          <w:lang w:val="ru-RU"/>
        </w:rPr>
        <w:t>Описание</w:t>
      </w:r>
      <w:bookmarkEnd w:id="145"/>
      <w:bookmarkEnd w:id="146"/>
      <w:bookmarkEnd w:id="147"/>
    </w:p>
    <w:p w14:paraId="77D90F1D" w14:textId="77777777" w:rsidR="007E5CDD" w:rsidRPr="006F3416" w:rsidRDefault="007E5CDD" w:rsidP="007E5CDD">
      <w:pPr>
        <w:pStyle w:val="a9"/>
      </w:pPr>
      <w:r w:rsidRPr="006F3416">
        <w:t xml:space="preserve">Тип сообщения </w:t>
      </w:r>
      <w:r>
        <w:t>26</w:t>
      </w:r>
      <w:r w:rsidRPr="006F3416">
        <w:t>.</w:t>
      </w:r>
    </w:p>
    <w:p w14:paraId="5D25CF68" w14:textId="77777777" w:rsidR="007E5CDD" w:rsidRDefault="007E5CDD" w:rsidP="007E5CDD">
      <w:pPr>
        <w:pStyle w:val="a9"/>
      </w:pPr>
      <w:r w:rsidRPr="006F3416">
        <w:t>Документ предназначен для предоставления ин</w:t>
      </w:r>
      <w:r>
        <w:t xml:space="preserve">формации о </w:t>
      </w:r>
      <w:r w:rsidRPr="0084664B">
        <w:t>статус</w:t>
      </w:r>
      <w:r>
        <w:t>е</w:t>
      </w:r>
      <w:r w:rsidRPr="0084664B">
        <w:t xml:space="preserve"> обработки </w:t>
      </w:r>
      <w:r w:rsidRPr="00892DE9">
        <w:t xml:space="preserve">заявления </w:t>
      </w:r>
      <w:r>
        <w:t>о</w:t>
      </w:r>
      <w:r w:rsidRPr="00892DE9">
        <w:t xml:space="preserve"> выделени</w:t>
      </w:r>
      <w:r>
        <w:t>и</w:t>
      </w:r>
      <w:r w:rsidRPr="00892DE9">
        <w:t xml:space="preserve"> </w:t>
      </w:r>
      <w:r w:rsidRPr="00CE19DA">
        <w:t xml:space="preserve">необходимых </w:t>
      </w:r>
      <w:r w:rsidRPr="00892DE9">
        <w:t xml:space="preserve">средств </w:t>
      </w:r>
      <w:r w:rsidRPr="00055B7D">
        <w:t>на выплату страхового обеспечения</w:t>
      </w:r>
      <w:r>
        <w:t xml:space="preserve"> </w:t>
      </w:r>
      <w:r w:rsidRPr="00CE19DA">
        <w:t xml:space="preserve">на </w:t>
      </w:r>
      <w:r>
        <w:t>ОСС</w:t>
      </w:r>
      <w:r w:rsidRPr="00CE19DA">
        <w:t xml:space="preserve"> </w:t>
      </w:r>
      <w:r w:rsidRPr="007C6E2F">
        <w:t xml:space="preserve">от </w:t>
      </w:r>
      <w:proofErr w:type="spellStart"/>
      <w:r>
        <w:t>НСиПЗ</w:t>
      </w:r>
      <w:proofErr w:type="spellEnd"/>
      <w:r>
        <w:t xml:space="preserve">, а также сведений о решениях по заявлениям о выделении средств на выплату страхового обеспечения на ОСС от </w:t>
      </w:r>
      <w:proofErr w:type="spellStart"/>
      <w:r>
        <w:t>НСиПЗ</w:t>
      </w:r>
      <w:proofErr w:type="spellEnd"/>
      <w:r w:rsidRPr="006F3416">
        <w:t>.</w:t>
      </w:r>
    </w:p>
    <w:p w14:paraId="0E92BD00" w14:textId="77777777" w:rsidR="007E5CDD" w:rsidRPr="0085241C" w:rsidRDefault="007E5CDD" w:rsidP="007E5CDD">
      <w:pPr>
        <w:pStyle w:val="20"/>
        <w:keepLines w:val="0"/>
        <w:numPr>
          <w:ilvl w:val="1"/>
          <w:numId w:val="1"/>
        </w:numPr>
        <w:spacing w:before="0" w:line="360" w:lineRule="auto"/>
        <w:jc w:val="both"/>
        <w:rPr>
          <w:rFonts w:eastAsia="+mn-ea"/>
          <w:kern w:val="24"/>
          <w:lang w:val="ru-RU"/>
        </w:rPr>
      </w:pPr>
      <w:bookmarkStart w:id="148" w:name="_Toc43298030"/>
      <w:bookmarkStart w:id="149" w:name="_Toc83656096"/>
      <w:bookmarkStart w:id="150" w:name="_Toc88837761"/>
      <w:r w:rsidRPr="0085241C">
        <w:rPr>
          <w:rStyle w:val="a8"/>
          <w:rFonts w:eastAsia="+mn-ea"/>
          <w:b/>
          <w:kern w:val="24"/>
          <w:lang w:val="ru-RU"/>
        </w:rPr>
        <w:t>Структура</w:t>
      </w:r>
      <w:bookmarkEnd w:id="148"/>
      <w:bookmarkEnd w:id="149"/>
      <w:bookmarkEnd w:id="150"/>
    </w:p>
    <w:p w14:paraId="2E6951EA" w14:textId="77777777" w:rsidR="007E5CDD" w:rsidRDefault="007E5CDD" w:rsidP="007E5CDD">
      <w:proofErr w:type="spellStart"/>
      <w:r>
        <w:t>Таблица</w:t>
      </w:r>
      <w:proofErr w:type="spellEnd"/>
      <w:r>
        <w:t xml:space="preserve"> </w:t>
      </w:r>
      <w:r>
        <w:fldChar w:fldCharType="begin"/>
      </w:r>
      <w:r>
        <w:instrText xml:space="preserve"> SEQ Таблица \* ARABIC </w:instrText>
      </w:r>
      <w:r>
        <w:fldChar w:fldCharType="separate"/>
      </w:r>
      <w:r>
        <w:rPr>
          <w:noProof/>
        </w:rPr>
        <w:t>26</w:t>
      </w:r>
      <w:r>
        <w:fldChar w:fldCharType="end"/>
      </w:r>
      <w:r>
        <w:rPr>
          <w:lang w:val="ru-RU"/>
        </w:rPr>
        <w:t xml:space="preserve"> </w:t>
      </w:r>
      <w:r w:rsidRPr="003B4067">
        <w:rPr>
          <w:lang w:val="ru-RU"/>
        </w:rPr>
        <w:t>– Описание параметров сообщения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992"/>
        <w:gridCol w:w="1418"/>
        <w:gridCol w:w="2234"/>
      </w:tblGrid>
      <w:tr w:rsidR="007E5CDD" w:rsidRPr="00FD0F35" w14:paraId="48345A75" w14:textId="77777777" w:rsidTr="00450097">
        <w:trPr>
          <w:tblHeader/>
        </w:trPr>
        <w:tc>
          <w:tcPr>
            <w:tcW w:w="2694" w:type="dxa"/>
            <w:shd w:val="clear" w:color="auto" w:fill="auto"/>
          </w:tcPr>
          <w:p w14:paraId="1978383B" w14:textId="77777777" w:rsidR="007E5CDD" w:rsidRPr="007012C3" w:rsidRDefault="007E5CDD" w:rsidP="00450097">
            <w:pPr>
              <w:pStyle w:val="ab"/>
              <w:jc w:val="center"/>
              <w:rPr>
                <w:b/>
                <w:lang w:val="en-US"/>
              </w:rPr>
            </w:pPr>
            <w:r w:rsidRPr="007012C3">
              <w:rPr>
                <w:b/>
              </w:rPr>
              <w:t>Элемент/ Атрибут</w:t>
            </w:r>
          </w:p>
        </w:tc>
        <w:tc>
          <w:tcPr>
            <w:tcW w:w="2268" w:type="dxa"/>
            <w:shd w:val="clear" w:color="auto" w:fill="auto"/>
          </w:tcPr>
          <w:p w14:paraId="3411E815" w14:textId="77777777" w:rsidR="007E5CDD" w:rsidRPr="007012C3" w:rsidRDefault="007E5CDD" w:rsidP="00450097">
            <w:pPr>
              <w:pStyle w:val="ab"/>
              <w:jc w:val="center"/>
              <w:rPr>
                <w:b/>
              </w:rPr>
            </w:pPr>
            <w:r w:rsidRPr="007012C3">
              <w:rPr>
                <w:b/>
              </w:rPr>
              <w:t>Тип</w:t>
            </w:r>
          </w:p>
        </w:tc>
        <w:tc>
          <w:tcPr>
            <w:tcW w:w="992" w:type="dxa"/>
            <w:shd w:val="clear" w:color="auto" w:fill="auto"/>
          </w:tcPr>
          <w:p w14:paraId="2E012D65" w14:textId="77777777" w:rsidR="007E5CDD" w:rsidRPr="007012C3" w:rsidRDefault="007E5CDD" w:rsidP="00450097">
            <w:pPr>
              <w:pStyle w:val="ab"/>
              <w:jc w:val="center"/>
              <w:rPr>
                <w:b/>
              </w:rPr>
            </w:pPr>
            <w:r w:rsidRPr="007012C3">
              <w:rPr>
                <w:b/>
              </w:rPr>
              <w:t>Ограничения</w:t>
            </w:r>
          </w:p>
        </w:tc>
        <w:tc>
          <w:tcPr>
            <w:tcW w:w="1418" w:type="dxa"/>
            <w:shd w:val="clear" w:color="auto" w:fill="auto"/>
          </w:tcPr>
          <w:p w14:paraId="7E374544" w14:textId="77777777" w:rsidR="007E5CDD" w:rsidRPr="007012C3" w:rsidRDefault="007E5CDD" w:rsidP="00450097">
            <w:pPr>
              <w:pStyle w:val="ab"/>
              <w:jc w:val="center"/>
              <w:rPr>
                <w:b/>
              </w:rPr>
            </w:pPr>
            <w:r w:rsidRPr="007012C3">
              <w:rPr>
                <w:b/>
              </w:rPr>
              <w:t>Количество вхождений</w:t>
            </w:r>
          </w:p>
        </w:tc>
        <w:tc>
          <w:tcPr>
            <w:tcW w:w="2234" w:type="dxa"/>
            <w:shd w:val="clear" w:color="auto" w:fill="auto"/>
          </w:tcPr>
          <w:p w14:paraId="29695025" w14:textId="77777777" w:rsidR="007E5CDD" w:rsidRPr="007012C3" w:rsidRDefault="007E5CDD" w:rsidP="00450097">
            <w:pPr>
              <w:pStyle w:val="ab"/>
              <w:jc w:val="center"/>
              <w:rPr>
                <w:b/>
              </w:rPr>
            </w:pPr>
            <w:r w:rsidRPr="007012C3">
              <w:rPr>
                <w:b/>
              </w:rPr>
              <w:t>Описание</w:t>
            </w:r>
          </w:p>
        </w:tc>
      </w:tr>
      <w:tr w:rsidR="007E5CDD" w:rsidRPr="00FD0F35" w14:paraId="642D18E9" w14:textId="77777777" w:rsidTr="00450097">
        <w:trPr>
          <w:tblHeader/>
        </w:trPr>
        <w:tc>
          <w:tcPr>
            <w:tcW w:w="2694" w:type="dxa"/>
            <w:shd w:val="clear" w:color="auto" w:fill="auto"/>
          </w:tcPr>
          <w:p w14:paraId="1B7F0B21" w14:textId="77777777" w:rsidR="007E5CDD" w:rsidRPr="00FD0F35" w:rsidRDefault="007E5CDD" w:rsidP="00450097">
            <w:pPr>
              <w:pStyle w:val="ab"/>
              <w:rPr>
                <w:highlight w:val="yellow"/>
              </w:rPr>
            </w:pPr>
            <w:proofErr w:type="spellStart"/>
            <w:r w:rsidRPr="00FD0F35">
              <w:rPr>
                <w:rFonts w:eastAsia="+mn-ea"/>
                <w:kern w:val="24"/>
              </w:rPr>
              <w:t>stm</w:t>
            </w:r>
            <w:r w:rsidRPr="00FD0F35">
              <w:t>Response</w:t>
            </w:r>
            <w:proofErr w:type="spellEnd"/>
          </w:p>
        </w:tc>
        <w:tc>
          <w:tcPr>
            <w:tcW w:w="2268" w:type="dxa"/>
            <w:shd w:val="clear" w:color="auto" w:fill="auto"/>
          </w:tcPr>
          <w:p w14:paraId="73DAB58B" w14:textId="77777777" w:rsidR="007E5CDD" w:rsidRPr="00FD0F35" w:rsidRDefault="007E5CDD" w:rsidP="00450097">
            <w:pPr>
              <w:pStyle w:val="ab"/>
              <w:rPr>
                <w:highlight w:val="yellow"/>
              </w:rPr>
            </w:pPr>
            <w:proofErr w:type="spellStart"/>
            <w:r w:rsidRPr="00FD0F35">
              <w:rPr>
                <w:rFonts w:eastAsia="+mn-ea"/>
                <w:kern w:val="24"/>
              </w:rPr>
              <w:t>Stm</w:t>
            </w:r>
            <w:r w:rsidRPr="00FD0F35">
              <w:t>ResponseType</w:t>
            </w:r>
            <w:proofErr w:type="spellEnd"/>
          </w:p>
        </w:tc>
        <w:tc>
          <w:tcPr>
            <w:tcW w:w="992" w:type="dxa"/>
            <w:shd w:val="clear" w:color="auto" w:fill="auto"/>
          </w:tcPr>
          <w:p w14:paraId="28739D6B" w14:textId="77777777" w:rsidR="007E5CDD" w:rsidRPr="00FD0F35" w:rsidRDefault="007E5CDD" w:rsidP="00450097">
            <w:pPr>
              <w:pStyle w:val="ab"/>
            </w:pPr>
            <w:r w:rsidRPr="00FD0F35">
              <w:t>–</w:t>
            </w:r>
          </w:p>
        </w:tc>
        <w:tc>
          <w:tcPr>
            <w:tcW w:w="1418" w:type="dxa"/>
            <w:shd w:val="clear" w:color="auto" w:fill="auto"/>
          </w:tcPr>
          <w:p w14:paraId="766AD887" w14:textId="77777777" w:rsidR="007E5CDD" w:rsidRPr="00FD0F35" w:rsidRDefault="007E5CDD" w:rsidP="00450097">
            <w:pPr>
              <w:pStyle w:val="ab"/>
            </w:pPr>
            <w:r w:rsidRPr="00FD0F35">
              <w:t>1</w:t>
            </w:r>
          </w:p>
        </w:tc>
        <w:tc>
          <w:tcPr>
            <w:tcW w:w="2234" w:type="dxa"/>
            <w:shd w:val="clear" w:color="auto" w:fill="auto"/>
          </w:tcPr>
          <w:p w14:paraId="7C0197E5" w14:textId="77777777" w:rsidR="007E5CDD" w:rsidRPr="00FD0F35" w:rsidRDefault="007E5CDD" w:rsidP="00450097">
            <w:pPr>
              <w:pStyle w:val="ab"/>
            </w:pPr>
          </w:p>
        </w:tc>
      </w:tr>
      <w:tr w:rsidR="007E5CDD" w:rsidRPr="00FD0F35" w14:paraId="50AF5371" w14:textId="77777777" w:rsidTr="00450097">
        <w:trPr>
          <w:trHeight w:val="529"/>
          <w:tblHeader/>
        </w:trPr>
        <w:tc>
          <w:tcPr>
            <w:tcW w:w="2694" w:type="dxa"/>
            <w:shd w:val="clear" w:color="auto" w:fill="auto"/>
          </w:tcPr>
          <w:p w14:paraId="31219210" w14:textId="77777777" w:rsidR="007E5CDD" w:rsidRPr="00FD0F35" w:rsidRDefault="007E5CDD" w:rsidP="00450097">
            <w:pPr>
              <w:pStyle w:val="ab"/>
            </w:pPr>
            <w:proofErr w:type="spellStart"/>
            <w:r w:rsidRPr="00FD0F35">
              <w:rPr>
                <w:rFonts w:eastAsia="+mn-ea"/>
                <w:kern w:val="24"/>
              </w:rPr>
              <w:t>stmStateCode</w:t>
            </w:r>
            <w:proofErr w:type="spellEnd"/>
          </w:p>
        </w:tc>
        <w:tc>
          <w:tcPr>
            <w:tcW w:w="2268" w:type="dxa"/>
            <w:shd w:val="clear" w:color="auto" w:fill="auto"/>
          </w:tcPr>
          <w:p w14:paraId="6FED4D78" w14:textId="77777777" w:rsidR="007E5CDD" w:rsidRPr="00FD0F35" w:rsidRDefault="007E5CDD" w:rsidP="00450097">
            <w:pPr>
              <w:pStyle w:val="ab"/>
            </w:pPr>
            <w:proofErr w:type="spellStart"/>
            <w:r w:rsidRPr="00FD0F35">
              <w:t>STMStateCodeType</w:t>
            </w:r>
            <w:proofErr w:type="spellEnd"/>
          </w:p>
        </w:tc>
        <w:tc>
          <w:tcPr>
            <w:tcW w:w="992" w:type="dxa"/>
            <w:shd w:val="clear" w:color="auto" w:fill="auto"/>
          </w:tcPr>
          <w:p w14:paraId="7DC1F6BE" w14:textId="77777777" w:rsidR="007E5CDD" w:rsidRPr="00FD0F35" w:rsidRDefault="007E5CDD" w:rsidP="00450097">
            <w:pPr>
              <w:pStyle w:val="ab"/>
            </w:pPr>
            <w:r w:rsidRPr="00FD0F35">
              <w:t>–</w:t>
            </w:r>
          </w:p>
        </w:tc>
        <w:tc>
          <w:tcPr>
            <w:tcW w:w="1418" w:type="dxa"/>
            <w:shd w:val="clear" w:color="auto" w:fill="auto"/>
          </w:tcPr>
          <w:p w14:paraId="1523C47F" w14:textId="77777777" w:rsidR="007E5CDD" w:rsidRPr="00FD0F35" w:rsidRDefault="007E5CDD" w:rsidP="00450097">
            <w:pPr>
              <w:pStyle w:val="ab"/>
            </w:pPr>
            <w:r w:rsidRPr="00FD0F35">
              <w:t>1</w:t>
            </w:r>
          </w:p>
        </w:tc>
        <w:tc>
          <w:tcPr>
            <w:tcW w:w="2234" w:type="dxa"/>
            <w:shd w:val="clear" w:color="auto" w:fill="auto"/>
          </w:tcPr>
          <w:p w14:paraId="1835FE27" w14:textId="77777777" w:rsidR="007E5CDD" w:rsidRPr="00FD0F35" w:rsidRDefault="007E5CDD" w:rsidP="00450097">
            <w:pPr>
              <w:pStyle w:val="ab"/>
            </w:pPr>
            <w:r w:rsidRPr="00FD0F35">
              <w:rPr>
                <w:rFonts w:eastAsia="+mn-ea"/>
                <w:kern w:val="24"/>
              </w:rPr>
              <w:t>Код статуса заявления.</w:t>
            </w:r>
            <w:r w:rsidRPr="00FD0F35">
              <w:rPr>
                <w:rFonts w:eastAsia="+mn-ea"/>
                <w:kern w:val="24"/>
              </w:rPr>
              <w:br/>
            </w:r>
            <w:r w:rsidRPr="00FD0F35">
              <w:t>Перечислимый тип. Допустимые значения:</w:t>
            </w:r>
          </w:p>
          <w:p w14:paraId="6A63D29E" w14:textId="77777777" w:rsidR="007E5CDD" w:rsidRPr="00FD0F35" w:rsidRDefault="007E5CDD" w:rsidP="00450097">
            <w:pPr>
              <w:pStyle w:val="ab"/>
            </w:pPr>
            <w:r w:rsidRPr="00FD0F35">
              <w:t>010 – Черновик;</w:t>
            </w:r>
          </w:p>
          <w:p w14:paraId="1293D6EF" w14:textId="77777777" w:rsidR="007E5CDD" w:rsidRPr="00FD0F35" w:rsidRDefault="007E5CDD" w:rsidP="00450097">
            <w:pPr>
              <w:pStyle w:val="ab"/>
            </w:pPr>
            <w:r w:rsidRPr="00FD0F35">
              <w:t>020 – Отправлено;</w:t>
            </w:r>
          </w:p>
          <w:p w14:paraId="4CA95901" w14:textId="77777777" w:rsidR="007E5CDD" w:rsidRPr="00FD0F35" w:rsidRDefault="007E5CDD" w:rsidP="00450097">
            <w:pPr>
              <w:pStyle w:val="ab"/>
            </w:pPr>
            <w:r w:rsidRPr="00FD0F35">
              <w:t>030 – Передано в Фонд;</w:t>
            </w:r>
          </w:p>
          <w:p w14:paraId="17C84E76" w14:textId="77777777" w:rsidR="007E5CDD" w:rsidRPr="00FD0F35" w:rsidRDefault="007E5CDD" w:rsidP="00450097">
            <w:pPr>
              <w:pStyle w:val="ab"/>
            </w:pPr>
            <w:r w:rsidRPr="00FD0F35">
              <w:t>040 – Ошибка обработки;</w:t>
            </w:r>
          </w:p>
          <w:p w14:paraId="7A76C933" w14:textId="77777777" w:rsidR="007E5CDD" w:rsidRPr="00FD0F35" w:rsidRDefault="007E5CDD" w:rsidP="00450097">
            <w:pPr>
              <w:pStyle w:val="ab"/>
            </w:pPr>
            <w:r w:rsidRPr="00FD0F35">
              <w:t>050 – Принято к рассмотрению;</w:t>
            </w:r>
          </w:p>
          <w:p w14:paraId="3A119C8B" w14:textId="77777777" w:rsidR="007E5CDD" w:rsidRPr="00FD0F35" w:rsidRDefault="007E5CDD" w:rsidP="00450097">
            <w:pPr>
              <w:pStyle w:val="ab"/>
            </w:pPr>
            <w:r w:rsidRPr="00FD0F35">
              <w:t>060 – Рассмотрение завершено</w:t>
            </w:r>
          </w:p>
        </w:tc>
      </w:tr>
      <w:tr w:rsidR="007E5CDD" w:rsidRPr="00FD0F35" w14:paraId="44DDFCA3" w14:textId="77777777" w:rsidTr="00450097">
        <w:trPr>
          <w:trHeight w:val="529"/>
          <w:tblHeader/>
        </w:trPr>
        <w:tc>
          <w:tcPr>
            <w:tcW w:w="2694" w:type="dxa"/>
            <w:shd w:val="clear" w:color="auto" w:fill="auto"/>
          </w:tcPr>
          <w:p w14:paraId="7120F2CF" w14:textId="77777777" w:rsidR="007E5CDD" w:rsidRPr="00FD0F35" w:rsidRDefault="007E5CDD" w:rsidP="00450097">
            <w:pPr>
              <w:pStyle w:val="ab"/>
              <w:rPr>
                <w:rFonts w:eastAsia="+mn-ea"/>
                <w:kern w:val="24"/>
              </w:rPr>
            </w:pPr>
            <w:proofErr w:type="spellStart"/>
            <w:r w:rsidRPr="00FD0F35">
              <w:t>submissionDate</w:t>
            </w:r>
            <w:proofErr w:type="spellEnd"/>
          </w:p>
        </w:tc>
        <w:tc>
          <w:tcPr>
            <w:tcW w:w="2268" w:type="dxa"/>
            <w:shd w:val="clear" w:color="auto" w:fill="auto"/>
          </w:tcPr>
          <w:p w14:paraId="180FEA76" w14:textId="77777777" w:rsidR="007E5CDD" w:rsidRPr="00FD0F35" w:rsidRDefault="007E5CDD" w:rsidP="00450097">
            <w:pPr>
              <w:pStyle w:val="ab"/>
              <w:rPr>
                <w:rFonts w:eastAsia="+mn-ea"/>
                <w:kern w:val="24"/>
              </w:rPr>
            </w:pPr>
            <w:proofErr w:type="spellStart"/>
            <w:r w:rsidRPr="00FD0F35">
              <w:rPr>
                <w:rFonts w:eastAsia="+mn-ea"/>
                <w:kern w:val="24"/>
              </w:rPr>
              <w:t>date</w:t>
            </w:r>
            <w:proofErr w:type="spellEnd"/>
          </w:p>
        </w:tc>
        <w:tc>
          <w:tcPr>
            <w:tcW w:w="992" w:type="dxa"/>
            <w:shd w:val="clear" w:color="auto" w:fill="auto"/>
          </w:tcPr>
          <w:p w14:paraId="35A25CB4" w14:textId="77777777" w:rsidR="007E5CDD" w:rsidRPr="00FD0F35" w:rsidRDefault="007E5CDD" w:rsidP="00450097">
            <w:pPr>
              <w:pStyle w:val="ab"/>
            </w:pPr>
            <w:r w:rsidRPr="00FD0F35">
              <w:t>–</w:t>
            </w:r>
          </w:p>
        </w:tc>
        <w:tc>
          <w:tcPr>
            <w:tcW w:w="1418" w:type="dxa"/>
            <w:shd w:val="clear" w:color="auto" w:fill="auto"/>
          </w:tcPr>
          <w:p w14:paraId="30CB22D5" w14:textId="77777777" w:rsidR="007E5CDD" w:rsidRPr="00FD0F35" w:rsidRDefault="007E5CDD" w:rsidP="00450097">
            <w:pPr>
              <w:pStyle w:val="ab"/>
            </w:pPr>
            <w:r w:rsidRPr="00FD0F35">
              <w:t>0..1</w:t>
            </w:r>
          </w:p>
        </w:tc>
        <w:tc>
          <w:tcPr>
            <w:tcW w:w="2234" w:type="dxa"/>
            <w:shd w:val="clear" w:color="auto" w:fill="auto"/>
          </w:tcPr>
          <w:p w14:paraId="7C041D1E" w14:textId="77777777" w:rsidR="007E5CDD" w:rsidRPr="00FD0F35" w:rsidRDefault="007E5CDD" w:rsidP="00450097">
            <w:pPr>
              <w:pStyle w:val="ab"/>
            </w:pPr>
            <w:r w:rsidRPr="00FD0F35">
              <w:t>Дата подачи заявления</w:t>
            </w:r>
          </w:p>
        </w:tc>
      </w:tr>
      <w:tr w:rsidR="007E5CDD" w:rsidRPr="00FD0F35" w14:paraId="2947EABB" w14:textId="77777777" w:rsidTr="00450097">
        <w:trPr>
          <w:trHeight w:val="529"/>
          <w:tblHeader/>
        </w:trPr>
        <w:tc>
          <w:tcPr>
            <w:tcW w:w="2694" w:type="dxa"/>
            <w:shd w:val="clear" w:color="auto" w:fill="auto"/>
          </w:tcPr>
          <w:p w14:paraId="1331D30F" w14:textId="77777777" w:rsidR="007E5CDD" w:rsidRPr="00FD0F35" w:rsidRDefault="007E5CDD" w:rsidP="00450097">
            <w:pPr>
              <w:pStyle w:val="ab"/>
              <w:rPr>
                <w:rFonts w:eastAsia="+mn-ea"/>
                <w:kern w:val="24"/>
              </w:rPr>
            </w:pPr>
            <w:proofErr w:type="spellStart"/>
            <w:r w:rsidRPr="00FD0F35">
              <w:rPr>
                <w:rFonts w:eastAsia="+mn-ea"/>
                <w:kern w:val="24"/>
              </w:rPr>
              <w:t>acceptingDate</w:t>
            </w:r>
            <w:proofErr w:type="spellEnd"/>
          </w:p>
        </w:tc>
        <w:tc>
          <w:tcPr>
            <w:tcW w:w="2268" w:type="dxa"/>
            <w:shd w:val="clear" w:color="auto" w:fill="auto"/>
          </w:tcPr>
          <w:p w14:paraId="797A91C1" w14:textId="77777777" w:rsidR="007E5CDD" w:rsidRPr="00FD0F35" w:rsidRDefault="007E5CDD" w:rsidP="00450097">
            <w:pPr>
              <w:pStyle w:val="ab"/>
              <w:rPr>
                <w:rFonts w:eastAsia="+mn-ea"/>
                <w:kern w:val="24"/>
              </w:rPr>
            </w:pPr>
            <w:proofErr w:type="spellStart"/>
            <w:r w:rsidRPr="00FD0F35">
              <w:rPr>
                <w:rFonts w:eastAsia="+mn-ea"/>
                <w:kern w:val="24"/>
              </w:rPr>
              <w:t>date</w:t>
            </w:r>
            <w:proofErr w:type="spellEnd"/>
          </w:p>
        </w:tc>
        <w:tc>
          <w:tcPr>
            <w:tcW w:w="992" w:type="dxa"/>
            <w:shd w:val="clear" w:color="auto" w:fill="auto"/>
          </w:tcPr>
          <w:p w14:paraId="6E3698DD" w14:textId="77777777" w:rsidR="007E5CDD" w:rsidRPr="00FD0F35" w:rsidRDefault="007E5CDD" w:rsidP="00450097">
            <w:pPr>
              <w:pStyle w:val="ab"/>
            </w:pPr>
            <w:r w:rsidRPr="00FD0F35">
              <w:t>–</w:t>
            </w:r>
          </w:p>
        </w:tc>
        <w:tc>
          <w:tcPr>
            <w:tcW w:w="1418" w:type="dxa"/>
            <w:shd w:val="clear" w:color="auto" w:fill="auto"/>
          </w:tcPr>
          <w:p w14:paraId="3F934AF3" w14:textId="77777777" w:rsidR="007E5CDD" w:rsidRPr="00FD0F35" w:rsidRDefault="007E5CDD" w:rsidP="00450097">
            <w:pPr>
              <w:pStyle w:val="ab"/>
            </w:pPr>
            <w:r w:rsidRPr="00FD0F35">
              <w:t>0..1</w:t>
            </w:r>
          </w:p>
        </w:tc>
        <w:tc>
          <w:tcPr>
            <w:tcW w:w="2234" w:type="dxa"/>
            <w:shd w:val="clear" w:color="auto" w:fill="auto"/>
          </w:tcPr>
          <w:p w14:paraId="10AF1F14" w14:textId="77777777" w:rsidR="007E5CDD" w:rsidRPr="00FD0F35" w:rsidRDefault="007E5CDD" w:rsidP="00450097">
            <w:pPr>
              <w:pStyle w:val="ab"/>
            </w:pPr>
            <w:r w:rsidRPr="00FD0F35">
              <w:t>Дата приема заявления</w:t>
            </w:r>
          </w:p>
        </w:tc>
      </w:tr>
      <w:tr w:rsidR="007E5CDD" w:rsidRPr="00FD0F35" w14:paraId="12501119" w14:textId="77777777" w:rsidTr="00450097">
        <w:trPr>
          <w:trHeight w:val="529"/>
          <w:tblHeader/>
        </w:trPr>
        <w:tc>
          <w:tcPr>
            <w:tcW w:w="2694" w:type="dxa"/>
            <w:shd w:val="clear" w:color="auto" w:fill="auto"/>
          </w:tcPr>
          <w:p w14:paraId="4704BEB5" w14:textId="77777777" w:rsidR="007E5CDD" w:rsidRPr="00FD0F35" w:rsidRDefault="007E5CDD" w:rsidP="00450097">
            <w:pPr>
              <w:pStyle w:val="ab"/>
              <w:rPr>
                <w:rFonts w:eastAsia="+mn-ea"/>
                <w:kern w:val="24"/>
              </w:rPr>
            </w:pPr>
            <w:proofErr w:type="spellStart"/>
            <w:r w:rsidRPr="00FD0F35">
              <w:t>stmNumber</w:t>
            </w:r>
            <w:proofErr w:type="spellEnd"/>
          </w:p>
        </w:tc>
        <w:tc>
          <w:tcPr>
            <w:tcW w:w="2268" w:type="dxa"/>
            <w:shd w:val="clear" w:color="auto" w:fill="auto"/>
          </w:tcPr>
          <w:p w14:paraId="1C14F721" w14:textId="77777777" w:rsidR="007E5CDD" w:rsidRPr="00FD0F35" w:rsidRDefault="007E5CDD" w:rsidP="00450097">
            <w:pPr>
              <w:pStyle w:val="ab"/>
              <w:rPr>
                <w:rFonts w:eastAsia="+mn-ea"/>
                <w:kern w:val="24"/>
              </w:rPr>
            </w:pPr>
            <w:proofErr w:type="spellStart"/>
            <w:r w:rsidRPr="00FD0F35">
              <w:rPr>
                <w:rFonts w:eastAsia="+mn-ea"/>
                <w:kern w:val="24"/>
              </w:rPr>
              <w:t>string</w:t>
            </w:r>
            <w:proofErr w:type="spellEnd"/>
          </w:p>
        </w:tc>
        <w:tc>
          <w:tcPr>
            <w:tcW w:w="992" w:type="dxa"/>
            <w:shd w:val="clear" w:color="auto" w:fill="auto"/>
          </w:tcPr>
          <w:p w14:paraId="6B596A81" w14:textId="77777777" w:rsidR="007E5CDD" w:rsidRPr="00FD0F35" w:rsidRDefault="007E5CDD" w:rsidP="00450097">
            <w:pPr>
              <w:pStyle w:val="ab"/>
            </w:pPr>
            <w:r w:rsidRPr="00FD0F35">
              <w:t>\d{10}</w:t>
            </w:r>
          </w:p>
        </w:tc>
        <w:tc>
          <w:tcPr>
            <w:tcW w:w="1418" w:type="dxa"/>
            <w:shd w:val="clear" w:color="auto" w:fill="auto"/>
          </w:tcPr>
          <w:p w14:paraId="6057B592" w14:textId="77777777" w:rsidR="007E5CDD" w:rsidRPr="00FD0F35" w:rsidRDefault="007E5CDD" w:rsidP="00450097">
            <w:pPr>
              <w:pStyle w:val="ab"/>
            </w:pPr>
            <w:r w:rsidRPr="00FD0F35">
              <w:t>0..1</w:t>
            </w:r>
          </w:p>
        </w:tc>
        <w:tc>
          <w:tcPr>
            <w:tcW w:w="2234" w:type="dxa"/>
            <w:shd w:val="clear" w:color="auto" w:fill="auto"/>
          </w:tcPr>
          <w:p w14:paraId="1FDD92A9" w14:textId="77777777" w:rsidR="007E5CDD" w:rsidRPr="00FD0F35" w:rsidRDefault="007E5CDD" w:rsidP="00450097">
            <w:pPr>
              <w:pStyle w:val="ab"/>
            </w:pPr>
            <w:r w:rsidRPr="00FD0F35">
              <w:t>Номер заявления</w:t>
            </w:r>
          </w:p>
        </w:tc>
      </w:tr>
      <w:tr w:rsidR="007E5CDD" w:rsidRPr="00B12F5D" w14:paraId="17656779" w14:textId="77777777" w:rsidTr="00450097">
        <w:trPr>
          <w:trHeight w:val="529"/>
          <w:tblHeader/>
        </w:trPr>
        <w:tc>
          <w:tcPr>
            <w:tcW w:w="2694" w:type="dxa"/>
            <w:shd w:val="clear" w:color="auto" w:fill="auto"/>
          </w:tcPr>
          <w:p w14:paraId="24ACAC4C" w14:textId="77777777" w:rsidR="007E5CDD" w:rsidRPr="00FD0F35" w:rsidRDefault="007E5CDD" w:rsidP="00450097">
            <w:pPr>
              <w:pStyle w:val="ab"/>
            </w:pPr>
            <w:proofErr w:type="spellStart"/>
            <w:r w:rsidRPr="00FD0F35">
              <w:t>document</w:t>
            </w:r>
            <w:proofErr w:type="spellEnd"/>
          </w:p>
        </w:tc>
        <w:tc>
          <w:tcPr>
            <w:tcW w:w="2268" w:type="dxa"/>
            <w:shd w:val="clear" w:color="auto" w:fill="auto"/>
          </w:tcPr>
          <w:p w14:paraId="0F5AACA4" w14:textId="77777777" w:rsidR="007E5CDD" w:rsidRPr="00FD0F35" w:rsidRDefault="007E5CDD" w:rsidP="00450097">
            <w:pPr>
              <w:pStyle w:val="ab"/>
              <w:rPr>
                <w:rFonts w:eastAsia="+mn-ea"/>
                <w:kern w:val="24"/>
              </w:rPr>
            </w:pPr>
            <w:r w:rsidRPr="00FD0F35">
              <w:t>AttachmentType</w:t>
            </w:r>
          </w:p>
        </w:tc>
        <w:tc>
          <w:tcPr>
            <w:tcW w:w="992" w:type="dxa"/>
            <w:shd w:val="clear" w:color="auto" w:fill="auto"/>
          </w:tcPr>
          <w:p w14:paraId="249DB891" w14:textId="77777777" w:rsidR="007E5CDD" w:rsidRPr="00FD0F35" w:rsidRDefault="007E5CDD" w:rsidP="00450097">
            <w:pPr>
              <w:pStyle w:val="ab"/>
            </w:pPr>
            <w:r w:rsidRPr="00FD0F35">
              <w:t>–</w:t>
            </w:r>
          </w:p>
        </w:tc>
        <w:tc>
          <w:tcPr>
            <w:tcW w:w="1418" w:type="dxa"/>
            <w:shd w:val="clear" w:color="auto" w:fill="auto"/>
          </w:tcPr>
          <w:p w14:paraId="51BE53DD" w14:textId="77777777" w:rsidR="007E5CDD" w:rsidRPr="00FD0F35" w:rsidRDefault="007E5CDD" w:rsidP="00450097">
            <w:pPr>
              <w:pStyle w:val="ab"/>
            </w:pPr>
            <w:r w:rsidRPr="00FD0F35">
              <w:t>0..1</w:t>
            </w:r>
          </w:p>
        </w:tc>
        <w:tc>
          <w:tcPr>
            <w:tcW w:w="2234" w:type="dxa"/>
            <w:shd w:val="clear" w:color="auto" w:fill="auto"/>
          </w:tcPr>
          <w:p w14:paraId="0DA4202D" w14:textId="77777777" w:rsidR="007E5CDD" w:rsidRPr="00FD0F35" w:rsidRDefault="007E5CDD" w:rsidP="00450097">
            <w:pPr>
              <w:pStyle w:val="ab"/>
            </w:pPr>
            <w:r w:rsidRPr="00FD0F35">
              <w:t>Документ решения по поданному заявлению</w:t>
            </w:r>
          </w:p>
          <w:p w14:paraId="6C731E7C" w14:textId="77777777" w:rsidR="007E5CDD" w:rsidRPr="00FD0F35" w:rsidRDefault="007E5CDD" w:rsidP="00450097">
            <w:pPr>
              <w:pStyle w:val="ab"/>
            </w:pPr>
            <w:r w:rsidRPr="00FD0F35">
              <w:t>Заполняется при статусе заявления «060 – Рассмотрение завершено»</w:t>
            </w:r>
          </w:p>
        </w:tc>
      </w:tr>
      <w:tr w:rsidR="007E5CDD" w:rsidRPr="00B12F5D" w14:paraId="09367644" w14:textId="77777777" w:rsidTr="00450097">
        <w:trPr>
          <w:trHeight w:val="529"/>
          <w:tblHeader/>
        </w:trPr>
        <w:tc>
          <w:tcPr>
            <w:tcW w:w="2694" w:type="dxa"/>
            <w:shd w:val="clear" w:color="auto" w:fill="auto"/>
          </w:tcPr>
          <w:p w14:paraId="283F3A24" w14:textId="77777777" w:rsidR="007E5CDD" w:rsidRPr="00FD0F35" w:rsidRDefault="007E5CDD" w:rsidP="00450097">
            <w:pPr>
              <w:pStyle w:val="ab"/>
            </w:pPr>
            <w:proofErr w:type="spellStart"/>
            <w:r w:rsidRPr="00FD0F35">
              <w:lastRenderedPageBreak/>
              <w:t>sign</w:t>
            </w:r>
            <w:proofErr w:type="spellEnd"/>
          </w:p>
        </w:tc>
        <w:tc>
          <w:tcPr>
            <w:tcW w:w="2268" w:type="dxa"/>
            <w:shd w:val="clear" w:color="auto" w:fill="auto"/>
          </w:tcPr>
          <w:p w14:paraId="1CA63EDD" w14:textId="77777777" w:rsidR="007E5CDD" w:rsidRPr="00FD0F35" w:rsidRDefault="007E5CDD" w:rsidP="00450097">
            <w:pPr>
              <w:pStyle w:val="ab"/>
              <w:rPr>
                <w:rFonts w:eastAsia="+mn-ea"/>
                <w:kern w:val="24"/>
              </w:rPr>
            </w:pPr>
            <w:r w:rsidRPr="00FD0F35">
              <w:t>AttachmentType</w:t>
            </w:r>
          </w:p>
        </w:tc>
        <w:tc>
          <w:tcPr>
            <w:tcW w:w="992" w:type="dxa"/>
            <w:shd w:val="clear" w:color="auto" w:fill="auto"/>
          </w:tcPr>
          <w:p w14:paraId="30C65836" w14:textId="77777777" w:rsidR="007E5CDD" w:rsidRPr="00FD0F35" w:rsidRDefault="007E5CDD" w:rsidP="00450097">
            <w:pPr>
              <w:pStyle w:val="ab"/>
            </w:pPr>
            <w:r w:rsidRPr="00FD0F35">
              <w:t>–</w:t>
            </w:r>
          </w:p>
        </w:tc>
        <w:tc>
          <w:tcPr>
            <w:tcW w:w="1418" w:type="dxa"/>
            <w:shd w:val="clear" w:color="auto" w:fill="auto"/>
          </w:tcPr>
          <w:p w14:paraId="4432E4BC" w14:textId="77777777" w:rsidR="007E5CDD" w:rsidRPr="00FD0F35" w:rsidRDefault="007E5CDD" w:rsidP="00450097">
            <w:pPr>
              <w:pStyle w:val="ab"/>
            </w:pPr>
            <w:r w:rsidRPr="00FD0F35">
              <w:t>0..1</w:t>
            </w:r>
          </w:p>
        </w:tc>
        <w:tc>
          <w:tcPr>
            <w:tcW w:w="2234" w:type="dxa"/>
            <w:shd w:val="clear" w:color="auto" w:fill="auto"/>
          </w:tcPr>
          <w:p w14:paraId="6F7DE752" w14:textId="77777777" w:rsidR="007E5CDD" w:rsidRPr="00FD0F35" w:rsidRDefault="007E5CDD" w:rsidP="00450097">
            <w:pPr>
              <w:pStyle w:val="ab"/>
            </w:pPr>
            <w:r w:rsidRPr="00FD0F35">
              <w:t>Документ цифровой подписи документа решения</w:t>
            </w:r>
          </w:p>
          <w:p w14:paraId="4C202BA0" w14:textId="77777777" w:rsidR="007E5CDD" w:rsidRPr="00FD0F35" w:rsidRDefault="007E5CDD" w:rsidP="00450097">
            <w:pPr>
              <w:pStyle w:val="ab"/>
            </w:pPr>
            <w:r w:rsidRPr="00FD0F35">
              <w:t>Заполняется при статусе заявления «060 – Рассмотрение завершено»</w:t>
            </w:r>
          </w:p>
        </w:tc>
      </w:tr>
      <w:tr w:rsidR="007E5CDD" w:rsidRPr="00FD0F35" w14:paraId="0573D90A" w14:textId="77777777" w:rsidTr="00450097">
        <w:trPr>
          <w:trHeight w:val="58"/>
          <w:tblHeader/>
        </w:trPr>
        <w:tc>
          <w:tcPr>
            <w:tcW w:w="2694" w:type="dxa"/>
            <w:shd w:val="clear" w:color="auto" w:fill="auto"/>
          </w:tcPr>
          <w:p w14:paraId="0963B9B7" w14:textId="77777777" w:rsidR="007E5CDD" w:rsidRPr="00FD0F35" w:rsidRDefault="007E5CDD" w:rsidP="00450097">
            <w:pPr>
              <w:pStyle w:val="ab"/>
            </w:pPr>
            <w:proofErr w:type="spellStart"/>
            <w:r w:rsidRPr="00FD0F35">
              <w:t>errorMessage</w:t>
            </w:r>
            <w:proofErr w:type="spellEnd"/>
          </w:p>
        </w:tc>
        <w:tc>
          <w:tcPr>
            <w:tcW w:w="2268" w:type="dxa"/>
            <w:shd w:val="clear" w:color="auto" w:fill="auto"/>
          </w:tcPr>
          <w:p w14:paraId="51D85EFF" w14:textId="77777777" w:rsidR="007E5CDD" w:rsidRPr="00FD0F35" w:rsidRDefault="007E5CDD" w:rsidP="00450097">
            <w:pPr>
              <w:pStyle w:val="ab"/>
              <w:rPr>
                <w:rFonts w:eastAsia="+mn-ea"/>
                <w:kern w:val="24"/>
              </w:rPr>
            </w:pPr>
            <w:proofErr w:type="spellStart"/>
            <w:r w:rsidRPr="00FD0F35">
              <w:rPr>
                <w:rFonts w:eastAsia="+mn-ea"/>
                <w:kern w:val="24"/>
              </w:rPr>
              <w:t>ErrorMessageType</w:t>
            </w:r>
            <w:proofErr w:type="spellEnd"/>
          </w:p>
        </w:tc>
        <w:tc>
          <w:tcPr>
            <w:tcW w:w="992" w:type="dxa"/>
            <w:shd w:val="clear" w:color="auto" w:fill="auto"/>
          </w:tcPr>
          <w:p w14:paraId="74C13B58" w14:textId="77777777" w:rsidR="007E5CDD" w:rsidRPr="00FD0F35" w:rsidRDefault="007E5CDD" w:rsidP="00450097">
            <w:pPr>
              <w:pStyle w:val="ab"/>
            </w:pPr>
            <w:r w:rsidRPr="00FD0F35">
              <w:t>–</w:t>
            </w:r>
          </w:p>
        </w:tc>
        <w:tc>
          <w:tcPr>
            <w:tcW w:w="1418" w:type="dxa"/>
            <w:shd w:val="clear" w:color="auto" w:fill="auto"/>
          </w:tcPr>
          <w:p w14:paraId="340E8F96" w14:textId="77777777" w:rsidR="007E5CDD" w:rsidRPr="00FD0F35" w:rsidRDefault="007E5CDD" w:rsidP="00450097">
            <w:pPr>
              <w:pStyle w:val="ab"/>
            </w:pPr>
            <w:r w:rsidRPr="00FD0F35">
              <w:t>0..1</w:t>
            </w:r>
          </w:p>
        </w:tc>
        <w:tc>
          <w:tcPr>
            <w:tcW w:w="2234" w:type="dxa"/>
            <w:shd w:val="clear" w:color="auto" w:fill="auto"/>
          </w:tcPr>
          <w:p w14:paraId="2DA747A2" w14:textId="77777777" w:rsidR="007E5CDD" w:rsidRPr="00FD0F35" w:rsidRDefault="007E5CDD" w:rsidP="00450097">
            <w:pPr>
              <w:pStyle w:val="ab"/>
            </w:pPr>
            <w:r>
              <w:t>Сообщение об ошибках</w:t>
            </w:r>
          </w:p>
        </w:tc>
      </w:tr>
    </w:tbl>
    <w:p w14:paraId="4859F72D" w14:textId="77777777" w:rsidR="007E5CDD" w:rsidRPr="0085241C" w:rsidRDefault="007E5CDD" w:rsidP="007E5CDD">
      <w:pPr>
        <w:pStyle w:val="20"/>
        <w:keepLines w:val="0"/>
        <w:numPr>
          <w:ilvl w:val="1"/>
          <w:numId w:val="1"/>
        </w:numPr>
        <w:spacing w:before="0" w:line="360" w:lineRule="auto"/>
        <w:jc w:val="both"/>
        <w:rPr>
          <w:rStyle w:val="a8"/>
          <w:rFonts w:eastAsia="+mn-ea"/>
          <w:b/>
          <w:kern w:val="24"/>
          <w:lang w:val="ru-RU"/>
        </w:rPr>
      </w:pPr>
      <w:bookmarkStart w:id="151" w:name="_Toc43298031"/>
      <w:bookmarkStart w:id="152" w:name="_Toc83656097"/>
      <w:bookmarkStart w:id="153" w:name="_Toc88837762"/>
      <w:r w:rsidRPr="0085241C">
        <w:rPr>
          <w:rStyle w:val="a8"/>
          <w:rFonts w:eastAsia="+mn-ea"/>
          <w:b/>
          <w:kern w:val="24"/>
          <w:lang w:val="ru-RU"/>
        </w:rPr>
        <w:t>Пример</w:t>
      </w:r>
      <w:bookmarkEnd w:id="151"/>
      <w:bookmarkEnd w:id="152"/>
      <w:bookmarkEnd w:id="153"/>
    </w:p>
    <w:p w14:paraId="3E6C4912" w14:textId="77777777" w:rsidR="007E5CDD" w:rsidRPr="00FD0F35" w:rsidRDefault="007E5CDD" w:rsidP="007E5CDD">
      <w:pPr>
        <w:pStyle w:val="0"/>
        <w:spacing w:before="0" w:line="240" w:lineRule="auto"/>
        <w:ind w:firstLine="0"/>
        <w:jc w:val="left"/>
        <w:rPr>
          <w:szCs w:val="22"/>
        </w:rPr>
      </w:pPr>
      <w:r w:rsidRPr="00FD0F35">
        <w:rPr>
          <w:szCs w:val="22"/>
        </w:rPr>
        <w:t>&lt;?</w:t>
      </w:r>
      <w:proofErr w:type="spellStart"/>
      <w:r w:rsidRPr="00FD0F35">
        <w:rPr>
          <w:szCs w:val="22"/>
        </w:rPr>
        <w:t>xml</w:t>
      </w:r>
      <w:proofErr w:type="spellEnd"/>
      <w:r w:rsidRPr="00FD0F35">
        <w:rPr>
          <w:szCs w:val="22"/>
        </w:rPr>
        <w:t xml:space="preserve"> </w:t>
      </w:r>
      <w:proofErr w:type="spellStart"/>
      <w:r w:rsidRPr="00FD0F35">
        <w:rPr>
          <w:szCs w:val="22"/>
        </w:rPr>
        <w:t>version</w:t>
      </w:r>
      <w:proofErr w:type="spellEnd"/>
      <w:r w:rsidRPr="00FD0F35">
        <w:rPr>
          <w:szCs w:val="22"/>
        </w:rPr>
        <w:t xml:space="preserve">="1.0" </w:t>
      </w:r>
      <w:proofErr w:type="spellStart"/>
      <w:r w:rsidRPr="00FD0F35">
        <w:rPr>
          <w:szCs w:val="22"/>
        </w:rPr>
        <w:t>encoding</w:t>
      </w:r>
      <w:proofErr w:type="spellEnd"/>
      <w:r w:rsidRPr="00FD0F35">
        <w:rPr>
          <w:szCs w:val="22"/>
        </w:rPr>
        <w:t>="UTF-8"?&gt;</w:t>
      </w:r>
    </w:p>
    <w:p w14:paraId="5B3C1B91" w14:textId="77777777" w:rsidR="007E5CDD" w:rsidRPr="00FD0F35" w:rsidRDefault="007E5CDD" w:rsidP="007E5CDD">
      <w:pPr>
        <w:pStyle w:val="0"/>
        <w:spacing w:before="0" w:line="240" w:lineRule="auto"/>
        <w:ind w:firstLine="0"/>
        <w:jc w:val="left"/>
        <w:rPr>
          <w:szCs w:val="22"/>
          <w:lang w:val="en-US"/>
        </w:rPr>
      </w:pPr>
      <w:r w:rsidRPr="00FD0F35">
        <w:rPr>
          <w:szCs w:val="22"/>
          <w:lang w:val="en-US"/>
        </w:rPr>
        <w:t>&lt;ns3:stmResponse xmlns:ns2="http://www.fss.ru/integration/types/vsr/v01" xmlns:ns3="http://www.fss.ru/integration/types/sedo/v01"&gt;</w:t>
      </w:r>
    </w:p>
    <w:p w14:paraId="2BFA7653" w14:textId="77777777" w:rsidR="007E5CDD" w:rsidRPr="00FD0F35" w:rsidRDefault="007E5CDD" w:rsidP="007E5CDD">
      <w:pPr>
        <w:pStyle w:val="0"/>
        <w:spacing w:before="0" w:line="240" w:lineRule="auto"/>
        <w:ind w:firstLine="0"/>
        <w:jc w:val="left"/>
        <w:rPr>
          <w:szCs w:val="22"/>
          <w:lang w:val="en-US"/>
        </w:rPr>
      </w:pPr>
      <w:r w:rsidRPr="00FD0F35">
        <w:rPr>
          <w:szCs w:val="22"/>
          <w:lang w:val="en-US"/>
        </w:rPr>
        <w:t xml:space="preserve">  &lt;ns2:stmStateCode&gt;040&lt;/ns2:stmStateCode&gt;</w:t>
      </w:r>
    </w:p>
    <w:p w14:paraId="429A102A" w14:textId="77777777" w:rsidR="007E5CDD" w:rsidRPr="00FD0F35" w:rsidRDefault="007E5CDD" w:rsidP="007E5CDD">
      <w:pPr>
        <w:pStyle w:val="0"/>
        <w:spacing w:before="0" w:line="240" w:lineRule="auto"/>
        <w:ind w:firstLine="0"/>
        <w:jc w:val="left"/>
        <w:rPr>
          <w:szCs w:val="22"/>
          <w:lang w:val="en-US"/>
        </w:rPr>
      </w:pPr>
      <w:r w:rsidRPr="00FD0F35">
        <w:rPr>
          <w:szCs w:val="22"/>
          <w:lang w:val="en-US"/>
        </w:rPr>
        <w:t xml:space="preserve">  &lt;ns2:errorMessage&gt;E_VSR_1020&lt;/ns2:errorMessage&gt;</w:t>
      </w:r>
    </w:p>
    <w:p w14:paraId="2B6AF613" w14:textId="2767572A" w:rsidR="007E5CDD" w:rsidRPr="00450097" w:rsidRDefault="007E5CDD" w:rsidP="007E5CDD">
      <w:pPr>
        <w:pStyle w:val="0"/>
        <w:spacing w:before="0" w:line="240" w:lineRule="auto"/>
        <w:ind w:firstLine="0"/>
        <w:jc w:val="left"/>
        <w:rPr>
          <w:szCs w:val="22"/>
          <w:lang w:val="en-US"/>
        </w:rPr>
      </w:pPr>
      <w:r w:rsidRPr="00450097">
        <w:rPr>
          <w:szCs w:val="22"/>
          <w:lang w:val="en-US"/>
        </w:rPr>
        <w:t>&lt;/ns3:stmResponse&gt;</w:t>
      </w:r>
    </w:p>
    <w:p w14:paraId="6C1CCDE5" w14:textId="77777777" w:rsidR="00450097" w:rsidRPr="004F748E" w:rsidRDefault="00450097" w:rsidP="00450097">
      <w:pPr>
        <w:pStyle w:val="10"/>
      </w:pPr>
      <w:bookmarkStart w:id="154" w:name="_Toc86332694"/>
      <w:bookmarkStart w:id="155" w:name="_Toc88817330"/>
      <w:bookmarkStart w:id="156" w:name="_Toc88837763"/>
      <w:bookmarkStart w:id="157" w:name="_Toc43298132"/>
      <w:bookmarkStart w:id="158" w:name="_Toc85506372"/>
      <w:bookmarkStart w:id="159" w:name="_Toc88817350"/>
      <w:proofErr w:type="spellStart"/>
      <w:r w:rsidRPr="004F748E">
        <w:t>Атрибуты</w:t>
      </w:r>
      <w:proofErr w:type="spellEnd"/>
      <w:r w:rsidRPr="004F748E">
        <w:t xml:space="preserve"> </w:t>
      </w:r>
      <w:proofErr w:type="spellStart"/>
      <w:r w:rsidRPr="004F748E">
        <w:t>Типов</w:t>
      </w:r>
      <w:bookmarkEnd w:id="154"/>
      <w:bookmarkEnd w:id="155"/>
      <w:bookmarkEnd w:id="156"/>
      <w:proofErr w:type="spellEnd"/>
    </w:p>
    <w:p w14:paraId="0EF2962C" w14:textId="77777777" w:rsidR="00450097" w:rsidRPr="00450097" w:rsidRDefault="00450097" w:rsidP="00450097">
      <w:pPr>
        <w:pStyle w:val="20"/>
        <w:spacing w:line="360" w:lineRule="auto"/>
        <w:jc w:val="both"/>
        <w:rPr>
          <w:color w:val="000000"/>
        </w:rPr>
      </w:pPr>
      <w:bookmarkStart w:id="160" w:name="_Toc88837764"/>
      <w:r w:rsidRPr="002069C0">
        <w:rPr>
          <w:color w:val="000000"/>
          <w:lang w:val="ru-RU"/>
        </w:rPr>
        <w:t>Атрибуты</w:t>
      </w:r>
      <w:r w:rsidRPr="00450097">
        <w:rPr>
          <w:color w:val="000000"/>
        </w:rPr>
        <w:t xml:space="preserve"> </w:t>
      </w:r>
      <w:r w:rsidRPr="002069C0">
        <w:rPr>
          <w:color w:val="000000"/>
          <w:lang w:val="ru-RU"/>
        </w:rPr>
        <w:t>типа</w:t>
      </w:r>
      <w:r w:rsidRPr="00450097">
        <w:rPr>
          <w:color w:val="000000"/>
        </w:rPr>
        <w:t xml:space="preserve"> </w:t>
      </w:r>
      <w:proofErr w:type="spellStart"/>
      <w:r w:rsidRPr="00450097">
        <w:rPr>
          <w:color w:val="000000"/>
        </w:rPr>
        <w:t>OrganizationType</w:t>
      </w:r>
      <w:bookmarkEnd w:id="157"/>
      <w:bookmarkEnd w:id="158"/>
      <w:bookmarkEnd w:id="159"/>
      <w:bookmarkEnd w:id="160"/>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993"/>
        <w:gridCol w:w="1417"/>
        <w:gridCol w:w="3969"/>
      </w:tblGrid>
      <w:tr w:rsidR="00450097" w:rsidRPr="002069C0" w14:paraId="3CA76263" w14:textId="77777777" w:rsidTr="00450097">
        <w:tc>
          <w:tcPr>
            <w:tcW w:w="1951" w:type="dxa"/>
            <w:shd w:val="clear" w:color="auto" w:fill="auto"/>
          </w:tcPr>
          <w:p w14:paraId="0B77C2F2" w14:textId="77777777" w:rsidR="00450097" w:rsidRPr="002069C0" w:rsidRDefault="00450097" w:rsidP="00450097">
            <w:pPr>
              <w:jc w:val="center"/>
              <w:rPr>
                <w:b/>
                <w:szCs w:val="22"/>
              </w:rPr>
            </w:pPr>
            <w:proofErr w:type="spellStart"/>
            <w:r w:rsidRPr="002069C0">
              <w:rPr>
                <w:b/>
                <w:szCs w:val="22"/>
              </w:rPr>
              <w:t>Элемент</w:t>
            </w:r>
            <w:proofErr w:type="spellEnd"/>
            <w:r w:rsidRPr="002069C0">
              <w:rPr>
                <w:b/>
                <w:szCs w:val="22"/>
              </w:rPr>
              <w:t xml:space="preserve">/ </w:t>
            </w:r>
            <w:proofErr w:type="spellStart"/>
            <w:r w:rsidRPr="002069C0">
              <w:rPr>
                <w:b/>
                <w:szCs w:val="22"/>
              </w:rPr>
              <w:t>Атрибут</w:t>
            </w:r>
            <w:proofErr w:type="spellEnd"/>
          </w:p>
        </w:tc>
        <w:tc>
          <w:tcPr>
            <w:tcW w:w="1559" w:type="dxa"/>
            <w:shd w:val="clear" w:color="auto" w:fill="auto"/>
          </w:tcPr>
          <w:p w14:paraId="0C7E70CB" w14:textId="77777777" w:rsidR="00450097" w:rsidRPr="002069C0" w:rsidRDefault="00450097" w:rsidP="00450097">
            <w:pPr>
              <w:keepNext/>
              <w:jc w:val="center"/>
              <w:rPr>
                <w:b/>
                <w:szCs w:val="22"/>
              </w:rPr>
            </w:pPr>
            <w:proofErr w:type="spellStart"/>
            <w:r w:rsidRPr="002069C0">
              <w:rPr>
                <w:b/>
                <w:szCs w:val="22"/>
              </w:rPr>
              <w:t>Тип</w:t>
            </w:r>
            <w:proofErr w:type="spellEnd"/>
          </w:p>
        </w:tc>
        <w:tc>
          <w:tcPr>
            <w:tcW w:w="993" w:type="dxa"/>
            <w:shd w:val="clear" w:color="auto" w:fill="auto"/>
          </w:tcPr>
          <w:p w14:paraId="69B9DC08" w14:textId="77777777" w:rsidR="00450097" w:rsidRPr="002069C0" w:rsidRDefault="00450097" w:rsidP="00450097">
            <w:pPr>
              <w:keepNext/>
              <w:jc w:val="center"/>
              <w:rPr>
                <w:b/>
                <w:szCs w:val="22"/>
              </w:rPr>
            </w:pPr>
            <w:proofErr w:type="spellStart"/>
            <w:r w:rsidRPr="002069C0">
              <w:rPr>
                <w:b/>
                <w:szCs w:val="22"/>
              </w:rPr>
              <w:t>Ограничения</w:t>
            </w:r>
            <w:proofErr w:type="spellEnd"/>
          </w:p>
        </w:tc>
        <w:tc>
          <w:tcPr>
            <w:tcW w:w="1417" w:type="dxa"/>
            <w:shd w:val="clear" w:color="auto" w:fill="auto"/>
          </w:tcPr>
          <w:p w14:paraId="1A3B1944" w14:textId="77777777" w:rsidR="00450097" w:rsidRPr="002069C0" w:rsidRDefault="00450097" w:rsidP="00450097">
            <w:pPr>
              <w:keepNext/>
              <w:jc w:val="center"/>
              <w:rPr>
                <w:b/>
                <w:szCs w:val="22"/>
              </w:rPr>
            </w:pPr>
            <w:proofErr w:type="spellStart"/>
            <w:r w:rsidRPr="002069C0">
              <w:rPr>
                <w:b/>
                <w:szCs w:val="22"/>
              </w:rPr>
              <w:t>Количество</w:t>
            </w:r>
            <w:proofErr w:type="spellEnd"/>
            <w:r w:rsidRPr="002069C0">
              <w:rPr>
                <w:b/>
                <w:szCs w:val="22"/>
              </w:rPr>
              <w:t xml:space="preserve"> </w:t>
            </w:r>
            <w:proofErr w:type="spellStart"/>
            <w:r w:rsidRPr="002069C0">
              <w:rPr>
                <w:b/>
                <w:szCs w:val="22"/>
              </w:rPr>
              <w:t>вхождений</w:t>
            </w:r>
            <w:proofErr w:type="spellEnd"/>
          </w:p>
        </w:tc>
        <w:tc>
          <w:tcPr>
            <w:tcW w:w="3969" w:type="dxa"/>
            <w:shd w:val="clear" w:color="auto" w:fill="auto"/>
          </w:tcPr>
          <w:p w14:paraId="684510EE" w14:textId="77777777" w:rsidR="00450097" w:rsidRPr="002069C0" w:rsidRDefault="00450097" w:rsidP="00450097">
            <w:pPr>
              <w:keepNext/>
              <w:jc w:val="center"/>
              <w:rPr>
                <w:b/>
                <w:szCs w:val="22"/>
              </w:rPr>
            </w:pPr>
            <w:proofErr w:type="spellStart"/>
            <w:r w:rsidRPr="002069C0">
              <w:rPr>
                <w:b/>
                <w:szCs w:val="22"/>
              </w:rPr>
              <w:t>Описание</w:t>
            </w:r>
            <w:proofErr w:type="spellEnd"/>
          </w:p>
        </w:tc>
      </w:tr>
      <w:tr w:rsidR="00450097" w:rsidRPr="002069C0" w14:paraId="1B334102" w14:textId="77777777" w:rsidTr="00450097">
        <w:tc>
          <w:tcPr>
            <w:tcW w:w="1951" w:type="dxa"/>
            <w:shd w:val="clear" w:color="auto" w:fill="auto"/>
          </w:tcPr>
          <w:p w14:paraId="7C764754" w14:textId="77777777" w:rsidR="00450097" w:rsidRPr="002069C0" w:rsidRDefault="00450097" w:rsidP="00450097">
            <w:pPr>
              <w:rPr>
                <w:szCs w:val="22"/>
              </w:rPr>
            </w:pPr>
            <w:r w:rsidRPr="002069C0">
              <w:rPr>
                <w:szCs w:val="22"/>
              </w:rPr>
              <w:t>regNum</w:t>
            </w:r>
          </w:p>
        </w:tc>
        <w:tc>
          <w:tcPr>
            <w:tcW w:w="1559" w:type="dxa"/>
            <w:shd w:val="clear" w:color="auto" w:fill="auto"/>
          </w:tcPr>
          <w:p w14:paraId="609B59C6" w14:textId="77777777" w:rsidR="00450097" w:rsidRPr="002069C0" w:rsidRDefault="00450097" w:rsidP="00450097">
            <w:pPr>
              <w:rPr>
                <w:szCs w:val="22"/>
              </w:rPr>
            </w:pPr>
            <w:r w:rsidRPr="002069C0">
              <w:rPr>
                <w:szCs w:val="22"/>
              </w:rPr>
              <w:t>regNum</w:t>
            </w:r>
          </w:p>
        </w:tc>
        <w:tc>
          <w:tcPr>
            <w:tcW w:w="993" w:type="dxa"/>
            <w:shd w:val="clear" w:color="auto" w:fill="auto"/>
          </w:tcPr>
          <w:p w14:paraId="42CFEF4D" w14:textId="77777777" w:rsidR="00450097" w:rsidRPr="002069C0" w:rsidRDefault="00450097" w:rsidP="00450097">
            <w:pPr>
              <w:jc w:val="center"/>
              <w:rPr>
                <w:szCs w:val="22"/>
              </w:rPr>
            </w:pPr>
            <w:r w:rsidRPr="002069C0">
              <w:rPr>
                <w:szCs w:val="22"/>
              </w:rPr>
              <w:t>–</w:t>
            </w:r>
          </w:p>
        </w:tc>
        <w:tc>
          <w:tcPr>
            <w:tcW w:w="1417" w:type="dxa"/>
            <w:shd w:val="clear" w:color="auto" w:fill="auto"/>
          </w:tcPr>
          <w:p w14:paraId="3E1C25CE" w14:textId="77777777" w:rsidR="00450097" w:rsidRPr="002069C0" w:rsidRDefault="00450097" w:rsidP="00450097">
            <w:pPr>
              <w:jc w:val="center"/>
              <w:rPr>
                <w:szCs w:val="22"/>
              </w:rPr>
            </w:pPr>
            <w:r w:rsidRPr="002069C0">
              <w:rPr>
                <w:szCs w:val="22"/>
              </w:rPr>
              <w:t>1</w:t>
            </w:r>
          </w:p>
        </w:tc>
        <w:tc>
          <w:tcPr>
            <w:tcW w:w="3969" w:type="dxa"/>
            <w:shd w:val="clear" w:color="auto" w:fill="auto"/>
          </w:tcPr>
          <w:p w14:paraId="58E31897" w14:textId="77777777" w:rsidR="00450097" w:rsidRPr="002069C0" w:rsidRDefault="00450097" w:rsidP="00450097">
            <w:pPr>
              <w:rPr>
                <w:szCs w:val="22"/>
              </w:rPr>
            </w:pPr>
            <w:r w:rsidRPr="002069C0">
              <w:rPr>
                <w:szCs w:val="22"/>
              </w:rPr>
              <w:t>Регистрационный номер</w:t>
            </w:r>
          </w:p>
        </w:tc>
      </w:tr>
      <w:tr w:rsidR="00450097" w:rsidRPr="002069C0" w14:paraId="6FFEB8DE" w14:textId="77777777" w:rsidTr="00450097">
        <w:tc>
          <w:tcPr>
            <w:tcW w:w="1951" w:type="dxa"/>
            <w:shd w:val="clear" w:color="auto" w:fill="auto"/>
          </w:tcPr>
          <w:p w14:paraId="1851AFA3" w14:textId="77777777" w:rsidR="00450097" w:rsidRPr="002069C0" w:rsidRDefault="00450097" w:rsidP="00450097">
            <w:pPr>
              <w:rPr>
                <w:szCs w:val="22"/>
              </w:rPr>
            </w:pPr>
            <w:r w:rsidRPr="002069C0">
              <w:rPr>
                <w:szCs w:val="22"/>
              </w:rPr>
              <w:t>name</w:t>
            </w:r>
          </w:p>
        </w:tc>
        <w:tc>
          <w:tcPr>
            <w:tcW w:w="1559" w:type="dxa"/>
            <w:shd w:val="clear" w:color="auto" w:fill="auto"/>
          </w:tcPr>
          <w:p w14:paraId="10CBC5C0" w14:textId="77777777" w:rsidR="00450097" w:rsidRPr="002069C0" w:rsidRDefault="00450097" w:rsidP="00450097">
            <w:pPr>
              <w:rPr>
                <w:szCs w:val="22"/>
              </w:rPr>
            </w:pPr>
            <w:proofErr w:type="spellStart"/>
            <w:r w:rsidRPr="002069C0">
              <w:rPr>
                <w:szCs w:val="22"/>
              </w:rPr>
              <w:t>fullName</w:t>
            </w:r>
            <w:proofErr w:type="spellEnd"/>
          </w:p>
        </w:tc>
        <w:tc>
          <w:tcPr>
            <w:tcW w:w="993" w:type="dxa"/>
            <w:shd w:val="clear" w:color="auto" w:fill="auto"/>
          </w:tcPr>
          <w:p w14:paraId="746E1FCD" w14:textId="77777777" w:rsidR="00450097" w:rsidRPr="002069C0" w:rsidRDefault="00450097" w:rsidP="00450097">
            <w:pPr>
              <w:jc w:val="center"/>
              <w:rPr>
                <w:szCs w:val="22"/>
              </w:rPr>
            </w:pPr>
            <w:r w:rsidRPr="002069C0">
              <w:rPr>
                <w:szCs w:val="22"/>
              </w:rPr>
              <w:t>–</w:t>
            </w:r>
          </w:p>
        </w:tc>
        <w:tc>
          <w:tcPr>
            <w:tcW w:w="1417" w:type="dxa"/>
            <w:shd w:val="clear" w:color="auto" w:fill="auto"/>
          </w:tcPr>
          <w:p w14:paraId="3FC6FF7F" w14:textId="77777777" w:rsidR="00450097" w:rsidRPr="002069C0" w:rsidRDefault="00450097" w:rsidP="00450097">
            <w:pPr>
              <w:jc w:val="center"/>
              <w:rPr>
                <w:szCs w:val="22"/>
              </w:rPr>
            </w:pPr>
            <w:r w:rsidRPr="002069C0">
              <w:rPr>
                <w:szCs w:val="22"/>
              </w:rPr>
              <w:t>0..1</w:t>
            </w:r>
          </w:p>
        </w:tc>
        <w:tc>
          <w:tcPr>
            <w:tcW w:w="3969" w:type="dxa"/>
            <w:shd w:val="clear" w:color="auto" w:fill="auto"/>
          </w:tcPr>
          <w:p w14:paraId="50448713" w14:textId="77777777" w:rsidR="00450097" w:rsidRPr="002069C0" w:rsidRDefault="00450097" w:rsidP="00450097">
            <w:pPr>
              <w:rPr>
                <w:szCs w:val="22"/>
              </w:rPr>
            </w:pPr>
            <w:proofErr w:type="spellStart"/>
            <w:r w:rsidRPr="002069C0">
              <w:rPr>
                <w:szCs w:val="22"/>
              </w:rPr>
              <w:t>Полное</w:t>
            </w:r>
            <w:proofErr w:type="spellEnd"/>
            <w:r w:rsidRPr="002069C0">
              <w:rPr>
                <w:szCs w:val="22"/>
              </w:rPr>
              <w:t xml:space="preserve"> </w:t>
            </w:r>
            <w:proofErr w:type="spellStart"/>
            <w:r w:rsidRPr="002069C0">
              <w:rPr>
                <w:szCs w:val="22"/>
              </w:rPr>
              <w:t>наименование</w:t>
            </w:r>
            <w:proofErr w:type="spellEnd"/>
            <w:r w:rsidRPr="002069C0">
              <w:rPr>
                <w:szCs w:val="22"/>
              </w:rPr>
              <w:t xml:space="preserve"> страхователя</w:t>
            </w:r>
          </w:p>
        </w:tc>
      </w:tr>
      <w:tr w:rsidR="00450097" w:rsidRPr="002069C0" w14:paraId="1B1524F1" w14:textId="77777777" w:rsidTr="00450097">
        <w:tc>
          <w:tcPr>
            <w:tcW w:w="1951" w:type="dxa"/>
            <w:shd w:val="clear" w:color="auto" w:fill="auto"/>
          </w:tcPr>
          <w:p w14:paraId="1A071C1B" w14:textId="77777777" w:rsidR="00450097" w:rsidRPr="002069C0" w:rsidRDefault="00450097" w:rsidP="00450097">
            <w:pPr>
              <w:rPr>
                <w:szCs w:val="22"/>
              </w:rPr>
            </w:pPr>
            <w:r w:rsidRPr="002069C0">
              <w:rPr>
                <w:szCs w:val="22"/>
              </w:rPr>
              <w:t>INN</w:t>
            </w:r>
          </w:p>
        </w:tc>
        <w:tc>
          <w:tcPr>
            <w:tcW w:w="1559" w:type="dxa"/>
            <w:shd w:val="clear" w:color="auto" w:fill="auto"/>
          </w:tcPr>
          <w:p w14:paraId="1DCDEA3D" w14:textId="77777777" w:rsidR="00450097" w:rsidRPr="002069C0" w:rsidRDefault="00450097" w:rsidP="00450097">
            <w:pPr>
              <w:rPr>
                <w:szCs w:val="22"/>
              </w:rPr>
            </w:pPr>
            <w:r w:rsidRPr="002069C0">
              <w:rPr>
                <w:szCs w:val="22"/>
              </w:rPr>
              <w:t>inn</w:t>
            </w:r>
          </w:p>
        </w:tc>
        <w:tc>
          <w:tcPr>
            <w:tcW w:w="993" w:type="dxa"/>
            <w:shd w:val="clear" w:color="auto" w:fill="auto"/>
          </w:tcPr>
          <w:p w14:paraId="7F9FE300" w14:textId="77777777" w:rsidR="00450097" w:rsidRPr="002069C0" w:rsidRDefault="00450097" w:rsidP="00450097">
            <w:pPr>
              <w:jc w:val="center"/>
              <w:rPr>
                <w:i/>
                <w:szCs w:val="22"/>
              </w:rPr>
            </w:pPr>
            <w:r w:rsidRPr="002069C0">
              <w:rPr>
                <w:szCs w:val="22"/>
              </w:rPr>
              <w:t xml:space="preserve">\d{10}, </w:t>
            </w:r>
            <w:proofErr w:type="spellStart"/>
            <w:r w:rsidRPr="002069C0">
              <w:rPr>
                <w:i/>
                <w:szCs w:val="22"/>
              </w:rPr>
              <w:t>или</w:t>
            </w:r>
            <w:proofErr w:type="spellEnd"/>
          </w:p>
          <w:p w14:paraId="33D463B9" w14:textId="77777777" w:rsidR="00450097" w:rsidRPr="002069C0" w:rsidRDefault="00450097" w:rsidP="00450097">
            <w:pPr>
              <w:jc w:val="center"/>
              <w:rPr>
                <w:szCs w:val="22"/>
              </w:rPr>
            </w:pPr>
            <w:r w:rsidRPr="002069C0">
              <w:rPr>
                <w:szCs w:val="22"/>
              </w:rPr>
              <w:t>\d{12}</w:t>
            </w:r>
          </w:p>
        </w:tc>
        <w:tc>
          <w:tcPr>
            <w:tcW w:w="1417" w:type="dxa"/>
            <w:shd w:val="clear" w:color="auto" w:fill="auto"/>
          </w:tcPr>
          <w:p w14:paraId="76027942" w14:textId="77777777" w:rsidR="00450097" w:rsidRPr="002069C0" w:rsidRDefault="00450097" w:rsidP="00450097">
            <w:pPr>
              <w:jc w:val="center"/>
              <w:rPr>
                <w:szCs w:val="22"/>
              </w:rPr>
            </w:pPr>
            <w:r w:rsidRPr="002069C0">
              <w:rPr>
                <w:szCs w:val="22"/>
              </w:rPr>
              <w:t>1</w:t>
            </w:r>
          </w:p>
        </w:tc>
        <w:tc>
          <w:tcPr>
            <w:tcW w:w="3969" w:type="dxa"/>
            <w:shd w:val="clear" w:color="auto" w:fill="auto"/>
          </w:tcPr>
          <w:p w14:paraId="57F2DD00" w14:textId="77777777" w:rsidR="00450097" w:rsidRPr="002069C0" w:rsidRDefault="00450097" w:rsidP="00450097">
            <w:pPr>
              <w:rPr>
                <w:szCs w:val="22"/>
              </w:rPr>
            </w:pPr>
            <w:r w:rsidRPr="002069C0">
              <w:rPr>
                <w:szCs w:val="22"/>
              </w:rPr>
              <w:t>ИНН</w:t>
            </w:r>
          </w:p>
        </w:tc>
      </w:tr>
      <w:tr w:rsidR="00450097" w:rsidRPr="002069C0" w14:paraId="612A2391" w14:textId="77777777" w:rsidTr="00450097">
        <w:tc>
          <w:tcPr>
            <w:tcW w:w="1951" w:type="dxa"/>
            <w:shd w:val="clear" w:color="auto" w:fill="auto"/>
          </w:tcPr>
          <w:p w14:paraId="1536E029" w14:textId="77777777" w:rsidR="00450097" w:rsidRPr="002069C0" w:rsidRDefault="00450097" w:rsidP="00450097">
            <w:pPr>
              <w:rPr>
                <w:szCs w:val="22"/>
              </w:rPr>
            </w:pPr>
            <w:r w:rsidRPr="002069C0">
              <w:rPr>
                <w:szCs w:val="22"/>
              </w:rPr>
              <w:t>KPP</w:t>
            </w:r>
          </w:p>
        </w:tc>
        <w:tc>
          <w:tcPr>
            <w:tcW w:w="1559" w:type="dxa"/>
            <w:shd w:val="clear" w:color="auto" w:fill="auto"/>
          </w:tcPr>
          <w:p w14:paraId="7542379E" w14:textId="77777777" w:rsidR="00450097" w:rsidRPr="002069C0" w:rsidRDefault="00450097" w:rsidP="00450097">
            <w:pPr>
              <w:rPr>
                <w:szCs w:val="22"/>
              </w:rPr>
            </w:pPr>
            <w:proofErr w:type="spellStart"/>
            <w:r w:rsidRPr="002069C0">
              <w:rPr>
                <w:szCs w:val="22"/>
              </w:rPr>
              <w:t>kpp</w:t>
            </w:r>
            <w:proofErr w:type="spellEnd"/>
          </w:p>
        </w:tc>
        <w:tc>
          <w:tcPr>
            <w:tcW w:w="993" w:type="dxa"/>
            <w:shd w:val="clear" w:color="auto" w:fill="auto"/>
          </w:tcPr>
          <w:p w14:paraId="085CA77B" w14:textId="77777777" w:rsidR="00450097" w:rsidRPr="002069C0" w:rsidRDefault="00450097" w:rsidP="00450097">
            <w:pPr>
              <w:jc w:val="center"/>
              <w:rPr>
                <w:szCs w:val="22"/>
              </w:rPr>
            </w:pPr>
            <w:r w:rsidRPr="002069C0">
              <w:rPr>
                <w:szCs w:val="22"/>
              </w:rPr>
              <w:t>\d{9}</w:t>
            </w:r>
          </w:p>
        </w:tc>
        <w:tc>
          <w:tcPr>
            <w:tcW w:w="1417" w:type="dxa"/>
            <w:shd w:val="clear" w:color="auto" w:fill="auto"/>
          </w:tcPr>
          <w:p w14:paraId="6591CF8E" w14:textId="77777777" w:rsidR="00450097" w:rsidRPr="002069C0" w:rsidRDefault="00450097" w:rsidP="00450097">
            <w:pPr>
              <w:jc w:val="center"/>
              <w:rPr>
                <w:szCs w:val="22"/>
              </w:rPr>
            </w:pPr>
            <w:r w:rsidRPr="002069C0">
              <w:rPr>
                <w:szCs w:val="22"/>
              </w:rPr>
              <w:t>0..1</w:t>
            </w:r>
          </w:p>
        </w:tc>
        <w:tc>
          <w:tcPr>
            <w:tcW w:w="3969" w:type="dxa"/>
            <w:shd w:val="clear" w:color="auto" w:fill="auto"/>
          </w:tcPr>
          <w:p w14:paraId="25D46B6E" w14:textId="77777777" w:rsidR="00450097" w:rsidRPr="002069C0" w:rsidRDefault="00450097" w:rsidP="00450097">
            <w:pPr>
              <w:rPr>
                <w:szCs w:val="22"/>
              </w:rPr>
            </w:pPr>
            <w:r w:rsidRPr="002069C0">
              <w:rPr>
                <w:szCs w:val="22"/>
              </w:rPr>
              <w:t>КПП</w:t>
            </w:r>
          </w:p>
        </w:tc>
      </w:tr>
      <w:tr w:rsidR="00450097" w:rsidRPr="002069C0" w14:paraId="29B51CBE" w14:textId="77777777" w:rsidTr="00450097">
        <w:tc>
          <w:tcPr>
            <w:tcW w:w="1951" w:type="dxa"/>
            <w:shd w:val="clear" w:color="auto" w:fill="auto"/>
          </w:tcPr>
          <w:p w14:paraId="28A34BE4" w14:textId="77777777" w:rsidR="00450097" w:rsidRPr="002069C0" w:rsidRDefault="00450097" w:rsidP="00450097">
            <w:pPr>
              <w:rPr>
                <w:szCs w:val="22"/>
              </w:rPr>
            </w:pPr>
            <w:r w:rsidRPr="002069C0">
              <w:rPr>
                <w:szCs w:val="22"/>
              </w:rPr>
              <w:t>KPS</w:t>
            </w:r>
          </w:p>
        </w:tc>
        <w:tc>
          <w:tcPr>
            <w:tcW w:w="1559" w:type="dxa"/>
            <w:shd w:val="clear" w:color="auto" w:fill="auto"/>
          </w:tcPr>
          <w:p w14:paraId="1BA337FB" w14:textId="77777777" w:rsidR="00450097" w:rsidRPr="002069C0" w:rsidRDefault="00450097" w:rsidP="00450097">
            <w:pPr>
              <w:rPr>
                <w:szCs w:val="22"/>
              </w:rPr>
            </w:pPr>
            <w:r w:rsidRPr="002069C0">
              <w:rPr>
                <w:szCs w:val="22"/>
              </w:rPr>
              <w:t>string</w:t>
            </w:r>
          </w:p>
        </w:tc>
        <w:tc>
          <w:tcPr>
            <w:tcW w:w="993" w:type="dxa"/>
            <w:shd w:val="clear" w:color="auto" w:fill="auto"/>
          </w:tcPr>
          <w:p w14:paraId="5FA75CF7" w14:textId="77777777" w:rsidR="00450097" w:rsidRPr="002069C0" w:rsidRDefault="00450097" w:rsidP="00450097">
            <w:pPr>
              <w:jc w:val="center"/>
              <w:rPr>
                <w:szCs w:val="22"/>
              </w:rPr>
            </w:pPr>
            <w:r w:rsidRPr="002069C0">
              <w:rPr>
                <w:szCs w:val="22"/>
              </w:rPr>
              <w:t>\d{5}</w:t>
            </w:r>
          </w:p>
        </w:tc>
        <w:tc>
          <w:tcPr>
            <w:tcW w:w="1417" w:type="dxa"/>
            <w:shd w:val="clear" w:color="auto" w:fill="auto"/>
          </w:tcPr>
          <w:p w14:paraId="32A66631" w14:textId="77777777" w:rsidR="00450097" w:rsidRPr="002069C0" w:rsidRDefault="00450097" w:rsidP="00450097">
            <w:pPr>
              <w:jc w:val="center"/>
              <w:rPr>
                <w:szCs w:val="22"/>
              </w:rPr>
            </w:pPr>
            <w:r w:rsidRPr="002069C0">
              <w:rPr>
                <w:szCs w:val="22"/>
              </w:rPr>
              <w:t>0..1</w:t>
            </w:r>
          </w:p>
        </w:tc>
        <w:tc>
          <w:tcPr>
            <w:tcW w:w="3969" w:type="dxa"/>
            <w:shd w:val="clear" w:color="auto" w:fill="auto"/>
          </w:tcPr>
          <w:p w14:paraId="34AB464F" w14:textId="77777777" w:rsidR="00450097" w:rsidRPr="002069C0" w:rsidRDefault="00450097" w:rsidP="00450097">
            <w:pPr>
              <w:rPr>
                <w:szCs w:val="22"/>
              </w:rPr>
            </w:pPr>
            <w:proofErr w:type="spellStart"/>
            <w:r w:rsidRPr="002069C0">
              <w:rPr>
                <w:szCs w:val="22"/>
              </w:rPr>
              <w:t>Код</w:t>
            </w:r>
            <w:proofErr w:type="spellEnd"/>
            <w:r w:rsidRPr="002069C0">
              <w:rPr>
                <w:szCs w:val="22"/>
              </w:rPr>
              <w:t xml:space="preserve"> </w:t>
            </w:r>
            <w:proofErr w:type="spellStart"/>
            <w:r w:rsidRPr="002069C0">
              <w:rPr>
                <w:szCs w:val="22"/>
              </w:rPr>
              <w:t>подчиненности</w:t>
            </w:r>
            <w:proofErr w:type="spellEnd"/>
          </w:p>
        </w:tc>
      </w:tr>
      <w:tr w:rsidR="00450097" w:rsidRPr="002069C0" w14:paraId="3315FFF6" w14:textId="77777777" w:rsidTr="00450097">
        <w:tc>
          <w:tcPr>
            <w:tcW w:w="1951" w:type="dxa"/>
            <w:shd w:val="clear" w:color="auto" w:fill="auto"/>
          </w:tcPr>
          <w:p w14:paraId="241C68E9" w14:textId="77777777" w:rsidR="00450097" w:rsidRPr="002069C0" w:rsidRDefault="00450097" w:rsidP="00450097">
            <w:pPr>
              <w:rPr>
                <w:szCs w:val="22"/>
              </w:rPr>
            </w:pPr>
            <w:r w:rsidRPr="002069C0">
              <w:rPr>
                <w:szCs w:val="22"/>
              </w:rPr>
              <w:t>address</w:t>
            </w:r>
          </w:p>
        </w:tc>
        <w:tc>
          <w:tcPr>
            <w:tcW w:w="1559" w:type="dxa"/>
            <w:shd w:val="clear" w:color="auto" w:fill="auto"/>
          </w:tcPr>
          <w:p w14:paraId="70F17BD9" w14:textId="77777777" w:rsidR="00450097" w:rsidRPr="002069C0" w:rsidRDefault="00450097" w:rsidP="00450097">
            <w:pPr>
              <w:rPr>
                <w:szCs w:val="22"/>
              </w:rPr>
            </w:pPr>
            <w:r w:rsidRPr="002069C0">
              <w:rPr>
                <w:szCs w:val="22"/>
              </w:rPr>
              <w:t>string</w:t>
            </w:r>
          </w:p>
        </w:tc>
        <w:tc>
          <w:tcPr>
            <w:tcW w:w="993" w:type="dxa"/>
            <w:shd w:val="clear" w:color="auto" w:fill="auto"/>
          </w:tcPr>
          <w:p w14:paraId="7B291F6D" w14:textId="77777777" w:rsidR="00450097" w:rsidRPr="002069C0" w:rsidRDefault="00450097" w:rsidP="00450097">
            <w:pPr>
              <w:jc w:val="center"/>
              <w:rPr>
                <w:szCs w:val="22"/>
              </w:rPr>
            </w:pPr>
            <w:r w:rsidRPr="002069C0">
              <w:rPr>
                <w:szCs w:val="22"/>
              </w:rPr>
              <w:t>4000</w:t>
            </w:r>
          </w:p>
        </w:tc>
        <w:tc>
          <w:tcPr>
            <w:tcW w:w="1417" w:type="dxa"/>
            <w:shd w:val="clear" w:color="auto" w:fill="auto"/>
          </w:tcPr>
          <w:p w14:paraId="73A79281" w14:textId="77777777" w:rsidR="00450097" w:rsidRPr="002069C0" w:rsidRDefault="00450097" w:rsidP="00450097">
            <w:pPr>
              <w:jc w:val="center"/>
              <w:rPr>
                <w:szCs w:val="22"/>
              </w:rPr>
            </w:pPr>
            <w:r w:rsidRPr="002069C0">
              <w:rPr>
                <w:szCs w:val="22"/>
              </w:rPr>
              <w:t>0..1</w:t>
            </w:r>
          </w:p>
        </w:tc>
        <w:tc>
          <w:tcPr>
            <w:tcW w:w="3969" w:type="dxa"/>
            <w:shd w:val="clear" w:color="auto" w:fill="auto"/>
          </w:tcPr>
          <w:p w14:paraId="7EAC4D14" w14:textId="77777777" w:rsidR="00450097" w:rsidRPr="002069C0" w:rsidRDefault="00450097" w:rsidP="00450097">
            <w:pPr>
              <w:rPr>
                <w:szCs w:val="22"/>
              </w:rPr>
            </w:pPr>
            <w:proofErr w:type="spellStart"/>
            <w:r w:rsidRPr="002069C0">
              <w:rPr>
                <w:szCs w:val="22"/>
              </w:rPr>
              <w:t>Адрес</w:t>
            </w:r>
            <w:proofErr w:type="spellEnd"/>
          </w:p>
        </w:tc>
      </w:tr>
      <w:tr w:rsidR="00450097" w:rsidRPr="002069C0" w14:paraId="0A92289E" w14:textId="77777777" w:rsidTr="00450097">
        <w:tc>
          <w:tcPr>
            <w:tcW w:w="1951" w:type="dxa"/>
            <w:shd w:val="clear" w:color="auto" w:fill="auto"/>
          </w:tcPr>
          <w:p w14:paraId="6E095868" w14:textId="77777777" w:rsidR="00450097" w:rsidRPr="002069C0" w:rsidRDefault="00450097" w:rsidP="00450097">
            <w:pPr>
              <w:rPr>
                <w:szCs w:val="22"/>
              </w:rPr>
            </w:pPr>
            <w:r w:rsidRPr="002069C0">
              <w:rPr>
                <w:szCs w:val="22"/>
              </w:rPr>
              <w:t>head</w:t>
            </w:r>
          </w:p>
        </w:tc>
        <w:tc>
          <w:tcPr>
            <w:tcW w:w="1559" w:type="dxa"/>
            <w:shd w:val="clear" w:color="auto" w:fill="auto"/>
          </w:tcPr>
          <w:p w14:paraId="77917807" w14:textId="77777777" w:rsidR="00450097" w:rsidRPr="002069C0" w:rsidRDefault="00450097" w:rsidP="00450097">
            <w:pPr>
              <w:rPr>
                <w:szCs w:val="22"/>
              </w:rPr>
            </w:pPr>
            <w:proofErr w:type="spellStart"/>
            <w:r w:rsidRPr="002069C0">
              <w:rPr>
                <w:szCs w:val="22"/>
              </w:rPr>
              <w:t>HeadType</w:t>
            </w:r>
            <w:proofErr w:type="spellEnd"/>
          </w:p>
        </w:tc>
        <w:tc>
          <w:tcPr>
            <w:tcW w:w="993" w:type="dxa"/>
            <w:shd w:val="clear" w:color="auto" w:fill="auto"/>
          </w:tcPr>
          <w:p w14:paraId="22B69443" w14:textId="77777777" w:rsidR="00450097" w:rsidRPr="002069C0" w:rsidRDefault="00450097" w:rsidP="00450097">
            <w:pPr>
              <w:jc w:val="center"/>
              <w:rPr>
                <w:szCs w:val="22"/>
              </w:rPr>
            </w:pPr>
            <w:r w:rsidRPr="002069C0">
              <w:rPr>
                <w:szCs w:val="22"/>
              </w:rPr>
              <w:t>–</w:t>
            </w:r>
          </w:p>
        </w:tc>
        <w:tc>
          <w:tcPr>
            <w:tcW w:w="1417" w:type="dxa"/>
            <w:shd w:val="clear" w:color="auto" w:fill="auto"/>
          </w:tcPr>
          <w:p w14:paraId="5162A196" w14:textId="77777777" w:rsidR="00450097" w:rsidRPr="002069C0" w:rsidRDefault="00450097" w:rsidP="00450097">
            <w:pPr>
              <w:jc w:val="center"/>
              <w:rPr>
                <w:szCs w:val="22"/>
              </w:rPr>
            </w:pPr>
            <w:r w:rsidRPr="002069C0">
              <w:rPr>
                <w:szCs w:val="22"/>
              </w:rPr>
              <w:t>0..1</w:t>
            </w:r>
          </w:p>
        </w:tc>
        <w:tc>
          <w:tcPr>
            <w:tcW w:w="3969" w:type="dxa"/>
            <w:shd w:val="clear" w:color="auto" w:fill="auto"/>
          </w:tcPr>
          <w:p w14:paraId="4FDDC9C3" w14:textId="77777777" w:rsidR="00450097" w:rsidRPr="002069C0" w:rsidRDefault="00450097" w:rsidP="00450097">
            <w:pPr>
              <w:rPr>
                <w:szCs w:val="22"/>
              </w:rPr>
            </w:pPr>
            <w:proofErr w:type="spellStart"/>
            <w:r w:rsidRPr="002069C0">
              <w:rPr>
                <w:szCs w:val="22"/>
              </w:rPr>
              <w:t>Сведения</w:t>
            </w:r>
            <w:proofErr w:type="spellEnd"/>
            <w:r w:rsidRPr="002069C0">
              <w:rPr>
                <w:szCs w:val="22"/>
              </w:rPr>
              <w:t xml:space="preserve"> о </w:t>
            </w:r>
            <w:proofErr w:type="spellStart"/>
            <w:r w:rsidRPr="002069C0">
              <w:rPr>
                <w:szCs w:val="22"/>
              </w:rPr>
              <w:t>руководителе</w:t>
            </w:r>
            <w:proofErr w:type="spellEnd"/>
          </w:p>
        </w:tc>
      </w:tr>
      <w:tr w:rsidR="00450097" w:rsidRPr="002069C0" w14:paraId="050C5B26" w14:textId="77777777" w:rsidTr="00450097">
        <w:tc>
          <w:tcPr>
            <w:tcW w:w="1951" w:type="dxa"/>
            <w:shd w:val="clear" w:color="auto" w:fill="auto"/>
          </w:tcPr>
          <w:p w14:paraId="242CE2A8" w14:textId="77777777" w:rsidR="00450097" w:rsidRPr="002069C0" w:rsidRDefault="00450097" w:rsidP="00450097">
            <w:pPr>
              <w:rPr>
                <w:szCs w:val="22"/>
              </w:rPr>
            </w:pPr>
            <w:r w:rsidRPr="002069C0">
              <w:rPr>
                <w:szCs w:val="22"/>
              </w:rPr>
              <w:t>accountant</w:t>
            </w:r>
          </w:p>
        </w:tc>
        <w:tc>
          <w:tcPr>
            <w:tcW w:w="1559" w:type="dxa"/>
            <w:shd w:val="clear" w:color="auto" w:fill="auto"/>
          </w:tcPr>
          <w:p w14:paraId="690015C7" w14:textId="77777777" w:rsidR="00450097" w:rsidRPr="002069C0" w:rsidRDefault="00450097" w:rsidP="00450097">
            <w:pPr>
              <w:rPr>
                <w:szCs w:val="22"/>
              </w:rPr>
            </w:pPr>
            <w:proofErr w:type="spellStart"/>
            <w:r w:rsidRPr="002069C0">
              <w:rPr>
                <w:szCs w:val="22"/>
              </w:rPr>
              <w:t>AccountantType</w:t>
            </w:r>
            <w:proofErr w:type="spellEnd"/>
          </w:p>
        </w:tc>
        <w:tc>
          <w:tcPr>
            <w:tcW w:w="993" w:type="dxa"/>
            <w:shd w:val="clear" w:color="auto" w:fill="auto"/>
          </w:tcPr>
          <w:p w14:paraId="43506FD3" w14:textId="77777777" w:rsidR="00450097" w:rsidRPr="002069C0" w:rsidRDefault="00450097" w:rsidP="00450097">
            <w:pPr>
              <w:jc w:val="center"/>
              <w:rPr>
                <w:szCs w:val="22"/>
              </w:rPr>
            </w:pPr>
            <w:r w:rsidRPr="002069C0">
              <w:rPr>
                <w:szCs w:val="22"/>
              </w:rPr>
              <w:t>–</w:t>
            </w:r>
          </w:p>
        </w:tc>
        <w:tc>
          <w:tcPr>
            <w:tcW w:w="1417" w:type="dxa"/>
            <w:shd w:val="clear" w:color="auto" w:fill="auto"/>
          </w:tcPr>
          <w:p w14:paraId="7FDEC724" w14:textId="77777777" w:rsidR="00450097" w:rsidRPr="002069C0" w:rsidRDefault="00450097" w:rsidP="00450097">
            <w:pPr>
              <w:jc w:val="center"/>
              <w:rPr>
                <w:szCs w:val="22"/>
              </w:rPr>
            </w:pPr>
            <w:r w:rsidRPr="002069C0">
              <w:rPr>
                <w:szCs w:val="22"/>
              </w:rPr>
              <w:t>0..1</w:t>
            </w:r>
          </w:p>
        </w:tc>
        <w:tc>
          <w:tcPr>
            <w:tcW w:w="3969" w:type="dxa"/>
            <w:shd w:val="clear" w:color="auto" w:fill="auto"/>
          </w:tcPr>
          <w:p w14:paraId="208AB9F3" w14:textId="77777777" w:rsidR="00450097" w:rsidRPr="002069C0" w:rsidRDefault="00450097" w:rsidP="00450097">
            <w:pPr>
              <w:rPr>
                <w:szCs w:val="22"/>
              </w:rPr>
            </w:pPr>
            <w:proofErr w:type="spellStart"/>
            <w:r w:rsidRPr="002069C0">
              <w:rPr>
                <w:szCs w:val="22"/>
              </w:rPr>
              <w:t>Сведения</w:t>
            </w:r>
            <w:proofErr w:type="spellEnd"/>
            <w:r w:rsidRPr="002069C0">
              <w:rPr>
                <w:szCs w:val="22"/>
              </w:rPr>
              <w:t xml:space="preserve"> о </w:t>
            </w:r>
            <w:proofErr w:type="spellStart"/>
            <w:r w:rsidRPr="002069C0">
              <w:rPr>
                <w:szCs w:val="22"/>
              </w:rPr>
              <w:t>главном</w:t>
            </w:r>
            <w:proofErr w:type="spellEnd"/>
            <w:r w:rsidRPr="002069C0">
              <w:rPr>
                <w:szCs w:val="22"/>
              </w:rPr>
              <w:t xml:space="preserve"> </w:t>
            </w:r>
            <w:proofErr w:type="spellStart"/>
            <w:r w:rsidRPr="002069C0">
              <w:rPr>
                <w:szCs w:val="22"/>
              </w:rPr>
              <w:t>бухгалтере</w:t>
            </w:r>
            <w:proofErr w:type="spellEnd"/>
          </w:p>
        </w:tc>
      </w:tr>
    </w:tbl>
    <w:p w14:paraId="168B8F70" w14:textId="77777777" w:rsidR="00450097" w:rsidRPr="001067BB" w:rsidRDefault="00450097" w:rsidP="00450097">
      <w:pPr>
        <w:pStyle w:val="20"/>
        <w:spacing w:line="360" w:lineRule="auto"/>
        <w:jc w:val="both"/>
        <w:rPr>
          <w:color w:val="000000"/>
          <w:lang w:val="ru-RU"/>
        </w:rPr>
      </w:pPr>
      <w:bookmarkStart w:id="161" w:name="_Toc43298169"/>
      <w:bookmarkStart w:id="162" w:name="_Toc85506405"/>
      <w:bookmarkStart w:id="163" w:name="_Toc88817383"/>
      <w:bookmarkStart w:id="164" w:name="_Toc88837765"/>
      <w:r w:rsidRPr="001067BB">
        <w:rPr>
          <w:color w:val="000000"/>
          <w:lang w:val="ru-RU"/>
        </w:rPr>
        <w:t xml:space="preserve">Атрибуты типа </w:t>
      </w:r>
      <w:proofErr w:type="spellStart"/>
      <w:r w:rsidRPr="001067BB">
        <w:rPr>
          <w:color w:val="000000"/>
          <w:lang w:val="ru-RU"/>
        </w:rPr>
        <w:t>AccountType</w:t>
      </w:r>
      <w:bookmarkEnd w:id="161"/>
      <w:bookmarkEnd w:id="162"/>
      <w:bookmarkEnd w:id="163"/>
      <w:bookmarkEnd w:id="164"/>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993"/>
        <w:gridCol w:w="1417"/>
        <w:gridCol w:w="3969"/>
      </w:tblGrid>
      <w:tr w:rsidR="00450097" w:rsidRPr="001067BB" w14:paraId="0872182D" w14:textId="77777777" w:rsidTr="00450097">
        <w:tc>
          <w:tcPr>
            <w:tcW w:w="1951" w:type="dxa"/>
            <w:shd w:val="clear" w:color="auto" w:fill="auto"/>
          </w:tcPr>
          <w:p w14:paraId="030A8A84" w14:textId="77777777" w:rsidR="00450097" w:rsidRPr="001067BB" w:rsidRDefault="00450097" w:rsidP="00450097">
            <w:pPr>
              <w:spacing w:before="100" w:beforeAutospacing="1" w:after="100" w:afterAutospacing="1"/>
              <w:jc w:val="center"/>
              <w:rPr>
                <w:b/>
                <w:szCs w:val="22"/>
              </w:rPr>
            </w:pPr>
            <w:proofErr w:type="spellStart"/>
            <w:r w:rsidRPr="001067BB">
              <w:rPr>
                <w:b/>
                <w:szCs w:val="22"/>
              </w:rPr>
              <w:t>Элемент</w:t>
            </w:r>
            <w:proofErr w:type="spellEnd"/>
            <w:r w:rsidRPr="001067BB">
              <w:rPr>
                <w:b/>
                <w:szCs w:val="22"/>
              </w:rPr>
              <w:t xml:space="preserve">/ </w:t>
            </w:r>
            <w:proofErr w:type="spellStart"/>
            <w:r w:rsidRPr="001067BB">
              <w:rPr>
                <w:b/>
                <w:szCs w:val="22"/>
              </w:rPr>
              <w:t>Атрибут</w:t>
            </w:r>
            <w:proofErr w:type="spellEnd"/>
          </w:p>
        </w:tc>
        <w:tc>
          <w:tcPr>
            <w:tcW w:w="1559" w:type="dxa"/>
            <w:shd w:val="clear" w:color="auto" w:fill="auto"/>
          </w:tcPr>
          <w:p w14:paraId="4670A0BA" w14:textId="77777777" w:rsidR="00450097" w:rsidRPr="001067BB" w:rsidRDefault="00450097" w:rsidP="00450097">
            <w:pPr>
              <w:keepNext/>
              <w:jc w:val="center"/>
              <w:rPr>
                <w:b/>
                <w:szCs w:val="22"/>
              </w:rPr>
            </w:pPr>
            <w:proofErr w:type="spellStart"/>
            <w:r w:rsidRPr="001067BB">
              <w:rPr>
                <w:b/>
                <w:szCs w:val="22"/>
              </w:rPr>
              <w:t>Тип</w:t>
            </w:r>
            <w:proofErr w:type="spellEnd"/>
          </w:p>
        </w:tc>
        <w:tc>
          <w:tcPr>
            <w:tcW w:w="993" w:type="dxa"/>
            <w:shd w:val="clear" w:color="auto" w:fill="auto"/>
          </w:tcPr>
          <w:p w14:paraId="69D2D0F1" w14:textId="77777777" w:rsidR="00450097" w:rsidRPr="001067BB" w:rsidRDefault="00450097" w:rsidP="00450097">
            <w:pPr>
              <w:keepNext/>
              <w:jc w:val="center"/>
              <w:rPr>
                <w:b/>
                <w:szCs w:val="22"/>
              </w:rPr>
            </w:pPr>
            <w:proofErr w:type="spellStart"/>
            <w:r w:rsidRPr="001067BB">
              <w:rPr>
                <w:b/>
                <w:szCs w:val="22"/>
              </w:rPr>
              <w:t>Ограничения</w:t>
            </w:r>
            <w:proofErr w:type="spellEnd"/>
          </w:p>
        </w:tc>
        <w:tc>
          <w:tcPr>
            <w:tcW w:w="1417" w:type="dxa"/>
            <w:shd w:val="clear" w:color="auto" w:fill="auto"/>
          </w:tcPr>
          <w:p w14:paraId="57A6A86F" w14:textId="77777777" w:rsidR="00450097" w:rsidRPr="001067BB" w:rsidRDefault="00450097" w:rsidP="00450097">
            <w:pPr>
              <w:keepNext/>
              <w:jc w:val="center"/>
              <w:rPr>
                <w:b/>
                <w:szCs w:val="22"/>
              </w:rPr>
            </w:pPr>
            <w:proofErr w:type="spellStart"/>
            <w:r w:rsidRPr="001067BB">
              <w:rPr>
                <w:b/>
                <w:szCs w:val="22"/>
              </w:rPr>
              <w:t>Количество</w:t>
            </w:r>
            <w:proofErr w:type="spellEnd"/>
            <w:r w:rsidRPr="001067BB">
              <w:rPr>
                <w:b/>
                <w:szCs w:val="22"/>
              </w:rPr>
              <w:t xml:space="preserve"> </w:t>
            </w:r>
            <w:proofErr w:type="spellStart"/>
            <w:r w:rsidRPr="001067BB">
              <w:rPr>
                <w:b/>
                <w:szCs w:val="22"/>
              </w:rPr>
              <w:t>вхождений</w:t>
            </w:r>
            <w:proofErr w:type="spellEnd"/>
          </w:p>
        </w:tc>
        <w:tc>
          <w:tcPr>
            <w:tcW w:w="3969" w:type="dxa"/>
            <w:shd w:val="clear" w:color="auto" w:fill="auto"/>
          </w:tcPr>
          <w:p w14:paraId="2F987FF8" w14:textId="77777777" w:rsidR="00450097" w:rsidRPr="001067BB" w:rsidRDefault="00450097" w:rsidP="00450097">
            <w:pPr>
              <w:keepNext/>
              <w:jc w:val="center"/>
              <w:rPr>
                <w:b/>
                <w:szCs w:val="22"/>
              </w:rPr>
            </w:pPr>
            <w:proofErr w:type="spellStart"/>
            <w:r w:rsidRPr="001067BB">
              <w:rPr>
                <w:b/>
                <w:szCs w:val="22"/>
              </w:rPr>
              <w:t>Описание</w:t>
            </w:r>
            <w:proofErr w:type="spellEnd"/>
          </w:p>
        </w:tc>
      </w:tr>
      <w:tr w:rsidR="00450097" w:rsidRPr="001067BB" w14:paraId="35D3E6E6" w14:textId="77777777" w:rsidTr="00450097">
        <w:tc>
          <w:tcPr>
            <w:tcW w:w="1951" w:type="dxa"/>
            <w:shd w:val="clear" w:color="auto" w:fill="auto"/>
          </w:tcPr>
          <w:p w14:paraId="1C1629FA" w14:textId="77777777" w:rsidR="00450097" w:rsidRPr="001067BB" w:rsidRDefault="00450097" w:rsidP="00450097">
            <w:pPr>
              <w:rPr>
                <w:szCs w:val="22"/>
              </w:rPr>
            </w:pPr>
            <w:proofErr w:type="spellStart"/>
            <w:r w:rsidRPr="001067BB">
              <w:rPr>
                <w:szCs w:val="22"/>
              </w:rPr>
              <w:t>accountNumber</w:t>
            </w:r>
            <w:proofErr w:type="spellEnd"/>
          </w:p>
        </w:tc>
        <w:tc>
          <w:tcPr>
            <w:tcW w:w="1559" w:type="dxa"/>
            <w:shd w:val="clear" w:color="auto" w:fill="auto"/>
          </w:tcPr>
          <w:p w14:paraId="19551511" w14:textId="77777777" w:rsidR="00450097" w:rsidRPr="001067BB" w:rsidRDefault="00450097" w:rsidP="00450097">
            <w:pPr>
              <w:rPr>
                <w:szCs w:val="22"/>
              </w:rPr>
            </w:pPr>
            <w:r w:rsidRPr="001067BB">
              <w:rPr>
                <w:szCs w:val="22"/>
              </w:rPr>
              <w:t>string</w:t>
            </w:r>
          </w:p>
        </w:tc>
        <w:tc>
          <w:tcPr>
            <w:tcW w:w="993" w:type="dxa"/>
            <w:shd w:val="clear" w:color="auto" w:fill="auto"/>
          </w:tcPr>
          <w:p w14:paraId="7015FE52" w14:textId="77777777" w:rsidR="00450097" w:rsidRPr="001067BB" w:rsidRDefault="00450097" w:rsidP="00450097">
            <w:pPr>
              <w:jc w:val="center"/>
              <w:rPr>
                <w:szCs w:val="22"/>
              </w:rPr>
            </w:pPr>
            <w:r w:rsidRPr="001067BB">
              <w:rPr>
                <w:szCs w:val="22"/>
              </w:rPr>
              <w:t>\d{20}</w:t>
            </w:r>
          </w:p>
        </w:tc>
        <w:tc>
          <w:tcPr>
            <w:tcW w:w="1417" w:type="dxa"/>
            <w:shd w:val="clear" w:color="auto" w:fill="auto"/>
          </w:tcPr>
          <w:p w14:paraId="16CA8521" w14:textId="77777777" w:rsidR="00450097" w:rsidRPr="001067BB" w:rsidRDefault="00450097" w:rsidP="00450097">
            <w:pPr>
              <w:jc w:val="center"/>
              <w:rPr>
                <w:szCs w:val="22"/>
              </w:rPr>
            </w:pPr>
            <w:r w:rsidRPr="001067BB">
              <w:rPr>
                <w:szCs w:val="22"/>
              </w:rPr>
              <w:t>1</w:t>
            </w:r>
          </w:p>
        </w:tc>
        <w:tc>
          <w:tcPr>
            <w:tcW w:w="3969" w:type="dxa"/>
            <w:shd w:val="clear" w:color="auto" w:fill="auto"/>
          </w:tcPr>
          <w:p w14:paraId="726207D8" w14:textId="77777777" w:rsidR="00450097" w:rsidRPr="001067BB" w:rsidRDefault="00450097" w:rsidP="00450097">
            <w:pPr>
              <w:rPr>
                <w:szCs w:val="22"/>
              </w:rPr>
            </w:pPr>
            <w:r w:rsidRPr="001067BB">
              <w:rPr>
                <w:szCs w:val="22"/>
              </w:rPr>
              <w:t xml:space="preserve">Номер </w:t>
            </w:r>
            <w:proofErr w:type="spellStart"/>
            <w:r w:rsidRPr="001067BB">
              <w:rPr>
                <w:szCs w:val="22"/>
              </w:rPr>
              <w:t>счета</w:t>
            </w:r>
            <w:proofErr w:type="spellEnd"/>
            <w:r w:rsidRPr="001067BB">
              <w:rPr>
                <w:szCs w:val="22"/>
              </w:rPr>
              <w:t xml:space="preserve"> страхователя</w:t>
            </w:r>
          </w:p>
        </w:tc>
      </w:tr>
      <w:tr w:rsidR="00450097" w:rsidRPr="001067BB" w14:paraId="58895A24" w14:textId="77777777" w:rsidTr="00450097">
        <w:tc>
          <w:tcPr>
            <w:tcW w:w="1951" w:type="dxa"/>
            <w:shd w:val="clear" w:color="auto" w:fill="auto"/>
          </w:tcPr>
          <w:p w14:paraId="1D4DE218" w14:textId="77777777" w:rsidR="00450097" w:rsidRPr="001067BB" w:rsidRDefault="00450097" w:rsidP="00450097">
            <w:pPr>
              <w:rPr>
                <w:szCs w:val="22"/>
              </w:rPr>
            </w:pPr>
            <w:proofErr w:type="spellStart"/>
            <w:r w:rsidRPr="001067BB">
              <w:rPr>
                <w:szCs w:val="22"/>
              </w:rPr>
              <w:t>bankName</w:t>
            </w:r>
            <w:proofErr w:type="spellEnd"/>
          </w:p>
        </w:tc>
        <w:tc>
          <w:tcPr>
            <w:tcW w:w="1559" w:type="dxa"/>
            <w:shd w:val="clear" w:color="auto" w:fill="auto"/>
          </w:tcPr>
          <w:p w14:paraId="4FE772B5" w14:textId="77777777" w:rsidR="00450097" w:rsidRPr="001067BB" w:rsidRDefault="00450097" w:rsidP="00450097">
            <w:pPr>
              <w:rPr>
                <w:szCs w:val="22"/>
              </w:rPr>
            </w:pPr>
            <w:proofErr w:type="spellStart"/>
            <w:r w:rsidRPr="001067BB">
              <w:rPr>
                <w:szCs w:val="22"/>
              </w:rPr>
              <w:t>fullName</w:t>
            </w:r>
            <w:proofErr w:type="spellEnd"/>
          </w:p>
        </w:tc>
        <w:tc>
          <w:tcPr>
            <w:tcW w:w="993" w:type="dxa"/>
            <w:shd w:val="clear" w:color="auto" w:fill="auto"/>
          </w:tcPr>
          <w:p w14:paraId="7D28683C" w14:textId="77777777" w:rsidR="00450097" w:rsidRPr="001067BB" w:rsidRDefault="00450097" w:rsidP="00450097">
            <w:pPr>
              <w:jc w:val="center"/>
              <w:rPr>
                <w:szCs w:val="22"/>
              </w:rPr>
            </w:pPr>
            <w:r w:rsidRPr="001067BB">
              <w:rPr>
                <w:szCs w:val="22"/>
              </w:rPr>
              <w:t>–</w:t>
            </w:r>
          </w:p>
        </w:tc>
        <w:tc>
          <w:tcPr>
            <w:tcW w:w="1417" w:type="dxa"/>
            <w:shd w:val="clear" w:color="auto" w:fill="auto"/>
          </w:tcPr>
          <w:p w14:paraId="1233C7E0" w14:textId="77777777" w:rsidR="00450097" w:rsidRPr="001067BB" w:rsidRDefault="00450097" w:rsidP="00450097">
            <w:pPr>
              <w:jc w:val="center"/>
              <w:rPr>
                <w:szCs w:val="22"/>
              </w:rPr>
            </w:pPr>
            <w:r w:rsidRPr="001067BB">
              <w:rPr>
                <w:szCs w:val="22"/>
              </w:rPr>
              <w:t>0..1</w:t>
            </w:r>
          </w:p>
        </w:tc>
        <w:tc>
          <w:tcPr>
            <w:tcW w:w="3969" w:type="dxa"/>
            <w:shd w:val="clear" w:color="auto" w:fill="auto"/>
          </w:tcPr>
          <w:p w14:paraId="67879C70" w14:textId="77777777" w:rsidR="00450097" w:rsidRPr="001067BB" w:rsidRDefault="00450097" w:rsidP="00450097">
            <w:pPr>
              <w:rPr>
                <w:szCs w:val="22"/>
              </w:rPr>
            </w:pPr>
            <w:proofErr w:type="spellStart"/>
            <w:r w:rsidRPr="001067BB">
              <w:rPr>
                <w:szCs w:val="22"/>
              </w:rPr>
              <w:t>Наименование</w:t>
            </w:r>
            <w:proofErr w:type="spellEnd"/>
            <w:r w:rsidRPr="001067BB">
              <w:rPr>
                <w:szCs w:val="22"/>
              </w:rPr>
              <w:t xml:space="preserve"> </w:t>
            </w:r>
            <w:proofErr w:type="spellStart"/>
            <w:r w:rsidRPr="001067BB">
              <w:rPr>
                <w:szCs w:val="22"/>
              </w:rPr>
              <w:t>банка</w:t>
            </w:r>
            <w:proofErr w:type="spellEnd"/>
          </w:p>
        </w:tc>
      </w:tr>
      <w:tr w:rsidR="00450097" w:rsidRPr="001067BB" w14:paraId="46BCBB5F" w14:textId="77777777" w:rsidTr="00450097">
        <w:tc>
          <w:tcPr>
            <w:tcW w:w="1951" w:type="dxa"/>
            <w:shd w:val="clear" w:color="auto" w:fill="auto"/>
          </w:tcPr>
          <w:p w14:paraId="2853EEAC" w14:textId="77777777" w:rsidR="00450097" w:rsidRPr="001067BB" w:rsidRDefault="00450097" w:rsidP="00450097">
            <w:pPr>
              <w:rPr>
                <w:szCs w:val="22"/>
              </w:rPr>
            </w:pPr>
            <w:proofErr w:type="spellStart"/>
            <w:r w:rsidRPr="001067BB">
              <w:rPr>
                <w:szCs w:val="22"/>
              </w:rPr>
              <w:t>bankINN</w:t>
            </w:r>
            <w:proofErr w:type="spellEnd"/>
          </w:p>
        </w:tc>
        <w:tc>
          <w:tcPr>
            <w:tcW w:w="1559" w:type="dxa"/>
            <w:shd w:val="clear" w:color="auto" w:fill="auto"/>
          </w:tcPr>
          <w:p w14:paraId="36F7FCEC" w14:textId="77777777" w:rsidR="00450097" w:rsidRPr="001067BB" w:rsidRDefault="00450097" w:rsidP="00450097">
            <w:pPr>
              <w:rPr>
                <w:szCs w:val="22"/>
              </w:rPr>
            </w:pPr>
            <w:r w:rsidRPr="001067BB">
              <w:rPr>
                <w:szCs w:val="22"/>
              </w:rPr>
              <w:t>inn</w:t>
            </w:r>
          </w:p>
        </w:tc>
        <w:tc>
          <w:tcPr>
            <w:tcW w:w="993" w:type="dxa"/>
            <w:shd w:val="clear" w:color="auto" w:fill="auto"/>
          </w:tcPr>
          <w:p w14:paraId="62AECBAA" w14:textId="77777777" w:rsidR="00450097" w:rsidRPr="001067BB" w:rsidRDefault="00450097" w:rsidP="00450097">
            <w:pPr>
              <w:jc w:val="center"/>
              <w:rPr>
                <w:szCs w:val="22"/>
              </w:rPr>
            </w:pPr>
            <w:r w:rsidRPr="001067BB">
              <w:rPr>
                <w:szCs w:val="22"/>
              </w:rPr>
              <w:t>–</w:t>
            </w:r>
          </w:p>
        </w:tc>
        <w:tc>
          <w:tcPr>
            <w:tcW w:w="1417" w:type="dxa"/>
            <w:shd w:val="clear" w:color="auto" w:fill="auto"/>
          </w:tcPr>
          <w:p w14:paraId="66C8221B" w14:textId="77777777" w:rsidR="00450097" w:rsidRPr="001067BB" w:rsidRDefault="00450097" w:rsidP="00450097">
            <w:pPr>
              <w:jc w:val="center"/>
              <w:rPr>
                <w:szCs w:val="22"/>
              </w:rPr>
            </w:pPr>
            <w:r w:rsidRPr="001067BB">
              <w:rPr>
                <w:szCs w:val="22"/>
              </w:rPr>
              <w:t>0..1</w:t>
            </w:r>
          </w:p>
        </w:tc>
        <w:tc>
          <w:tcPr>
            <w:tcW w:w="3969" w:type="dxa"/>
            <w:shd w:val="clear" w:color="auto" w:fill="auto"/>
          </w:tcPr>
          <w:p w14:paraId="26D14E7C" w14:textId="77777777" w:rsidR="00450097" w:rsidRPr="001067BB" w:rsidRDefault="00450097" w:rsidP="00450097">
            <w:pPr>
              <w:rPr>
                <w:szCs w:val="22"/>
              </w:rPr>
            </w:pPr>
            <w:r w:rsidRPr="001067BB">
              <w:rPr>
                <w:szCs w:val="22"/>
              </w:rPr>
              <w:t xml:space="preserve">ИНН </w:t>
            </w:r>
            <w:proofErr w:type="spellStart"/>
            <w:r w:rsidRPr="001067BB">
              <w:rPr>
                <w:szCs w:val="22"/>
              </w:rPr>
              <w:t>банка</w:t>
            </w:r>
            <w:proofErr w:type="spellEnd"/>
          </w:p>
        </w:tc>
      </w:tr>
      <w:tr w:rsidR="00450097" w:rsidRPr="001067BB" w14:paraId="12DE5ECD" w14:textId="77777777" w:rsidTr="00450097">
        <w:tc>
          <w:tcPr>
            <w:tcW w:w="1951" w:type="dxa"/>
            <w:shd w:val="clear" w:color="auto" w:fill="auto"/>
          </w:tcPr>
          <w:p w14:paraId="516CFA8F" w14:textId="77777777" w:rsidR="00450097" w:rsidRPr="001067BB" w:rsidRDefault="00450097" w:rsidP="00450097">
            <w:pPr>
              <w:rPr>
                <w:szCs w:val="22"/>
              </w:rPr>
            </w:pPr>
            <w:proofErr w:type="spellStart"/>
            <w:r w:rsidRPr="001067BB">
              <w:rPr>
                <w:szCs w:val="22"/>
              </w:rPr>
              <w:t>bankKPP</w:t>
            </w:r>
            <w:proofErr w:type="spellEnd"/>
          </w:p>
        </w:tc>
        <w:tc>
          <w:tcPr>
            <w:tcW w:w="1559" w:type="dxa"/>
            <w:shd w:val="clear" w:color="auto" w:fill="auto"/>
          </w:tcPr>
          <w:p w14:paraId="5CD531FD" w14:textId="77777777" w:rsidR="00450097" w:rsidRPr="001067BB" w:rsidRDefault="00450097" w:rsidP="00450097">
            <w:pPr>
              <w:rPr>
                <w:szCs w:val="22"/>
              </w:rPr>
            </w:pPr>
            <w:proofErr w:type="spellStart"/>
            <w:r w:rsidRPr="001067BB">
              <w:rPr>
                <w:szCs w:val="22"/>
              </w:rPr>
              <w:t>kpp</w:t>
            </w:r>
            <w:proofErr w:type="spellEnd"/>
          </w:p>
        </w:tc>
        <w:tc>
          <w:tcPr>
            <w:tcW w:w="993" w:type="dxa"/>
            <w:shd w:val="clear" w:color="auto" w:fill="auto"/>
          </w:tcPr>
          <w:p w14:paraId="79EBA247" w14:textId="77777777" w:rsidR="00450097" w:rsidRPr="001067BB" w:rsidRDefault="00450097" w:rsidP="00450097">
            <w:pPr>
              <w:jc w:val="center"/>
              <w:rPr>
                <w:szCs w:val="22"/>
              </w:rPr>
            </w:pPr>
            <w:r w:rsidRPr="001067BB">
              <w:rPr>
                <w:szCs w:val="22"/>
              </w:rPr>
              <w:t>–</w:t>
            </w:r>
          </w:p>
        </w:tc>
        <w:tc>
          <w:tcPr>
            <w:tcW w:w="1417" w:type="dxa"/>
            <w:shd w:val="clear" w:color="auto" w:fill="auto"/>
          </w:tcPr>
          <w:p w14:paraId="5FBD8928" w14:textId="77777777" w:rsidR="00450097" w:rsidRPr="001067BB" w:rsidRDefault="00450097" w:rsidP="00450097">
            <w:pPr>
              <w:jc w:val="center"/>
              <w:rPr>
                <w:szCs w:val="22"/>
              </w:rPr>
            </w:pPr>
            <w:r w:rsidRPr="001067BB">
              <w:rPr>
                <w:szCs w:val="22"/>
              </w:rPr>
              <w:t>0..1</w:t>
            </w:r>
          </w:p>
        </w:tc>
        <w:tc>
          <w:tcPr>
            <w:tcW w:w="3969" w:type="dxa"/>
            <w:shd w:val="clear" w:color="auto" w:fill="auto"/>
          </w:tcPr>
          <w:p w14:paraId="0543BE0B" w14:textId="77777777" w:rsidR="00450097" w:rsidRPr="001067BB" w:rsidRDefault="00450097" w:rsidP="00450097">
            <w:pPr>
              <w:rPr>
                <w:szCs w:val="22"/>
              </w:rPr>
            </w:pPr>
            <w:r w:rsidRPr="001067BB">
              <w:rPr>
                <w:szCs w:val="22"/>
              </w:rPr>
              <w:t xml:space="preserve">КПП </w:t>
            </w:r>
            <w:proofErr w:type="spellStart"/>
            <w:r w:rsidRPr="001067BB">
              <w:rPr>
                <w:szCs w:val="22"/>
              </w:rPr>
              <w:t>банка</w:t>
            </w:r>
            <w:proofErr w:type="spellEnd"/>
          </w:p>
        </w:tc>
      </w:tr>
      <w:tr w:rsidR="00450097" w:rsidRPr="001067BB" w14:paraId="633EE9AC" w14:textId="77777777" w:rsidTr="00450097">
        <w:tc>
          <w:tcPr>
            <w:tcW w:w="1951" w:type="dxa"/>
            <w:shd w:val="clear" w:color="auto" w:fill="auto"/>
          </w:tcPr>
          <w:p w14:paraId="77E797CA" w14:textId="77777777" w:rsidR="00450097" w:rsidRPr="001067BB" w:rsidRDefault="00450097" w:rsidP="00450097">
            <w:pPr>
              <w:rPr>
                <w:szCs w:val="22"/>
              </w:rPr>
            </w:pPr>
            <w:r w:rsidRPr="001067BB">
              <w:rPr>
                <w:szCs w:val="22"/>
              </w:rPr>
              <w:t>KSNP</w:t>
            </w:r>
          </w:p>
        </w:tc>
        <w:tc>
          <w:tcPr>
            <w:tcW w:w="1559" w:type="dxa"/>
            <w:shd w:val="clear" w:color="auto" w:fill="auto"/>
          </w:tcPr>
          <w:p w14:paraId="0AB71EDE" w14:textId="77777777" w:rsidR="00450097" w:rsidRPr="001067BB" w:rsidRDefault="00450097" w:rsidP="00450097">
            <w:pPr>
              <w:rPr>
                <w:szCs w:val="22"/>
              </w:rPr>
            </w:pPr>
            <w:r w:rsidRPr="001067BB">
              <w:rPr>
                <w:szCs w:val="22"/>
              </w:rPr>
              <w:t>string</w:t>
            </w:r>
          </w:p>
        </w:tc>
        <w:tc>
          <w:tcPr>
            <w:tcW w:w="993" w:type="dxa"/>
            <w:shd w:val="clear" w:color="auto" w:fill="auto"/>
          </w:tcPr>
          <w:p w14:paraId="2E27CF24" w14:textId="77777777" w:rsidR="00450097" w:rsidRPr="001067BB" w:rsidRDefault="00450097" w:rsidP="00450097">
            <w:pPr>
              <w:jc w:val="center"/>
              <w:rPr>
                <w:szCs w:val="22"/>
              </w:rPr>
            </w:pPr>
            <w:r w:rsidRPr="001067BB">
              <w:rPr>
                <w:szCs w:val="22"/>
              </w:rPr>
              <w:t>\d{20}</w:t>
            </w:r>
          </w:p>
        </w:tc>
        <w:tc>
          <w:tcPr>
            <w:tcW w:w="1417" w:type="dxa"/>
            <w:shd w:val="clear" w:color="auto" w:fill="auto"/>
          </w:tcPr>
          <w:p w14:paraId="48425D29" w14:textId="77777777" w:rsidR="00450097" w:rsidRPr="001067BB" w:rsidRDefault="00450097" w:rsidP="00450097">
            <w:pPr>
              <w:jc w:val="center"/>
              <w:rPr>
                <w:szCs w:val="22"/>
              </w:rPr>
            </w:pPr>
            <w:r w:rsidRPr="001067BB">
              <w:rPr>
                <w:szCs w:val="22"/>
              </w:rPr>
              <w:t>1</w:t>
            </w:r>
          </w:p>
        </w:tc>
        <w:tc>
          <w:tcPr>
            <w:tcW w:w="3969" w:type="dxa"/>
            <w:shd w:val="clear" w:color="auto" w:fill="auto"/>
          </w:tcPr>
          <w:p w14:paraId="34FCD9DE" w14:textId="77777777" w:rsidR="00450097" w:rsidRPr="001067BB" w:rsidRDefault="00450097" w:rsidP="00450097">
            <w:pPr>
              <w:rPr>
                <w:szCs w:val="22"/>
              </w:rPr>
            </w:pPr>
            <w:proofErr w:type="spellStart"/>
            <w:r w:rsidRPr="001067BB">
              <w:rPr>
                <w:szCs w:val="22"/>
              </w:rPr>
              <w:t>Корреспондирующий</w:t>
            </w:r>
            <w:proofErr w:type="spellEnd"/>
            <w:r w:rsidRPr="001067BB">
              <w:rPr>
                <w:szCs w:val="22"/>
              </w:rPr>
              <w:t xml:space="preserve"> </w:t>
            </w:r>
            <w:proofErr w:type="spellStart"/>
            <w:r w:rsidRPr="001067BB">
              <w:rPr>
                <w:szCs w:val="22"/>
              </w:rPr>
              <w:t>счет</w:t>
            </w:r>
            <w:proofErr w:type="spellEnd"/>
          </w:p>
        </w:tc>
      </w:tr>
      <w:tr w:rsidR="00450097" w:rsidRPr="001067BB" w14:paraId="29B9ABB3" w14:textId="77777777" w:rsidTr="00450097">
        <w:tc>
          <w:tcPr>
            <w:tcW w:w="1951" w:type="dxa"/>
            <w:shd w:val="clear" w:color="auto" w:fill="auto"/>
          </w:tcPr>
          <w:p w14:paraId="7F974505" w14:textId="77777777" w:rsidR="00450097" w:rsidRPr="001067BB" w:rsidRDefault="00450097" w:rsidP="00450097">
            <w:pPr>
              <w:rPr>
                <w:szCs w:val="22"/>
              </w:rPr>
            </w:pPr>
            <w:r w:rsidRPr="001067BB">
              <w:rPr>
                <w:szCs w:val="22"/>
              </w:rPr>
              <w:t>BIK</w:t>
            </w:r>
          </w:p>
        </w:tc>
        <w:tc>
          <w:tcPr>
            <w:tcW w:w="1559" w:type="dxa"/>
            <w:shd w:val="clear" w:color="auto" w:fill="auto"/>
          </w:tcPr>
          <w:p w14:paraId="693FD357" w14:textId="77777777" w:rsidR="00450097" w:rsidRPr="001067BB" w:rsidRDefault="00450097" w:rsidP="00450097">
            <w:pPr>
              <w:rPr>
                <w:szCs w:val="22"/>
              </w:rPr>
            </w:pPr>
            <w:r w:rsidRPr="001067BB">
              <w:rPr>
                <w:szCs w:val="22"/>
              </w:rPr>
              <w:t>string</w:t>
            </w:r>
          </w:p>
        </w:tc>
        <w:tc>
          <w:tcPr>
            <w:tcW w:w="993" w:type="dxa"/>
            <w:shd w:val="clear" w:color="auto" w:fill="auto"/>
          </w:tcPr>
          <w:p w14:paraId="509B9AA1" w14:textId="77777777" w:rsidR="00450097" w:rsidRPr="001067BB" w:rsidRDefault="00450097" w:rsidP="00450097">
            <w:pPr>
              <w:jc w:val="center"/>
              <w:rPr>
                <w:szCs w:val="22"/>
              </w:rPr>
            </w:pPr>
            <w:r w:rsidRPr="001067BB">
              <w:rPr>
                <w:szCs w:val="22"/>
              </w:rPr>
              <w:t>\d{9}</w:t>
            </w:r>
          </w:p>
        </w:tc>
        <w:tc>
          <w:tcPr>
            <w:tcW w:w="1417" w:type="dxa"/>
            <w:shd w:val="clear" w:color="auto" w:fill="auto"/>
          </w:tcPr>
          <w:p w14:paraId="7C87ED26" w14:textId="77777777" w:rsidR="00450097" w:rsidRPr="001067BB" w:rsidRDefault="00450097" w:rsidP="00450097">
            <w:pPr>
              <w:jc w:val="center"/>
              <w:rPr>
                <w:szCs w:val="22"/>
              </w:rPr>
            </w:pPr>
            <w:r w:rsidRPr="001067BB">
              <w:rPr>
                <w:szCs w:val="22"/>
              </w:rPr>
              <w:t>1</w:t>
            </w:r>
          </w:p>
        </w:tc>
        <w:tc>
          <w:tcPr>
            <w:tcW w:w="3969" w:type="dxa"/>
            <w:shd w:val="clear" w:color="auto" w:fill="auto"/>
          </w:tcPr>
          <w:p w14:paraId="05A1C2C5" w14:textId="77777777" w:rsidR="00450097" w:rsidRPr="001067BB" w:rsidRDefault="00450097" w:rsidP="00450097">
            <w:pPr>
              <w:rPr>
                <w:szCs w:val="22"/>
              </w:rPr>
            </w:pPr>
            <w:r w:rsidRPr="001067BB">
              <w:rPr>
                <w:szCs w:val="22"/>
              </w:rPr>
              <w:t>БИК</w:t>
            </w:r>
          </w:p>
        </w:tc>
      </w:tr>
      <w:tr w:rsidR="00450097" w:rsidRPr="001067BB" w14:paraId="20EC0FD9" w14:textId="77777777" w:rsidTr="00450097">
        <w:tc>
          <w:tcPr>
            <w:tcW w:w="1951" w:type="dxa"/>
            <w:shd w:val="clear" w:color="auto" w:fill="auto"/>
          </w:tcPr>
          <w:p w14:paraId="52FCCB57" w14:textId="77777777" w:rsidR="00450097" w:rsidRPr="001067BB" w:rsidRDefault="00450097" w:rsidP="00450097">
            <w:pPr>
              <w:rPr>
                <w:szCs w:val="22"/>
              </w:rPr>
            </w:pPr>
            <w:r w:rsidRPr="001067BB">
              <w:rPr>
                <w:szCs w:val="22"/>
              </w:rPr>
              <w:t>OKTMO</w:t>
            </w:r>
          </w:p>
        </w:tc>
        <w:tc>
          <w:tcPr>
            <w:tcW w:w="1559" w:type="dxa"/>
            <w:shd w:val="clear" w:color="auto" w:fill="auto"/>
          </w:tcPr>
          <w:p w14:paraId="4711B63A" w14:textId="77777777" w:rsidR="00450097" w:rsidRPr="001067BB" w:rsidRDefault="00450097" w:rsidP="00450097">
            <w:pPr>
              <w:rPr>
                <w:szCs w:val="22"/>
              </w:rPr>
            </w:pPr>
            <w:r w:rsidRPr="001067BB">
              <w:rPr>
                <w:szCs w:val="22"/>
              </w:rPr>
              <w:t>string</w:t>
            </w:r>
          </w:p>
        </w:tc>
        <w:tc>
          <w:tcPr>
            <w:tcW w:w="993" w:type="dxa"/>
            <w:shd w:val="clear" w:color="auto" w:fill="auto"/>
          </w:tcPr>
          <w:p w14:paraId="0D889EF3" w14:textId="77777777" w:rsidR="00450097" w:rsidRPr="001067BB" w:rsidRDefault="00450097" w:rsidP="00450097">
            <w:pPr>
              <w:jc w:val="center"/>
              <w:rPr>
                <w:szCs w:val="22"/>
              </w:rPr>
            </w:pPr>
            <w:r w:rsidRPr="001067BB">
              <w:rPr>
                <w:szCs w:val="22"/>
              </w:rPr>
              <w:t xml:space="preserve">\d{8}, </w:t>
            </w:r>
            <w:proofErr w:type="spellStart"/>
            <w:r w:rsidRPr="001067BB">
              <w:rPr>
                <w:i/>
                <w:szCs w:val="22"/>
              </w:rPr>
              <w:t>или</w:t>
            </w:r>
            <w:proofErr w:type="spellEnd"/>
          </w:p>
          <w:p w14:paraId="4D467584" w14:textId="77777777" w:rsidR="00450097" w:rsidRPr="001067BB" w:rsidRDefault="00450097" w:rsidP="00450097">
            <w:pPr>
              <w:jc w:val="center"/>
              <w:rPr>
                <w:szCs w:val="22"/>
              </w:rPr>
            </w:pPr>
            <w:r w:rsidRPr="001067BB">
              <w:rPr>
                <w:szCs w:val="22"/>
              </w:rPr>
              <w:t>\d{11}</w:t>
            </w:r>
          </w:p>
        </w:tc>
        <w:tc>
          <w:tcPr>
            <w:tcW w:w="1417" w:type="dxa"/>
            <w:shd w:val="clear" w:color="auto" w:fill="auto"/>
          </w:tcPr>
          <w:p w14:paraId="23172D5C" w14:textId="77777777" w:rsidR="00450097" w:rsidRPr="001067BB" w:rsidRDefault="00450097" w:rsidP="00450097">
            <w:pPr>
              <w:jc w:val="center"/>
              <w:rPr>
                <w:szCs w:val="22"/>
              </w:rPr>
            </w:pPr>
            <w:r w:rsidRPr="001067BB">
              <w:rPr>
                <w:szCs w:val="22"/>
              </w:rPr>
              <w:t>0..1</w:t>
            </w:r>
          </w:p>
        </w:tc>
        <w:tc>
          <w:tcPr>
            <w:tcW w:w="3969" w:type="dxa"/>
            <w:shd w:val="clear" w:color="auto" w:fill="auto"/>
          </w:tcPr>
          <w:p w14:paraId="4B33E52F" w14:textId="77777777" w:rsidR="00450097" w:rsidRPr="001067BB" w:rsidRDefault="00450097" w:rsidP="00450097">
            <w:pPr>
              <w:rPr>
                <w:szCs w:val="22"/>
              </w:rPr>
            </w:pPr>
            <w:r w:rsidRPr="001067BB">
              <w:rPr>
                <w:szCs w:val="22"/>
              </w:rPr>
              <w:t>ОКТМО</w:t>
            </w:r>
          </w:p>
        </w:tc>
      </w:tr>
      <w:tr w:rsidR="00450097" w:rsidRPr="00D50027" w14:paraId="2122F7E3" w14:textId="77777777" w:rsidTr="00450097">
        <w:tc>
          <w:tcPr>
            <w:tcW w:w="1951" w:type="dxa"/>
            <w:shd w:val="clear" w:color="auto" w:fill="auto"/>
          </w:tcPr>
          <w:p w14:paraId="1B28AE28" w14:textId="77777777" w:rsidR="00450097" w:rsidRPr="001067BB" w:rsidRDefault="00450097" w:rsidP="00450097">
            <w:pPr>
              <w:rPr>
                <w:szCs w:val="22"/>
              </w:rPr>
            </w:pPr>
            <w:proofErr w:type="spellStart"/>
            <w:r w:rsidRPr="001067BB">
              <w:rPr>
                <w:szCs w:val="22"/>
              </w:rPr>
              <w:t>accountNumberFT</w:t>
            </w:r>
            <w:proofErr w:type="spellEnd"/>
          </w:p>
        </w:tc>
        <w:tc>
          <w:tcPr>
            <w:tcW w:w="1559" w:type="dxa"/>
            <w:shd w:val="clear" w:color="auto" w:fill="auto"/>
          </w:tcPr>
          <w:p w14:paraId="02AE0276" w14:textId="77777777" w:rsidR="00450097" w:rsidRPr="001067BB" w:rsidRDefault="00450097" w:rsidP="00450097">
            <w:pPr>
              <w:rPr>
                <w:szCs w:val="22"/>
              </w:rPr>
            </w:pPr>
            <w:r w:rsidRPr="001067BB">
              <w:rPr>
                <w:szCs w:val="22"/>
              </w:rPr>
              <w:t>string</w:t>
            </w:r>
          </w:p>
        </w:tc>
        <w:tc>
          <w:tcPr>
            <w:tcW w:w="993" w:type="dxa"/>
            <w:shd w:val="clear" w:color="auto" w:fill="auto"/>
          </w:tcPr>
          <w:p w14:paraId="68A118BF" w14:textId="77777777" w:rsidR="00450097" w:rsidRPr="001067BB" w:rsidRDefault="00450097" w:rsidP="00450097">
            <w:pPr>
              <w:jc w:val="center"/>
              <w:rPr>
                <w:szCs w:val="22"/>
              </w:rPr>
            </w:pPr>
            <w:r w:rsidRPr="001067BB">
              <w:rPr>
                <w:szCs w:val="22"/>
              </w:rPr>
              <w:t>\d{20}</w:t>
            </w:r>
          </w:p>
        </w:tc>
        <w:tc>
          <w:tcPr>
            <w:tcW w:w="1417" w:type="dxa"/>
            <w:shd w:val="clear" w:color="auto" w:fill="auto"/>
          </w:tcPr>
          <w:p w14:paraId="073F33DB" w14:textId="77777777" w:rsidR="00450097" w:rsidRPr="001067BB" w:rsidRDefault="00450097" w:rsidP="00450097">
            <w:pPr>
              <w:jc w:val="center"/>
              <w:rPr>
                <w:szCs w:val="22"/>
              </w:rPr>
            </w:pPr>
            <w:r w:rsidRPr="001067BB">
              <w:rPr>
                <w:szCs w:val="22"/>
              </w:rPr>
              <w:t>0..1</w:t>
            </w:r>
          </w:p>
        </w:tc>
        <w:tc>
          <w:tcPr>
            <w:tcW w:w="3969" w:type="dxa"/>
            <w:shd w:val="clear" w:color="auto" w:fill="auto"/>
          </w:tcPr>
          <w:p w14:paraId="1EB50239" w14:textId="77777777" w:rsidR="00450097" w:rsidRPr="001067BB" w:rsidRDefault="00450097" w:rsidP="00450097">
            <w:pPr>
              <w:rPr>
                <w:szCs w:val="22"/>
                <w:lang w:val="ru-RU"/>
              </w:rPr>
            </w:pPr>
            <w:r w:rsidRPr="001067BB">
              <w:rPr>
                <w:szCs w:val="22"/>
                <w:lang w:val="ru-RU"/>
              </w:rPr>
              <w:t>Номер лицевого счета страхователя в органах Федерального казначейства</w:t>
            </w:r>
          </w:p>
        </w:tc>
      </w:tr>
      <w:tr w:rsidR="00450097" w:rsidRPr="001067BB" w14:paraId="49FB8B38" w14:textId="77777777" w:rsidTr="00450097">
        <w:tc>
          <w:tcPr>
            <w:tcW w:w="1951" w:type="dxa"/>
            <w:shd w:val="clear" w:color="auto" w:fill="auto"/>
          </w:tcPr>
          <w:p w14:paraId="558C7543" w14:textId="77777777" w:rsidR="00450097" w:rsidRPr="001067BB" w:rsidRDefault="00450097" w:rsidP="00450097">
            <w:pPr>
              <w:rPr>
                <w:szCs w:val="22"/>
              </w:rPr>
            </w:pPr>
            <w:proofErr w:type="spellStart"/>
            <w:r w:rsidRPr="001067BB">
              <w:rPr>
                <w:szCs w:val="22"/>
              </w:rPr>
              <w:t>financialAuthorityName</w:t>
            </w:r>
            <w:proofErr w:type="spellEnd"/>
          </w:p>
        </w:tc>
        <w:tc>
          <w:tcPr>
            <w:tcW w:w="1559" w:type="dxa"/>
            <w:shd w:val="clear" w:color="auto" w:fill="auto"/>
          </w:tcPr>
          <w:p w14:paraId="087B7538" w14:textId="77777777" w:rsidR="00450097" w:rsidRPr="001067BB" w:rsidRDefault="00450097" w:rsidP="00450097">
            <w:pPr>
              <w:rPr>
                <w:szCs w:val="22"/>
              </w:rPr>
            </w:pPr>
            <w:r w:rsidRPr="001067BB">
              <w:rPr>
                <w:szCs w:val="22"/>
              </w:rPr>
              <w:t>string</w:t>
            </w:r>
          </w:p>
        </w:tc>
        <w:tc>
          <w:tcPr>
            <w:tcW w:w="993" w:type="dxa"/>
            <w:shd w:val="clear" w:color="auto" w:fill="auto"/>
          </w:tcPr>
          <w:p w14:paraId="034C8BB6" w14:textId="77777777" w:rsidR="00450097" w:rsidRPr="001067BB" w:rsidRDefault="00450097" w:rsidP="00450097">
            <w:pPr>
              <w:jc w:val="center"/>
              <w:rPr>
                <w:szCs w:val="22"/>
              </w:rPr>
            </w:pPr>
            <w:r w:rsidRPr="001067BB">
              <w:rPr>
                <w:szCs w:val="22"/>
              </w:rPr>
              <w:t>400</w:t>
            </w:r>
          </w:p>
        </w:tc>
        <w:tc>
          <w:tcPr>
            <w:tcW w:w="1417" w:type="dxa"/>
            <w:shd w:val="clear" w:color="auto" w:fill="auto"/>
          </w:tcPr>
          <w:p w14:paraId="2A987898" w14:textId="77777777" w:rsidR="00450097" w:rsidRPr="001067BB" w:rsidRDefault="00450097" w:rsidP="00450097">
            <w:pPr>
              <w:jc w:val="center"/>
              <w:rPr>
                <w:szCs w:val="22"/>
              </w:rPr>
            </w:pPr>
            <w:r w:rsidRPr="001067BB">
              <w:rPr>
                <w:szCs w:val="22"/>
              </w:rPr>
              <w:t>0..1</w:t>
            </w:r>
          </w:p>
        </w:tc>
        <w:tc>
          <w:tcPr>
            <w:tcW w:w="3969" w:type="dxa"/>
            <w:shd w:val="clear" w:color="auto" w:fill="auto"/>
          </w:tcPr>
          <w:p w14:paraId="365730E5" w14:textId="77777777" w:rsidR="00450097" w:rsidRPr="001067BB" w:rsidRDefault="00450097" w:rsidP="00450097">
            <w:pPr>
              <w:rPr>
                <w:szCs w:val="22"/>
              </w:rPr>
            </w:pPr>
            <w:proofErr w:type="spellStart"/>
            <w:r w:rsidRPr="001067BB">
              <w:rPr>
                <w:szCs w:val="22"/>
              </w:rPr>
              <w:t>Наименование</w:t>
            </w:r>
            <w:proofErr w:type="spellEnd"/>
            <w:r w:rsidRPr="001067BB">
              <w:rPr>
                <w:szCs w:val="22"/>
              </w:rPr>
              <w:t xml:space="preserve"> </w:t>
            </w:r>
            <w:proofErr w:type="spellStart"/>
            <w:r w:rsidRPr="001067BB">
              <w:rPr>
                <w:szCs w:val="22"/>
              </w:rPr>
              <w:t>финансового</w:t>
            </w:r>
            <w:proofErr w:type="spellEnd"/>
            <w:r w:rsidRPr="001067BB">
              <w:rPr>
                <w:szCs w:val="22"/>
              </w:rPr>
              <w:t xml:space="preserve"> </w:t>
            </w:r>
            <w:proofErr w:type="spellStart"/>
            <w:r w:rsidRPr="001067BB">
              <w:rPr>
                <w:szCs w:val="22"/>
              </w:rPr>
              <w:t>органа</w:t>
            </w:r>
            <w:proofErr w:type="spellEnd"/>
          </w:p>
        </w:tc>
      </w:tr>
    </w:tbl>
    <w:p w14:paraId="56E78D72" w14:textId="77777777" w:rsidR="00450097" w:rsidRPr="00154F7E" w:rsidRDefault="00450097" w:rsidP="00450097">
      <w:pPr>
        <w:pStyle w:val="20"/>
        <w:spacing w:line="360" w:lineRule="auto"/>
        <w:jc w:val="both"/>
        <w:rPr>
          <w:color w:val="000000"/>
          <w:lang w:val="ru-RU"/>
        </w:rPr>
      </w:pPr>
      <w:bookmarkStart w:id="165" w:name="_Toc43298170"/>
      <w:bookmarkStart w:id="166" w:name="_Toc85506406"/>
      <w:bookmarkStart w:id="167" w:name="_Toc88817384"/>
      <w:bookmarkStart w:id="168" w:name="_Toc88837766"/>
      <w:r w:rsidRPr="00154F7E">
        <w:rPr>
          <w:color w:val="000000"/>
          <w:lang w:val="ru-RU"/>
        </w:rPr>
        <w:lastRenderedPageBreak/>
        <w:t xml:space="preserve">Атрибуты типа </w:t>
      </w:r>
      <w:proofErr w:type="spellStart"/>
      <w:r w:rsidRPr="00154F7E">
        <w:rPr>
          <w:color w:val="000000"/>
          <w:lang w:val="ru-RU"/>
        </w:rPr>
        <w:t>RepresentativeType</w:t>
      </w:r>
      <w:bookmarkEnd w:id="165"/>
      <w:bookmarkEnd w:id="166"/>
      <w:bookmarkEnd w:id="167"/>
      <w:bookmarkEnd w:id="168"/>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992"/>
        <w:gridCol w:w="1418"/>
        <w:gridCol w:w="3685"/>
      </w:tblGrid>
      <w:tr w:rsidR="00450097" w:rsidRPr="001067BB" w14:paraId="0BF5CCAF" w14:textId="77777777" w:rsidTr="00450097">
        <w:tc>
          <w:tcPr>
            <w:tcW w:w="1951" w:type="dxa"/>
            <w:shd w:val="clear" w:color="auto" w:fill="auto"/>
          </w:tcPr>
          <w:p w14:paraId="0C2A23E9" w14:textId="77777777" w:rsidR="00450097" w:rsidRPr="001067BB" w:rsidRDefault="00450097" w:rsidP="00450097">
            <w:pPr>
              <w:spacing w:before="100" w:beforeAutospacing="1" w:after="100" w:afterAutospacing="1"/>
              <w:jc w:val="center"/>
              <w:rPr>
                <w:b/>
              </w:rPr>
            </w:pPr>
            <w:proofErr w:type="spellStart"/>
            <w:r w:rsidRPr="001067BB">
              <w:rPr>
                <w:b/>
              </w:rPr>
              <w:t>Элемент</w:t>
            </w:r>
            <w:proofErr w:type="spellEnd"/>
            <w:r w:rsidRPr="001067BB">
              <w:rPr>
                <w:b/>
              </w:rPr>
              <w:t xml:space="preserve">/ </w:t>
            </w:r>
            <w:proofErr w:type="spellStart"/>
            <w:r w:rsidRPr="001067BB">
              <w:rPr>
                <w:b/>
              </w:rPr>
              <w:t>Атрибут</w:t>
            </w:r>
            <w:proofErr w:type="spellEnd"/>
          </w:p>
        </w:tc>
        <w:tc>
          <w:tcPr>
            <w:tcW w:w="1843" w:type="dxa"/>
            <w:shd w:val="clear" w:color="auto" w:fill="auto"/>
          </w:tcPr>
          <w:p w14:paraId="47B05EC9" w14:textId="77777777" w:rsidR="00450097" w:rsidRPr="001067BB" w:rsidRDefault="00450097" w:rsidP="00450097">
            <w:pPr>
              <w:keepNext/>
              <w:jc w:val="center"/>
              <w:rPr>
                <w:b/>
              </w:rPr>
            </w:pPr>
            <w:proofErr w:type="spellStart"/>
            <w:r w:rsidRPr="001067BB">
              <w:rPr>
                <w:b/>
              </w:rPr>
              <w:t>Тип</w:t>
            </w:r>
            <w:proofErr w:type="spellEnd"/>
          </w:p>
        </w:tc>
        <w:tc>
          <w:tcPr>
            <w:tcW w:w="992" w:type="dxa"/>
            <w:shd w:val="clear" w:color="auto" w:fill="auto"/>
          </w:tcPr>
          <w:p w14:paraId="54312740" w14:textId="77777777" w:rsidR="00450097" w:rsidRPr="001067BB" w:rsidRDefault="00450097" w:rsidP="00450097">
            <w:pPr>
              <w:keepNext/>
              <w:jc w:val="center"/>
              <w:rPr>
                <w:b/>
              </w:rPr>
            </w:pPr>
            <w:proofErr w:type="spellStart"/>
            <w:r w:rsidRPr="001067BB">
              <w:rPr>
                <w:b/>
              </w:rPr>
              <w:t>Ограничения</w:t>
            </w:r>
            <w:proofErr w:type="spellEnd"/>
          </w:p>
        </w:tc>
        <w:tc>
          <w:tcPr>
            <w:tcW w:w="1418" w:type="dxa"/>
            <w:shd w:val="clear" w:color="auto" w:fill="auto"/>
          </w:tcPr>
          <w:p w14:paraId="7CBBA11B" w14:textId="77777777" w:rsidR="00450097" w:rsidRPr="001067BB" w:rsidRDefault="00450097" w:rsidP="00450097">
            <w:pPr>
              <w:keepNext/>
              <w:jc w:val="center"/>
              <w:rPr>
                <w:b/>
              </w:rPr>
            </w:pPr>
            <w:proofErr w:type="spellStart"/>
            <w:r w:rsidRPr="001067BB">
              <w:rPr>
                <w:b/>
              </w:rPr>
              <w:t>Количество</w:t>
            </w:r>
            <w:proofErr w:type="spellEnd"/>
            <w:r w:rsidRPr="001067BB">
              <w:rPr>
                <w:b/>
              </w:rPr>
              <w:t xml:space="preserve"> </w:t>
            </w:r>
            <w:proofErr w:type="spellStart"/>
            <w:r w:rsidRPr="001067BB">
              <w:rPr>
                <w:b/>
              </w:rPr>
              <w:t>вхождений</w:t>
            </w:r>
            <w:proofErr w:type="spellEnd"/>
          </w:p>
        </w:tc>
        <w:tc>
          <w:tcPr>
            <w:tcW w:w="3685" w:type="dxa"/>
            <w:shd w:val="clear" w:color="auto" w:fill="auto"/>
          </w:tcPr>
          <w:p w14:paraId="4520875D" w14:textId="77777777" w:rsidR="00450097" w:rsidRPr="001067BB" w:rsidRDefault="00450097" w:rsidP="00450097">
            <w:pPr>
              <w:keepNext/>
              <w:jc w:val="center"/>
              <w:rPr>
                <w:b/>
              </w:rPr>
            </w:pPr>
            <w:proofErr w:type="spellStart"/>
            <w:r w:rsidRPr="001067BB">
              <w:rPr>
                <w:b/>
              </w:rPr>
              <w:t>Описание</w:t>
            </w:r>
            <w:proofErr w:type="spellEnd"/>
          </w:p>
        </w:tc>
      </w:tr>
      <w:tr w:rsidR="00450097" w:rsidRPr="001067BB" w14:paraId="176BA2B5" w14:textId="77777777" w:rsidTr="00450097">
        <w:tc>
          <w:tcPr>
            <w:tcW w:w="1951" w:type="dxa"/>
            <w:shd w:val="clear" w:color="auto" w:fill="auto"/>
          </w:tcPr>
          <w:p w14:paraId="6FBA1D81" w14:textId="77777777" w:rsidR="00450097" w:rsidRPr="001067BB" w:rsidRDefault="00450097" w:rsidP="00450097">
            <w:r w:rsidRPr="001067BB">
              <w:t>name</w:t>
            </w:r>
          </w:p>
        </w:tc>
        <w:tc>
          <w:tcPr>
            <w:tcW w:w="1843" w:type="dxa"/>
            <w:shd w:val="clear" w:color="auto" w:fill="auto"/>
          </w:tcPr>
          <w:p w14:paraId="520AC616" w14:textId="77777777" w:rsidR="00450097" w:rsidRPr="001067BB" w:rsidRDefault="00450097" w:rsidP="00450097">
            <w:r w:rsidRPr="001067BB">
              <w:t>string</w:t>
            </w:r>
          </w:p>
        </w:tc>
        <w:tc>
          <w:tcPr>
            <w:tcW w:w="992" w:type="dxa"/>
            <w:shd w:val="clear" w:color="auto" w:fill="auto"/>
          </w:tcPr>
          <w:p w14:paraId="025E2D50" w14:textId="77777777" w:rsidR="00450097" w:rsidRPr="001067BB" w:rsidRDefault="00450097" w:rsidP="00450097">
            <w:pPr>
              <w:jc w:val="center"/>
            </w:pPr>
            <w:r w:rsidRPr="001067BB">
              <w:t>400</w:t>
            </w:r>
          </w:p>
        </w:tc>
        <w:tc>
          <w:tcPr>
            <w:tcW w:w="1418" w:type="dxa"/>
            <w:shd w:val="clear" w:color="auto" w:fill="auto"/>
          </w:tcPr>
          <w:p w14:paraId="71FCF814" w14:textId="77777777" w:rsidR="00450097" w:rsidRPr="001067BB" w:rsidRDefault="00450097" w:rsidP="00450097">
            <w:pPr>
              <w:jc w:val="center"/>
            </w:pPr>
            <w:r w:rsidRPr="001067BB">
              <w:t>1</w:t>
            </w:r>
          </w:p>
        </w:tc>
        <w:tc>
          <w:tcPr>
            <w:tcW w:w="3685" w:type="dxa"/>
            <w:shd w:val="clear" w:color="auto" w:fill="auto"/>
          </w:tcPr>
          <w:p w14:paraId="10C602F1" w14:textId="77777777" w:rsidR="00450097" w:rsidRPr="001067BB" w:rsidRDefault="00450097" w:rsidP="00450097">
            <w:r w:rsidRPr="001067BB">
              <w:t xml:space="preserve">ФИО </w:t>
            </w:r>
            <w:proofErr w:type="spellStart"/>
            <w:r w:rsidRPr="001067BB">
              <w:t>представителя</w:t>
            </w:r>
            <w:proofErr w:type="spellEnd"/>
            <w:r w:rsidRPr="001067BB">
              <w:t xml:space="preserve"> страхователя</w:t>
            </w:r>
          </w:p>
        </w:tc>
      </w:tr>
      <w:tr w:rsidR="00450097" w:rsidRPr="001067BB" w14:paraId="12897CBE" w14:textId="77777777" w:rsidTr="00450097">
        <w:tc>
          <w:tcPr>
            <w:tcW w:w="1951" w:type="dxa"/>
            <w:shd w:val="clear" w:color="auto" w:fill="auto"/>
          </w:tcPr>
          <w:p w14:paraId="174DB45A" w14:textId="77777777" w:rsidR="00450097" w:rsidRPr="001067BB" w:rsidRDefault="00450097" w:rsidP="00450097">
            <w:proofErr w:type="spellStart"/>
            <w:r w:rsidRPr="001067BB">
              <w:t>identityDoc</w:t>
            </w:r>
            <w:proofErr w:type="spellEnd"/>
          </w:p>
        </w:tc>
        <w:tc>
          <w:tcPr>
            <w:tcW w:w="1843" w:type="dxa"/>
            <w:shd w:val="clear" w:color="auto" w:fill="auto"/>
          </w:tcPr>
          <w:p w14:paraId="1B0C95D2" w14:textId="77777777" w:rsidR="00450097" w:rsidRPr="001067BB" w:rsidRDefault="00450097" w:rsidP="00450097">
            <w:proofErr w:type="spellStart"/>
            <w:r w:rsidRPr="001067BB">
              <w:t>IdentityDocType</w:t>
            </w:r>
            <w:proofErr w:type="spellEnd"/>
          </w:p>
        </w:tc>
        <w:tc>
          <w:tcPr>
            <w:tcW w:w="992" w:type="dxa"/>
            <w:shd w:val="clear" w:color="auto" w:fill="auto"/>
          </w:tcPr>
          <w:p w14:paraId="4CDC6AD0" w14:textId="77777777" w:rsidR="00450097" w:rsidRPr="001067BB" w:rsidRDefault="00450097" w:rsidP="00450097">
            <w:pPr>
              <w:jc w:val="center"/>
            </w:pPr>
            <w:r w:rsidRPr="001067BB">
              <w:t>–</w:t>
            </w:r>
          </w:p>
        </w:tc>
        <w:tc>
          <w:tcPr>
            <w:tcW w:w="1418" w:type="dxa"/>
            <w:shd w:val="clear" w:color="auto" w:fill="auto"/>
          </w:tcPr>
          <w:p w14:paraId="3EFA7904" w14:textId="77777777" w:rsidR="00450097" w:rsidRPr="001067BB" w:rsidRDefault="00450097" w:rsidP="00450097">
            <w:pPr>
              <w:jc w:val="center"/>
            </w:pPr>
            <w:r w:rsidRPr="001067BB">
              <w:t>1</w:t>
            </w:r>
          </w:p>
        </w:tc>
        <w:tc>
          <w:tcPr>
            <w:tcW w:w="3685" w:type="dxa"/>
            <w:shd w:val="clear" w:color="auto" w:fill="auto"/>
          </w:tcPr>
          <w:p w14:paraId="2A0164EC" w14:textId="77777777" w:rsidR="00450097" w:rsidRPr="001067BB" w:rsidRDefault="00450097" w:rsidP="00450097">
            <w:pPr>
              <w:rPr>
                <w:highlight w:val="yellow"/>
              </w:rPr>
            </w:pPr>
            <w:proofErr w:type="spellStart"/>
            <w:r w:rsidRPr="001067BB">
              <w:t>Документ</w:t>
            </w:r>
            <w:proofErr w:type="spellEnd"/>
            <w:r w:rsidRPr="001067BB">
              <w:t xml:space="preserve">, </w:t>
            </w:r>
            <w:proofErr w:type="spellStart"/>
            <w:r w:rsidRPr="001067BB">
              <w:t>удостоверяющий</w:t>
            </w:r>
            <w:proofErr w:type="spellEnd"/>
            <w:r w:rsidRPr="001067BB">
              <w:t xml:space="preserve"> </w:t>
            </w:r>
            <w:proofErr w:type="spellStart"/>
            <w:r w:rsidRPr="001067BB">
              <w:t>личность</w:t>
            </w:r>
            <w:proofErr w:type="spellEnd"/>
            <w:r w:rsidRPr="001067BB">
              <w:t xml:space="preserve"> </w:t>
            </w:r>
            <w:proofErr w:type="spellStart"/>
            <w:r w:rsidRPr="001067BB">
              <w:t>представителя</w:t>
            </w:r>
            <w:proofErr w:type="spellEnd"/>
          </w:p>
        </w:tc>
      </w:tr>
      <w:tr w:rsidR="00450097" w:rsidRPr="001067BB" w14:paraId="31FB7B05" w14:textId="77777777" w:rsidTr="00450097">
        <w:tc>
          <w:tcPr>
            <w:tcW w:w="1951" w:type="dxa"/>
            <w:shd w:val="clear" w:color="auto" w:fill="auto"/>
          </w:tcPr>
          <w:p w14:paraId="3F8331AE" w14:textId="77777777" w:rsidR="00450097" w:rsidRPr="001067BB" w:rsidRDefault="00450097" w:rsidP="00450097">
            <w:proofErr w:type="spellStart"/>
            <w:r w:rsidRPr="001067BB">
              <w:t>certifyingDoc</w:t>
            </w:r>
            <w:proofErr w:type="spellEnd"/>
          </w:p>
        </w:tc>
        <w:tc>
          <w:tcPr>
            <w:tcW w:w="1843" w:type="dxa"/>
            <w:shd w:val="clear" w:color="auto" w:fill="auto"/>
          </w:tcPr>
          <w:p w14:paraId="2715C3F1" w14:textId="77777777" w:rsidR="00450097" w:rsidRPr="001067BB" w:rsidRDefault="00450097" w:rsidP="00450097">
            <w:proofErr w:type="spellStart"/>
            <w:r w:rsidRPr="001067BB">
              <w:t>CertifyingDocType</w:t>
            </w:r>
            <w:proofErr w:type="spellEnd"/>
          </w:p>
        </w:tc>
        <w:tc>
          <w:tcPr>
            <w:tcW w:w="992" w:type="dxa"/>
            <w:shd w:val="clear" w:color="auto" w:fill="auto"/>
          </w:tcPr>
          <w:p w14:paraId="090AC554" w14:textId="77777777" w:rsidR="00450097" w:rsidRPr="001067BB" w:rsidRDefault="00450097" w:rsidP="00450097">
            <w:pPr>
              <w:jc w:val="center"/>
            </w:pPr>
            <w:r w:rsidRPr="001067BB">
              <w:t>–</w:t>
            </w:r>
          </w:p>
        </w:tc>
        <w:tc>
          <w:tcPr>
            <w:tcW w:w="1418" w:type="dxa"/>
            <w:shd w:val="clear" w:color="auto" w:fill="auto"/>
          </w:tcPr>
          <w:p w14:paraId="7D40D3A5" w14:textId="77777777" w:rsidR="00450097" w:rsidRPr="001067BB" w:rsidRDefault="00450097" w:rsidP="00450097">
            <w:pPr>
              <w:jc w:val="center"/>
            </w:pPr>
            <w:r w:rsidRPr="001067BB">
              <w:t>1</w:t>
            </w:r>
          </w:p>
        </w:tc>
        <w:tc>
          <w:tcPr>
            <w:tcW w:w="3685" w:type="dxa"/>
            <w:shd w:val="clear" w:color="auto" w:fill="auto"/>
          </w:tcPr>
          <w:p w14:paraId="3B04609F" w14:textId="77777777" w:rsidR="00450097" w:rsidRPr="001067BB" w:rsidRDefault="00450097" w:rsidP="00450097">
            <w:pPr>
              <w:rPr>
                <w:highlight w:val="yellow"/>
              </w:rPr>
            </w:pPr>
            <w:proofErr w:type="spellStart"/>
            <w:r w:rsidRPr="001067BB">
              <w:t>Документ</w:t>
            </w:r>
            <w:proofErr w:type="spellEnd"/>
            <w:r w:rsidRPr="001067BB">
              <w:t xml:space="preserve">, </w:t>
            </w:r>
            <w:proofErr w:type="spellStart"/>
            <w:r w:rsidRPr="001067BB">
              <w:t>удостоверяющий</w:t>
            </w:r>
            <w:proofErr w:type="spellEnd"/>
            <w:r w:rsidRPr="001067BB">
              <w:t xml:space="preserve"> </w:t>
            </w:r>
            <w:proofErr w:type="spellStart"/>
            <w:r w:rsidRPr="001067BB">
              <w:t>полномочия</w:t>
            </w:r>
            <w:proofErr w:type="spellEnd"/>
            <w:r w:rsidRPr="001067BB">
              <w:t xml:space="preserve"> </w:t>
            </w:r>
            <w:proofErr w:type="spellStart"/>
            <w:r w:rsidRPr="001067BB">
              <w:t>представителя</w:t>
            </w:r>
            <w:proofErr w:type="spellEnd"/>
          </w:p>
        </w:tc>
      </w:tr>
    </w:tbl>
    <w:p w14:paraId="52BCBCA4" w14:textId="77777777" w:rsidR="00450097" w:rsidRPr="001067BB" w:rsidRDefault="00450097" w:rsidP="00450097">
      <w:pPr>
        <w:pStyle w:val="20"/>
        <w:spacing w:line="360" w:lineRule="auto"/>
        <w:jc w:val="both"/>
        <w:rPr>
          <w:color w:val="000000"/>
          <w:lang w:val="ru-RU"/>
        </w:rPr>
      </w:pPr>
      <w:bookmarkStart w:id="169" w:name="_Toc43298173"/>
      <w:bookmarkStart w:id="170" w:name="_Toc85506409"/>
      <w:bookmarkStart w:id="171" w:name="_Toc88817387"/>
      <w:bookmarkStart w:id="172" w:name="_Toc88837767"/>
      <w:r w:rsidRPr="001067BB">
        <w:rPr>
          <w:color w:val="000000"/>
          <w:lang w:val="ru-RU"/>
        </w:rPr>
        <w:t xml:space="preserve">Атрибуты типа </w:t>
      </w:r>
      <w:proofErr w:type="spellStart"/>
      <w:r w:rsidRPr="001067BB">
        <w:rPr>
          <w:color w:val="000000"/>
          <w:lang w:val="ru-RU"/>
        </w:rPr>
        <w:t>DocumentListType</w:t>
      </w:r>
      <w:bookmarkEnd w:id="169"/>
      <w:bookmarkEnd w:id="170"/>
      <w:bookmarkEnd w:id="171"/>
      <w:bookmarkEnd w:id="172"/>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993"/>
        <w:gridCol w:w="1417"/>
        <w:gridCol w:w="3969"/>
      </w:tblGrid>
      <w:tr w:rsidR="00450097" w:rsidRPr="001067BB" w14:paraId="43B6078F" w14:textId="77777777" w:rsidTr="00450097">
        <w:tc>
          <w:tcPr>
            <w:tcW w:w="1951" w:type="dxa"/>
            <w:shd w:val="clear" w:color="auto" w:fill="auto"/>
            <w:vAlign w:val="center"/>
          </w:tcPr>
          <w:p w14:paraId="2D9DCF73" w14:textId="77777777" w:rsidR="00450097" w:rsidRPr="001067BB" w:rsidRDefault="00450097" w:rsidP="00450097">
            <w:pPr>
              <w:spacing w:before="100" w:beforeAutospacing="1" w:after="100" w:afterAutospacing="1"/>
              <w:jc w:val="center"/>
              <w:rPr>
                <w:b/>
              </w:rPr>
            </w:pPr>
            <w:proofErr w:type="spellStart"/>
            <w:r w:rsidRPr="001067BB">
              <w:rPr>
                <w:b/>
              </w:rPr>
              <w:t>Элемент</w:t>
            </w:r>
            <w:proofErr w:type="spellEnd"/>
            <w:r w:rsidRPr="001067BB">
              <w:rPr>
                <w:b/>
              </w:rPr>
              <w:t xml:space="preserve">/ </w:t>
            </w:r>
            <w:proofErr w:type="spellStart"/>
            <w:r w:rsidRPr="001067BB">
              <w:rPr>
                <w:b/>
              </w:rPr>
              <w:t>Атрибут</w:t>
            </w:r>
            <w:proofErr w:type="spellEnd"/>
          </w:p>
        </w:tc>
        <w:tc>
          <w:tcPr>
            <w:tcW w:w="1559" w:type="dxa"/>
            <w:shd w:val="clear" w:color="auto" w:fill="auto"/>
            <w:vAlign w:val="center"/>
          </w:tcPr>
          <w:p w14:paraId="1A2C2986" w14:textId="77777777" w:rsidR="00450097" w:rsidRPr="001067BB" w:rsidRDefault="00450097" w:rsidP="00450097">
            <w:pPr>
              <w:keepNext/>
              <w:jc w:val="center"/>
              <w:rPr>
                <w:b/>
              </w:rPr>
            </w:pPr>
            <w:proofErr w:type="spellStart"/>
            <w:r w:rsidRPr="001067BB">
              <w:rPr>
                <w:b/>
              </w:rPr>
              <w:t>Тип</w:t>
            </w:r>
            <w:proofErr w:type="spellEnd"/>
          </w:p>
        </w:tc>
        <w:tc>
          <w:tcPr>
            <w:tcW w:w="993" w:type="dxa"/>
            <w:shd w:val="clear" w:color="auto" w:fill="auto"/>
            <w:vAlign w:val="center"/>
          </w:tcPr>
          <w:p w14:paraId="2B41BCBE" w14:textId="77777777" w:rsidR="00450097" w:rsidRPr="001067BB" w:rsidRDefault="00450097" w:rsidP="00450097">
            <w:pPr>
              <w:keepNext/>
              <w:jc w:val="center"/>
              <w:rPr>
                <w:b/>
              </w:rPr>
            </w:pPr>
            <w:proofErr w:type="spellStart"/>
            <w:r w:rsidRPr="001067BB">
              <w:rPr>
                <w:b/>
              </w:rPr>
              <w:t>Ограничения</w:t>
            </w:r>
            <w:proofErr w:type="spellEnd"/>
          </w:p>
        </w:tc>
        <w:tc>
          <w:tcPr>
            <w:tcW w:w="1417" w:type="dxa"/>
            <w:shd w:val="clear" w:color="auto" w:fill="auto"/>
            <w:vAlign w:val="center"/>
          </w:tcPr>
          <w:p w14:paraId="13F28E4E" w14:textId="77777777" w:rsidR="00450097" w:rsidRPr="001067BB" w:rsidRDefault="00450097" w:rsidP="00450097">
            <w:pPr>
              <w:keepNext/>
              <w:jc w:val="center"/>
              <w:rPr>
                <w:b/>
              </w:rPr>
            </w:pPr>
            <w:proofErr w:type="spellStart"/>
            <w:r w:rsidRPr="001067BB">
              <w:rPr>
                <w:b/>
              </w:rPr>
              <w:t>Количество</w:t>
            </w:r>
            <w:proofErr w:type="spellEnd"/>
            <w:r w:rsidRPr="001067BB">
              <w:rPr>
                <w:b/>
              </w:rPr>
              <w:t xml:space="preserve"> </w:t>
            </w:r>
            <w:proofErr w:type="spellStart"/>
            <w:r w:rsidRPr="001067BB">
              <w:rPr>
                <w:b/>
              </w:rPr>
              <w:t>вхождений</w:t>
            </w:r>
            <w:proofErr w:type="spellEnd"/>
          </w:p>
        </w:tc>
        <w:tc>
          <w:tcPr>
            <w:tcW w:w="3969" w:type="dxa"/>
            <w:shd w:val="clear" w:color="auto" w:fill="auto"/>
            <w:vAlign w:val="center"/>
          </w:tcPr>
          <w:p w14:paraId="5B4A1289" w14:textId="77777777" w:rsidR="00450097" w:rsidRPr="001067BB" w:rsidRDefault="00450097" w:rsidP="00450097">
            <w:pPr>
              <w:keepNext/>
              <w:jc w:val="center"/>
              <w:rPr>
                <w:b/>
              </w:rPr>
            </w:pPr>
            <w:proofErr w:type="spellStart"/>
            <w:r w:rsidRPr="001067BB">
              <w:rPr>
                <w:b/>
              </w:rPr>
              <w:t>Описание</w:t>
            </w:r>
            <w:proofErr w:type="spellEnd"/>
          </w:p>
        </w:tc>
      </w:tr>
      <w:tr w:rsidR="00450097" w:rsidRPr="001067BB" w14:paraId="254DC418" w14:textId="77777777" w:rsidTr="00450097">
        <w:tc>
          <w:tcPr>
            <w:tcW w:w="1951" w:type="dxa"/>
            <w:shd w:val="clear" w:color="auto" w:fill="auto"/>
          </w:tcPr>
          <w:p w14:paraId="394CC11B" w14:textId="77777777" w:rsidR="00450097" w:rsidRPr="001067BB" w:rsidRDefault="00450097" w:rsidP="00450097">
            <w:r w:rsidRPr="001067BB">
              <w:t>document</w:t>
            </w:r>
          </w:p>
        </w:tc>
        <w:tc>
          <w:tcPr>
            <w:tcW w:w="1559" w:type="dxa"/>
            <w:shd w:val="clear" w:color="auto" w:fill="auto"/>
          </w:tcPr>
          <w:p w14:paraId="5098FF93" w14:textId="77777777" w:rsidR="00450097" w:rsidRPr="001067BB" w:rsidRDefault="00450097" w:rsidP="00450097">
            <w:proofErr w:type="spellStart"/>
            <w:r w:rsidRPr="001067BB">
              <w:t>DocumentType</w:t>
            </w:r>
            <w:proofErr w:type="spellEnd"/>
          </w:p>
        </w:tc>
        <w:tc>
          <w:tcPr>
            <w:tcW w:w="993" w:type="dxa"/>
            <w:shd w:val="clear" w:color="auto" w:fill="auto"/>
          </w:tcPr>
          <w:p w14:paraId="18919148" w14:textId="77777777" w:rsidR="00450097" w:rsidRPr="001067BB" w:rsidRDefault="00450097" w:rsidP="00450097">
            <w:pPr>
              <w:jc w:val="center"/>
            </w:pPr>
            <w:r w:rsidRPr="001067BB">
              <w:t>–</w:t>
            </w:r>
          </w:p>
        </w:tc>
        <w:tc>
          <w:tcPr>
            <w:tcW w:w="1417" w:type="dxa"/>
            <w:shd w:val="clear" w:color="auto" w:fill="auto"/>
          </w:tcPr>
          <w:p w14:paraId="237F39B2" w14:textId="77777777" w:rsidR="00450097" w:rsidRPr="001067BB" w:rsidRDefault="00450097" w:rsidP="00450097">
            <w:pPr>
              <w:jc w:val="center"/>
            </w:pPr>
            <w:r w:rsidRPr="001067BB">
              <w:t>1..</w:t>
            </w:r>
            <w:r w:rsidRPr="001067BB">
              <w:rPr>
                <w:szCs w:val="22"/>
              </w:rPr>
              <w:t>∞</w:t>
            </w:r>
          </w:p>
        </w:tc>
        <w:tc>
          <w:tcPr>
            <w:tcW w:w="3969" w:type="dxa"/>
            <w:shd w:val="clear" w:color="auto" w:fill="auto"/>
          </w:tcPr>
          <w:p w14:paraId="62D52087" w14:textId="77777777" w:rsidR="00450097" w:rsidRPr="001067BB" w:rsidRDefault="00450097" w:rsidP="00450097">
            <w:proofErr w:type="spellStart"/>
            <w:r w:rsidRPr="001067BB">
              <w:t>Подтверждающий</w:t>
            </w:r>
            <w:proofErr w:type="spellEnd"/>
            <w:r w:rsidRPr="001067BB">
              <w:t xml:space="preserve"> </w:t>
            </w:r>
            <w:proofErr w:type="spellStart"/>
            <w:r w:rsidRPr="001067BB">
              <w:t>документ</w:t>
            </w:r>
            <w:proofErr w:type="spellEnd"/>
          </w:p>
        </w:tc>
      </w:tr>
    </w:tbl>
    <w:p w14:paraId="2DACC34C" w14:textId="77777777" w:rsidR="00450097" w:rsidRPr="001067BB" w:rsidRDefault="00450097" w:rsidP="00450097">
      <w:pPr>
        <w:pStyle w:val="20"/>
        <w:spacing w:line="360" w:lineRule="auto"/>
        <w:jc w:val="both"/>
        <w:rPr>
          <w:color w:val="000000"/>
          <w:lang w:val="ru-RU"/>
        </w:rPr>
      </w:pPr>
      <w:bookmarkStart w:id="173" w:name="_Toc43298175"/>
      <w:bookmarkStart w:id="174" w:name="_Toc85506411"/>
      <w:bookmarkStart w:id="175" w:name="_Toc88817389"/>
      <w:bookmarkStart w:id="176" w:name="_Toc88837768"/>
      <w:r w:rsidRPr="001067BB">
        <w:rPr>
          <w:color w:val="000000"/>
          <w:lang w:val="ru-RU"/>
        </w:rPr>
        <w:t xml:space="preserve">Атрибуты типа </w:t>
      </w:r>
      <w:proofErr w:type="spellStart"/>
      <w:r w:rsidRPr="001067BB">
        <w:rPr>
          <w:color w:val="000000"/>
          <w:lang w:val="ru-RU"/>
        </w:rPr>
        <w:t>CalculationType</w:t>
      </w:r>
      <w:bookmarkEnd w:id="173"/>
      <w:bookmarkEnd w:id="174"/>
      <w:bookmarkEnd w:id="175"/>
      <w:bookmarkEnd w:id="176"/>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993"/>
        <w:gridCol w:w="1417"/>
        <w:gridCol w:w="4536"/>
      </w:tblGrid>
      <w:tr w:rsidR="00450097" w:rsidRPr="001067BB" w14:paraId="62ACCBDC" w14:textId="77777777" w:rsidTr="00450097">
        <w:trPr>
          <w:tblHeader/>
        </w:trPr>
        <w:tc>
          <w:tcPr>
            <w:tcW w:w="1951" w:type="dxa"/>
            <w:shd w:val="clear" w:color="auto" w:fill="auto"/>
            <w:vAlign w:val="center"/>
          </w:tcPr>
          <w:p w14:paraId="57CD0324" w14:textId="77777777" w:rsidR="00450097" w:rsidRPr="001067BB" w:rsidRDefault="00450097" w:rsidP="00450097">
            <w:pPr>
              <w:spacing w:before="100" w:beforeAutospacing="1" w:after="100" w:afterAutospacing="1"/>
              <w:jc w:val="center"/>
              <w:rPr>
                <w:b/>
                <w:szCs w:val="22"/>
              </w:rPr>
            </w:pPr>
            <w:proofErr w:type="spellStart"/>
            <w:r w:rsidRPr="001067BB">
              <w:rPr>
                <w:b/>
                <w:szCs w:val="22"/>
              </w:rPr>
              <w:t>Элемент</w:t>
            </w:r>
            <w:proofErr w:type="spellEnd"/>
            <w:r w:rsidRPr="001067BB">
              <w:rPr>
                <w:b/>
                <w:szCs w:val="22"/>
              </w:rPr>
              <w:t xml:space="preserve">/ </w:t>
            </w:r>
            <w:proofErr w:type="spellStart"/>
            <w:r w:rsidRPr="001067BB">
              <w:rPr>
                <w:b/>
                <w:szCs w:val="22"/>
              </w:rPr>
              <w:t>Атрибут</w:t>
            </w:r>
            <w:proofErr w:type="spellEnd"/>
          </w:p>
        </w:tc>
        <w:tc>
          <w:tcPr>
            <w:tcW w:w="992" w:type="dxa"/>
            <w:shd w:val="clear" w:color="auto" w:fill="auto"/>
            <w:vAlign w:val="center"/>
          </w:tcPr>
          <w:p w14:paraId="6EFE4F52" w14:textId="77777777" w:rsidR="00450097" w:rsidRPr="001067BB" w:rsidRDefault="00450097" w:rsidP="00450097">
            <w:pPr>
              <w:keepNext/>
              <w:jc w:val="center"/>
              <w:rPr>
                <w:b/>
                <w:szCs w:val="22"/>
              </w:rPr>
            </w:pPr>
            <w:proofErr w:type="spellStart"/>
            <w:r w:rsidRPr="001067BB">
              <w:rPr>
                <w:b/>
                <w:szCs w:val="22"/>
              </w:rPr>
              <w:t>Тип</w:t>
            </w:r>
            <w:proofErr w:type="spellEnd"/>
          </w:p>
        </w:tc>
        <w:tc>
          <w:tcPr>
            <w:tcW w:w="993" w:type="dxa"/>
            <w:shd w:val="clear" w:color="auto" w:fill="auto"/>
            <w:vAlign w:val="center"/>
          </w:tcPr>
          <w:p w14:paraId="2D35F56D" w14:textId="77777777" w:rsidR="00450097" w:rsidRPr="001067BB" w:rsidRDefault="00450097" w:rsidP="00450097">
            <w:pPr>
              <w:keepNext/>
              <w:jc w:val="center"/>
              <w:rPr>
                <w:b/>
                <w:szCs w:val="22"/>
              </w:rPr>
            </w:pPr>
            <w:proofErr w:type="spellStart"/>
            <w:r w:rsidRPr="001067BB">
              <w:rPr>
                <w:b/>
                <w:szCs w:val="22"/>
              </w:rPr>
              <w:t>Ограничения</w:t>
            </w:r>
            <w:proofErr w:type="spellEnd"/>
          </w:p>
        </w:tc>
        <w:tc>
          <w:tcPr>
            <w:tcW w:w="1417" w:type="dxa"/>
            <w:shd w:val="clear" w:color="auto" w:fill="auto"/>
            <w:vAlign w:val="center"/>
          </w:tcPr>
          <w:p w14:paraId="0A151B29" w14:textId="77777777" w:rsidR="00450097" w:rsidRPr="001067BB" w:rsidRDefault="00450097" w:rsidP="00450097">
            <w:pPr>
              <w:keepNext/>
              <w:jc w:val="center"/>
              <w:rPr>
                <w:b/>
                <w:szCs w:val="22"/>
              </w:rPr>
            </w:pPr>
            <w:proofErr w:type="spellStart"/>
            <w:r w:rsidRPr="001067BB">
              <w:rPr>
                <w:b/>
                <w:szCs w:val="22"/>
              </w:rPr>
              <w:t>Количество</w:t>
            </w:r>
            <w:proofErr w:type="spellEnd"/>
            <w:r w:rsidRPr="001067BB">
              <w:rPr>
                <w:b/>
                <w:szCs w:val="22"/>
              </w:rPr>
              <w:t xml:space="preserve"> </w:t>
            </w:r>
            <w:proofErr w:type="spellStart"/>
            <w:r w:rsidRPr="001067BB">
              <w:rPr>
                <w:b/>
                <w:szCs w:val="22"/>
              </w:rPr>
              <w:t>вхождений</w:t>
            </w:r>
            <w:proofErr w:type="spellEnd"/>
          </w:p>
        </w:tc>
        <w:tc>
          <w:tcPr>
            <w:tcW w:w="4536" w:type="dxa"/>
            <w:shd w:val="clear" w:color="auto" w:fill="auto"/>
            <w:vAlign w:val="center"/>
          </w:tcPr>
          <w:p w14:paraId="66BFAF16" w14:textId="77777777" w:rsidR="00450097" w:rsidRPr="001067BB" w:rsidRDefault="00450097" w:rsidP="00450097">
            <w:pPr>
              <w:keepNext/>
              <w:jc w:val="center"/>
              <w:rPr>
                <w:b/>
                <w:szCs w:val="22"/>
              </w:rPr>
            </w:pPr>
            <w:proofErr w:type="spellStart"/>
            <w:r w:rsidRPr="001067BB">
              <w:rPr>
                <w:b/>
                <w:szCs w:val="22"/>
              </w:rPr>
              <w:t>Описание</w:t>
            </w:r>
            <w:proofErr w:type="spellEnd"/>
          </w:p>
        </w:tc>
      </w:tr>
      <w:tr w:rsidR="00450097" w:rsidRPr="00D50027" w14:paraId="061DCC48" w14:textId="77777777" w:rsidTr="00450097">
        <w:tc>
          <w:tcPr>
            <w:tcW w:w="1951" w:type="dxa"/>
            <w:shd w:val="clear" w:color="auto" w:fill="auto"/>
          </w:tcPr>
          <w:p w14:paraId="1A15B434"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ZadolStrakhNach</w:t>
            </w:r>
            <w:proofErr w:type="spellEnd"/>
          </w:p>
        </w:tc>
        <w:tc>
          <w:tcPr>
            <w:tcW w:w="992" w:type="dxa"/>
            <w:shd w:val="clear" w:color="auto" w:fill="auto"/>
          </w:tcPr>
          <w:p w14:paraId="4DAEFD57" w14:textId="77777777" w:rsidR="00450097" w:rsidRPr="001067BB" w:rsidRDefault="00450097" w:rsidP="00450097">
            <w:pPr>
              <w:rPr>
                <w:szCs w:val="22"/>
              </w:rPr>
            </w:pPr>
            <w:r w:rsidRPr="001067BB">
              <w:rPr>
                <w:szCs w:val="22"/>
              </w:rPr>
              <w:t>decimal</w:t>
            </w:r>
          </w:p>
        </w:tc>
        <w:tc>
          <w:tcPr>
            <w:tcW w:w="993" w:type="dxa"/>
            <w:shd w:val="clear" w:color="auto" w:fill="auto"/>
          </w:tcPr>
          <w:p w14:paraId="4D39D343" w14:textId="77777777" w:rsidR="00450097" w:rsidRPr="001067BB" w:rsidRDefault="00450097" w:rsidP="00450097">
            <w:pPr>
              <w:jc w:val="center"/>
              <w:rPr>
                <w:szCs w:val="22"/>
              </w:rPr>
            </w:pPr>
            <w:r w:rsidRPr="001067BB">
              <w:rPr>
                <w:szCs w:val="22"/>
                <w:shd w:val="clear" w:color="auto" w:fill="FFFFFF"/>
              </w:rPr>
              <w:t>17,2</w:t>
            </w:r>
          </w:p>
        </w:tc>
        <w:tc>
          <w:tcPr>
            <w:tcW w:w="1417" w:type="dxa"/>
            <w:shd w:val="clear" w:color="auto" w:fill="auto"/>
          </w:tcPr>
          <w:p w14:paraId="3E6A9751"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1A3BE06F" w14:textId="77777777" w:rsidR="00450097" w:rsidRPr="001067BB" w:rsidRDefault="00450097" w:rsidP="00450097">
            <w:pPr>
              <w:rPr>
                <w:szCs w:val="22"/>
                <w:lang w:val="ru-RU"/>
              </w:rPr>
            </w:pPr>
            <w:r w:rsidRPr="001067BB">
              <w:rPr>
                <w:szCs w:val="22"/>
                <w:lang w:val="ru-RU"/>
              </w:rPr>
              <w:t>Задолженность за страхователем на начало расчетного периода</w:t>
            </w:r>
          </w:p>
        </w:tc>
      </w:tr>
      <w:tr w:rsidR="00450097" w:rsidRPr="00D50027" w14:paraId="74456778" w14:textId="77777777" w:rsidTr="00450097">
        <w:tc>
          <w:tcPr>
            <w:tcW w:w="1951" w:type="dxa"/>
            <w:shd w:val="clear" w:color="auto" w:fill="auto"/>
          </w:tcPr>
          <w:p w14:paraId="4032A459"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NachislVsego</w:t>
            </w:r>
            <w:proofErr w:type="spellEnd"/>
          </w:p>
        </w:tc>
        <w:tc>
          <w:tcPr>
            <w:tcW w:w="992" w:type="dxa"/>
            <w:shd w:val="clear" w:color="auto" w:fill="auto"/>
          </w:tcPr>
          <w:p w14:paraId="71D7BB07" w14:textId="77777777" w:rsidR="00450097" w:rsidRPr="001067BB" w:rsidRDefault="00450097" w:rsidP="00450097">
            <w:pPr>
              <w:rPr>
                <w:szCs w:val="22"/>
              </w:rPr>
            </w:pPr>
            <w:r w:rsidRPr="001067BB">
              <w:rPr>
                <w:szCs w:val="22"/>
              </w:rPr>
              <w:t>decimal</w:t>
            </w:r>
          </w:p>
        </w:tc>
        <w:tc>
          <w:tcPr>
            <w:tcW w:w="993" w:type="dxa"/>
            <w:shd w:val="clear" w:color="auto" w:fill="auto"/>
          </w:tcPr>
          <w:p w14:paraId="7C2EED6E"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2F5798C3"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4E8C37CC" w14:textId="77777777" w:rsidR="00450097" w:rsidRPr="001067BB" w:rsidRDefault="00450097" w:rsidP="00450097">
            <w:pPr>
              <w:rPr>
                <w:szCs w:val="22"/>
                <w:lang w:val="ru-RU"/>
              </w:rPr>
            </w:pPr>
            <w:r w:rsidRPr="001067BB">
              <w:rPr>
                <w:szCs w:val="22"/>
                <w:lang w:val="ru-RU"/>
              </w:rPr>
              <w:t>Начислено к уплате страховых взносов, всего</w:t>
            </w:r>
          </w:p>
        </w:tc>
      </w:tr>
      <w:tr w:rsidR="00450097" w:rsidRPr="00D50027" w14:paraId="6EB09E6C" w14:textId="77777777" w:rsidTr="00450097">
        <w:tc>
          <w:tcPr>
            <w:tcW w:w="1951" w:type="dxa"/>
            <w:shd w:val="clear" w:color="auto" w:fill="auto"/>
          </w:tcPr>
          <w:p w14:paraId="259F690C" w14:textId="77777777" w:rsidR="00450097" w:rsidRPr="001067BB" w:rsidRDefault="00450097" w:rsidP="00450097">
            <w:pPr>
              <w:rPr>
                <w:color w:val="000000" w:themeColor="text1"/>
                <w:szCs w:val="22"/>
              </w:rPr>
            </w:pPr>
            <w:r w:rsidRPr="001067BB">
              <w:rPr>
                <w:color w:val="000000" w:themeColor="text1"/>
                <w:szCs w:val="22"/>
                <w:shd w:val="clear" w:color="auto" w:fill="FFFFFF"/>
              </w:rPr>
              <w:t>Nachisl1M</w:t>
            </w:r>
          </w:p>
        </w:tc>
        <w:tc>
          <w:tcPr>
            <w:tcW w:w="992" w:type="dxa"/>
            <w:shd w:val="clear" w:color="auto" w:fill="auto"/>
          </w:tcPr>
          <w:p w14:paraId="6F8DADF9" w14:textId="77777777" w:rsidR="00450097" w:rsidRPr="001067BB" w:rsidRDefault="00450097" w:rsidP="00450097">
            <w:pPr>
              <w:rPr>
                <w:szCs w:val="22"/>
              </w:rPr>
            </w:pPr>
            <w:r w:rsidRPr="001067BB">
              <w:rPr>
                <w:szCs w:val="22"/>
              </w:rPr>
              <w:t>decimal</w:t>
            </w:r>
          </w:p>
        </w:tc>
        <w:tc>
          <w:tcPr>
            <w:tcW w:w="993" w:type="dxa"/>
            <w:shd w:val="clear" w:color="auto" w:fill="auto"/>
          </w:tcPr>
          <w:p w14:paraId="295827A3"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35F56D8F"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2378DC85" w14:textId="77777777" w:rsidR="00450097" w:rsidRPr="001067BB" w:rsidRDefault="00450097" w:rsidP="00450097">
            <w:pPr>
              <w:rPr>
                <w:szCs w:val="22"/>
                <w:lang w:val="ru-RU"/>
              </w:rPr>
            </w:pPr>
            <w:r w:rsidRPr="001067BB">
              <w:rPr>
                <w:szCs w:val="22"/>
                <w:lang w:val="ru-RU"/>
              </w:rPr>
              <w:t>Начислено к уплате страховых взносов, 1</w:t>
            </w:r>
            <w:r w:rsidRPr="001067BB">
              <w:rPr>
                <w:szCs w:val="22"/>
              </w:rPr>
              <w:t> </w:t>
            </w:r>
            <w:r w:rsidRPr="001067BB">
              <w:rPr>
                <w:szCs w:val="22"/>
                <w:lang w:val="ru-RU"/>
              </w:rPr>
              <w:t>месяц</w:t>
            </w:r>
          </w:p>
        </w:tc>
      </w:tr>
      <w:tr w:rsidR="00450097" w:rsidRPr="00D50027" w14:paraId="7548474A" w14:textId="77777777" w:rsidTr="00450097">
        <w:tc>
          <w:tcPr>
            <w:tcW w:w="1951" w:type="dxa"/>
            <w:shd w:val="clear" w:color="auto" w:fill="auto"/>
          </w:tcPr>
          <w:p w14:paraId="08BA99B6" w14:textId="77777777" w:rsidR="00450097" w:rsidRPr="001067BB" w:rsidRDefault="00450097" w:rsidP="00450097">
            <w:pPr>
              <w:rPr>
                <w:color w:val="000000" w:themeColor="text1"/>
                <w:szCs w:val="22"/>
              </w:rPr>
            </w:pPr>
            <w:r w:rsidRPr="001067BB">
              <w:rPr>
                <w:color w:val="000000" w:themeColor="text1"/>
                <w:szCs w:val="22"/>
                <w:shd w:val="clear" w:color="auto" w:fill="FFFFFF"/>
              </w:rPr>
              <w:t>Nachisl2M</w:t>
            </w:r>
          </w:p>
        </w:tc>
        <w:tc>
          <w:tcPr>
            <w:tcW w:w="992" w:type="dxa"/>
            <w:shd w:val="clear" w:color="auto" w:fill="auto"/>
          </w:tcPr>
          <w:p w14:paraId="79A793FC" w14:textId="77777777" w:rsidR="00450097" w:rsidRPr="001067BB" w:rsidRDefault="00450097" w:rsidP="00450097">
            <w:pPr>
              <w:rPr>
                <w:szCs w:val="22"/>
              </w:rPr>
            </w:pPr>
            <w:r w:rsidRPr="001067BB">
              <w:rPr>
                <w:szCs w:val="22"/>
              </w:rPr>
              <w:t>decimal</w:t>
            </w:r>
          </w:p>
        </w:tc>
        <w:tc>
          <w:tcPr>
            <w:tcW w:w="993" w:type="dxa"/>
            <w:shd w:val="clear" w:color="auto" w:fill="auto"/>
          </w:tcPr>
          <w:p w14:paraId="2CE52595"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6DDF827E"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329E12E9" w14:textId="77777777" w:rsidR="00450097" w:rsidRPr="001067BB" w:rsidRDefault="00450097" w:rsidP="00450097">
            <w:pPr>
              <w:rPr>
                <w:szCs w:val="22"/>
                <w:lang w:val="ru-RU"/>
              </w:rPr>
            </w:pPr>
            <w:r w:rsidRPr="001067BB">
              <w:rPr>
                <w:szCs w:val="22"/>
                <w:lang w:val="ru-RU"/>
              </w:rPr>
              <w:t>Начислено к уплате страховых взносов, 2</w:t>
            </w:r>
            <w:r w:rsidRPr="001067BB">
              <w:rPr>
                <w:szCs w:val="22"/>
              </w:rPr>
              <w:t> </w:t>
            </w:r>
            <w:r w:rsidRPr="001067BB">
              <w:rPr>
                <w:szCs w:val="22"/>
                <w:lang w:val="ru-RU"/>
              </w:rPr>
              <w:t>месяц</w:t>
            </w:r>
          </w:p>
        </w:tc>
      </w:tr>
      <w:tr w:rsidR="00450097" w:rsidRPr="00D50027" w14:paraId="4D1FCC5C" w14:textId="77777777" w:rsidTr="00450097">
        <w:tc>
          <w:tcPr>
            <w:tcW w:w="1951" w:type="dxa"/>
            <w:shd w:val="clear" w:color="auto" w:fill="auto"/>
          </w:tcPr>
          <w:p w14:paraId="70E3C922" w14:textId="77777777" w:rsidR="00450097" w:rsidRPr="001067BB" w:rsidRDefault="00450097" w:rsidP="00450097">
            <w:pPr>
              <w:rPr>
                <w:color w:val="000000" w:themeColor="text1"/>
                <w:szCs w:val="22"/>
              </w:rPr>
            </w:pPr>
            <w:r w:rsidRPr="001067BB">
              <w:rPr>
                <w:color w:val="000000" w:themeColor="text1"/>
                <w:szCs w:val="22"/>
                <w:shd w:val="clear" w:color="auto" w:fill="FFFFFF"/>
              </w:rPr>
              <w:t>Nachisl3M</w:t>
            </w:r>
          </w:p>
        </w:tc>
        <w:tc>
          <w:tcPr>
            <w:tcW w:w="992" w:type="dxa"/>
            <w:shd w:val="clear" w:color="auto" w:fill="auto"/>
          </w:tcPr>
          <w:p w14:paraId="6DA802E0" w14:textId="77777777" w:rsidR="00450097" w:rsidRPr="001067BB" w:rsidRDefault="00450097" w:rsidP="00450097">
            <w:pPr>
              <w:rPr>
                <w:szCs w:val="22"/>
              </w:rPr>
            </w:pPr>
            <w:r w:rsidRPr="001067BB">
              <w:rPr>
                <w:szCs w:val="22"/>
              </w:rPr>
              <w:t>decimal</w:t>
            </w:r>
          </w:p>
        </w:tc>
        <w:tc>
          <w:tcPr>
            <w:tcW w:w="993" w:type="dxa"/>
            <w:shd w:val="clear" w:color="auto" w:fill="auto"/>
          </w:tcPr>
          <w:p w14:paraId="6183505F"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05AF363D"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2DC080F4" w14:textId="77777777" w:rsidR="00450097" w:rsidRPr="001067BB" w:rsidRDefault="00450097" w:rsidP="00450097">
            <w:pPr>
              <w:rPr>
                <w:szCs w:val="22"/>
                <w:lang w:val="ru-RU"/>
              </w:rPr>
            </w:pPr>
            <w:r w:rsidRPr="001067BB">
              <w:rPr>
                <w:szCs w:val="22"/>
                <w:lang w:val="ru-RU"/>
              </w:rPr>
              <w:t>Начислено к уплате страховых взносов, 3</w:t>
            </w:r>
            <w:r w:rsidRPr="001067BB">
              <w:rPr>
                <w:szCs w:val="22"/>
              </w:rPr>
              <w:t> </w:t>
            </w:r>
            <w:r w:rsidRPr="001067BB">
              <w:rPr>
                <w:szCs w:val="22"/>
                <w:lang w:val="ru-RU"/>
              </w:rPr>
              <w:t>месяц</w:t>
            </w:r>
          </w:p>
        </w:tc>
      </w:tr>
      <w:tr w:rsidR="00450097" w:rsidRPr="001067BB" w14:paraId="31C6202B" w14:textId="77777777" w:rsidTr="00450097">
        <w:tc>
          <w:tcPr>
            <w:tcW w:w="1951" w:type="dxa"/>
            <w:shd w:val="clear" w:color="auto" w:fill="auto"/>
          </w:tcPr>
          <w:p w14:paraId="57EFB658" w14:textId="77777777" w:rsidR="00450097" w:rsidRPr="001067BB" w:rsidRDefault="00450097" w:rsidP="00450097">
            <w:pPr>
              <w:rPr>
                <w:color w:val="000000" w:themeColor="text1"/>
                <w:szCs w:val="22"/>
                <w:highlight w:val="yellow"/>
              </w:rPr>
            </w:pPr>
            <w:proofErr w:type="spellStart"/>
            <w:r w:rsidRPr="001067BB">
              <w:rPr>
                <w:color w:val="000000" w:themeColor="text1"/>
                <w:szCs w:val="22"/>
              </w:rPr>
              <w:t>DonachislAktVsego</w:t>
            </w:r>
            <w:proofErr w:type="spellEnd"/>
          </w:p>
        </w:tc>
        <w:tc>
          <w:tcPr>
            <w:tcW w:w="992" w:type="dxa"/>
            <w:shd w:val="clear" w:color="auto" w:fill="auto"/>
          </w:tcPr>
          <w:p w14:paraId="22332E67" w14:textId="77777777" w:rsidR="00450097" w:rsidRPr="001067BB" w:rsidRDefault="00450097" w:rsidP="00450097">
            <w:pPr>
              <w:rPr>
                <w:szCs w:val="22"/>
              </w:rPr>
            </w:pPr>
            <w:r w:rsidRPr="001067BB">
              <w:rPr>
                <w:szCs w:val="22"/>
              </w:rPr>
              <w:t>decimal</w:t>
            </w:r>
          </w:p>
        </w:tc>
        <w:tc>
          <w:tcPr>
            <w:tcW w:w="993" w:type="dxa"/>
            <w:shd w:val="clear" w:color="auto" w:fill="auto"/>
          </w:tcPr>
          <w:p w14:paraId="2087F67E"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1B0807C8"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1E1F4C7D" w14:textId="77777777" w:rsidR="00450097" w:rsidRPr="001067BB" w:rsidRDefault="00450097" w:rsidP="00450097">
            <w:pPr>
              <w:rPr>
                <w:szCs w:val="22"/>
              </w:rPr>
            </w:pPr>
            <w:proofErr w:type="spellStart"/>
            <w:r w:rsidRPr="001067BB">
              <w:rPr>
                <w:szCs w:val="22"/>
              </w:rPr>
              <w:t>Доначислено</w:t>
            </w:r>
            <w:proofErr w:type="spellEnd"/>
            <w:r w:rsidRPr="001067BB">
              <w:rPr>
                <w:szCs w:val="22"/>
              </w:rPr>
              <w:t xml:space="preserve"> </w:t>
            </w:r>
            <w:proofErr w:type="spellStart"/>
            <w:r w:rsidRPr="001067BB">
              <w:rPr>
                <w:szCs w:val="22"/>
              </w:rPr>
              <w:t>страховых</w:t>
            </w:r>
            <w:proofErr w:type="spellEnd"/>
            <w:r w:rsidRPr="001067BB">
              <w:rPr>
                <w:szCs w:val="22"/>
              </w:rPr>
              <w:t xml:space="preserve"> </w:t>
            </w:r>
            <w:proofErr w:type="spellStart"/>
            <w:r w:rsidRPr="001067BB">
              <w:rPr>
                <w:szCs w:val="22"/>
              </w:rPr>
              <w:t>взносов</w:t>
            </w:r>
            <w:proofErr w:type="spellEnd"/>
          </w:p>
        </w:tc>
      </w:tr>
      <w:tr w:rsidR="00450097" w:rsidRPr="00D50027" w14:paraId="07F6B448" w14:textId="77777777" w:rsidTr="00450097">
        <w:tc>
          <w:tcPr>
            <w:tcW w:w="1951" w:type="dxa"/>
            <w:shd w:val="clear" w:color="auto" w:fill="auto"/>
          </w:tcPr>
          <w:p w14:paraId="18CCD369" w14:textId="77777777" w:rsidR="00450097" w:rsidRPr="001067BB" w:rsidRDefault="00450097" w:rsidP="00450097">
            <w:pPr>
              <w:rPr>
                <w:color w:val="000000" w:themeColor="text1"/>
                <w:szCs w:val="22"/>
                <w:highlight w:val="yellow"/>
              </w:rPr>
            </w:pPr>
            <w:proofErr w:type="spellStart"/>
            <w:r w:rsidRPr="001067BB">
              <w:rPr>
                <w:color w:val="000000" w:themeColor="text1"/>
                <w:szCs w:val="22"/>
                <w:shd w:val="clear" w:color="auto" w:fill="FFFFFF"/>
              </w:rPr>
              <w:t>NePrinRaskhVsego</w:t>
            </w:r>
            <w:proofErr w:type="spellEnd"/>
          </w:p>
        </w:tc>
        <w:tc>
          <w:tcPr>
            <w:tcW w:w="992" w:type="dxa"/>
            <w:shd w:val="clear" w:color="auto" w:fill="auto"/>
          </w:tcPr>
          <w:p w14:paraId="04D7290E" w14:textId="77777777" w:rsidR="00450097" w:rsidRPr="001067BB" w:rsidRDefault="00450097" w:rsidP="00450097">
            <w:pPr>
              <w:rPr>
                <w:szCs w:val="22"/>
              </w:rPr>
            </w:pPr>
            <w:r w:rsidRPr="001067BB">
              <w:rPr>
                <w:szCs w:val="22"/>
              </w:rPr>
              <w:t>decimal</w:t>
            </w:r>
          </w:p>
        </w:tc>
        <w:tc>
          <w:tcPr>
            <w:tcW w:w="993" w:type="dxa"/>
            <w:shd w:val="clear" w:color="auto" w:fill="auto"/>
          </w:tcPr>
          <w:p w14:paraId="4D4EC39E"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61B373D1"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3C6EF696" w14:textId="77777777" w:rsidR="00450097" w:rsidRPr="001067BB" w:rsidRDefault="00450097" w:rsidP="00450097">
            <w:pPr>
              <w:rPr>
                <w:szCs w:val="22"/>
                <w:lang w:val="ru-RU"/>
              </w:rPr>
            </w:pPr>
            <w:r w:rsidRPr="001067BB">
              <w:rPr>
                <w:szCs w:val="22"/>
                <w:lang w:val="ru-RU"/>
              </w:rPr>
              <w:t>Не принято к зачету расходов</w:t>
            </w:r>
          </w:p>
        </w:tc>
      </w:tr>
      <w:tr w:rsidR="00450097" w:rsidRPr="00D50027" w14:paraId="46140690" w14:textId="77777777" w:rsidTr="00450097">
        <w:tc>
          <w:tcPr>
            <w:tcW w:w="1951" w:type="dxa"/>
            <w:shd w:val="clear" w:color="auto" w:fill="auto"/>
          </w:tcPr>
          <w:p w14:paraId="1E6EF531"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PoluchTFVsego</w:t>
            </w:r>
            <w:proofErr w:type="spellEnd"/>
          </w:p>
        </w:tc>
        <w:tc>
          <w:tcPr>
            <w:tcW w:w="992" w:type="dxa"/>
            <w:shd w:val="clear" w:color="auto" w:fill="auto"/>
          </w:tcPr>
          <w:p w14:paraId="21C113C6" w14:textId="77777777" w:rsidR="00450097" w:rsidRPr="001067BB" w:rsidRDefault="00450097" w:rsidP="00450097">
            <w:pPr>
              <w:rPr>
                <w:szCs w:val="22"/>
              </w:rPr>
            </w:pPr>
            <w:r w:rsidRPr="001067BB">
              <w:rPr>
                <w:szCs w:val="22"/>
              </w:rPr>
              <w:t>decimal</w:t>
            </w:r>
          </w:p>
        </w:tc>
        <w:tc>
          <w:tcPr>
            <w:tcW w:w="993" w:type="dxa"/>
            <w:shd w:val="clear" w:color="auto" w:fill="auto"/>
          </w:tcPr>
          <w:p w14:paraId="07204489"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7BF1F8AF"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0CDE4544" w14:textId="77777777" w:rsidR="00450097" w:rsidRPr="001067BB" w:rsidRDefault="00450097" w:rsidP="00450097">
            <w:pPr>
              <w:rPr>
                <w:szCs w:val="22"/>
                <w:lang w:val="ru-RU"/>
              </w:rPr>
            </w:pPr>
            <w:r w:rsidRPr="001067BB">
              <w:rPr>
                <w:szCs w:val="22"/>
                <w:lang w:val="ru-RU"/>
              </w:rPr>
              <w:t>Получено от территориального органа Фонда в возмещение произведенных расходов</w:t>
            </w:r>
          </w:p>
        </w:tc>
      </w:tr>
      <w:tr w:rsidR="00450097" w:rsidRPr="00D50027" w14:paraId="4EAF7DB9" w14:textId="77777777" w:rsidTr="00450097">
        <w:tc>
          <w:tcPr>
            <w:tcW w:w="1951" w:type="dxa"/>
            <w:shd w:val="clear" w:color="auto" w:fill="auto"/>
          </w:tcPr>
          <w:p w14:paraId="094C9962"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VozvrIzlish</w:t>
            </w:r>
            <w:proofErr w:type="spellEnd"/>
          </w:p>
        </w:tc>
        <w:tc>
          <w:tcPr>
            <w:tcW w:w="992" w:type="dxa"/>
            <w:shd w:val="clear" w:color="auto" w:fill="auto"/>
          </w:tcPr>
          <w:p w14:paraId="5AA4FAA0" w14:textId="77777777" w:rsidR="00450097" w:rsidRPr="001067BB" w:rsidRDefault="00450097" w:rsidP="00450097">
            <w:pPr>
              <w:rPr>
                <w:szCs w:val="22"/>
              </w:rPr>
            </w:pPr>
            <w:r w:rsidRPr="001067BB">
              <w:rPr>
                <w:szCs w:val="22"/>
              </w:rPr>
              <w:t>decimal</w:t>
            </w:r>
          </w:p>
        </w:tc>
        <w:tc>
          <w:tcPr>
            <w:tcW w:w="993" w:type="dxa"/>
            <w:shd w:val="clear" w:color="auto" w:fill="auto"/>
          </w:tcPr>
          <w:p w14:paraId="062FA48B"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6CC828DB"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55D45AE2" w14:textId="77777777" w:rsidR="00450097" w:rsidRPr="001067BB" w:rsidRDefault="00450097" w:rsidP="00450097">
            <w:pPr>
              <w:rPr>
                <w:szCs w:val="22"/>
                <w:lang w:val="ru-RU"/>
              </w:rPr>
            </w:pPr>
            <w:r w:rsidRPr="001067BB">
              <w:rPr>
                <w:szCs w:val="22"/>
                <w:lang w:val="ru-RU"/>
              </w:rPr>
              <w:t>Возврат (зачет) сумм излишне уплаченных (взысканных) страховых взносов</w:t>
            </w:r>
          </w:p>
        </w:tc>
      </w:tr>
      <w:tr w:rsidR="00450097" w:rsidRPr="00D50027" w14:paraId="64A6396D" w14:textId="77777777" w:rsidTr="00450097">
        <w:tc>
          <w:tcPr>
            <w:tcW w:w="1951" w:type="dxa"/>
            <w:shd w:val="clear" w:color="auto" w:fill="auto"/>
          </w:tcPr>
          <w:p w14:paraId="3D76F215"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ZadolTFKonVsego</w:t>
            </w:r>
            <w:proofErr w:type="spellEnd"/>
          </w:p>
        </w:tc>
        <w:tc>
          <w:tcPr>
            <w:tcW w:w="992" w:type="dxa"/>
            <w:shd w:val="clear" w:color="auto" w:fill="auto"/>
          </w:tcPr>
          <w:p w14:paraId="1731DB3C" w14:textId="77777777" w:rsidR="00450097" w:rsidRPr="001067BB" w:rsidRDefault="00450097" w:rsidP="00450097">
            <w:pPr>
              <w:rPr>
                <w:szCs w:val="22"/>
              </w:rPr>
            </w:pPr>
            <w:r w:rsidRPr="001067BB">
              <w:rPr>
                <w:szCs w:val="22"/>
              </w:rPr>
              <w:t>decimal</w:t>
            </w:r>
          </w:p>
        </w:tc>
        <w:tc>
          <w:tcPr>
            <w:tcW w:w="993" w:type="dxa"/>
            <w:shd w:val="clear" w:color="auto" w:fill="auto"/>
          </w:tcPr>
          <w:p w14:paraId="6EB44AD6"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15A7DCDF"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63D1047E" w14:textId="77777777" w:rsidR="00450097" w:rsidRPr="001067BB" w:rsidRDefault="00450097" w:rsidP="00450097">
            <w:pPr>
              <w:rPr>
                <w:szCs w:val="22"/>
                <w:lang w:val="ru-RU"/>
              </w:rPr>
            </w:pPr>
            <w:r w:rsidRPr="001067BB">
              <w:rPr>
                <w:szCs w:val="22"/>
                <w:lang w:val="ru-RU"/>
              </w:rPr>
              <w:t>Задолженность за территориальным органом Фонда на конец отчетного (расчетного) периода</w:t>
            </w:r>
          </w:p>
        </w:tc>
      </w:tr>
      <w:tr w:rsidR="00450097" w:rsidRPr="00D50027" w14:paraId="5AF2528D" w14:textId="77777777" w:rsidTr="00450097">
        <w:tc>
          <w:tcPr>
            <w:tcW w:w="1951" w:type="dxa"/>
            <w:shd w:val="clear" w:color="auto" w:fill="auto"/>
          </w:tcPr>
          <w:p w14:paraId="57F5FAC4"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ZadolTFNachVsego</w:t>
            </w:r>
            <w:proofErr w:type="spellEnd"/>
          </w:p>
        </w:tc>
        <w:tc>
          <w:tcPr>
            <w:tcW w:w="992" w:type="dxa"/>
            <w:shd w:val="clear" w:color="auto" w:fill="auto"/>
          </w:tcPr>
          <w:p w14:paraId="12A207D3" w14:textId="77777777" w:rsidR="00450097" w:rsidRPr="001067BB" w:rsidRDefault="00450097" w:rsidP="00450097">
            <w:pPr>
              <w:rPr>
                <w:szCs w:val="22"/>
              </w:rPr>
            </w:pPr>
            <w:r w:rsidRPr="001067BB">
              <w:rPr>
                <w:szCs w:val="22"/>
              </w:rPr>
              <w:t>decimal</w:t>
            </w:r>
          </w:p>
        </w:tc>
        <w:tc>
          <w:tcPr>
            <w:tcW w:w="993" w:type="dxa"/>
            <w:shd w:val="clear" w:color="auto" w:fill="auto"/>
          </w:tcPr>
          <w:p w14:paraId="6D12DC3A"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07978E37"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5C37923F" w14:textId="77777777" w:rsidR="00450097" w:rsidRPr="001067BB" w:rsidRDefault="00450097" w:rsidP="00450097">
            <w:pPr>
              <w:rPr>
                <w:szCs w:val="22"/>
                <w:lang w:val="ru-RU"/>
              </w:rPr>
            </w:pPr>
            <w:r w:rsidRPr="001067BB">
              <w:rPr>
                <w:szCs w:val="22"/>
                <w:lang w:val="ru-RU"/>
              </w:rPr>
              <w:t>Задолженность за территориальным органом Фонда на начало расчетного периода</w:t>
            </w:r>
          </w:p>
        </w:tc>
      </w:tr>
      <w:tr w:rsidR="00450097" w:rsidRPr="00D50027" w14:paraId="3F55E614" w14:textId="77777777" w:rsidTr="00450097">
        <w:tc>
          <w:tcPr>
            <w:tcW w:w="1951" w:type="dxa"/>
            <w:shd w:val="clear" w:color="auto" w:fill="auto"/>
          </w:tcPr>
          <w:p w14:paraId="1D55D8FF"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RaskhVsego</w:t>
            </w:r>
            <w:proofErr w:type="spellEnd"/>
          </w:p>
        </w:tc>
        <w:tc>
          <w:tcPr>
            <w:tcW w:w="992" w:type="dxa"/>
            <w:shd w:val="clear" w:color="auto" w:fill="auto"/>
          </w:tcPr>
          <w:p w14:paraId="01726616" w14:textId="77777777" w:rsidR="00450097" w:rsidRPr="001067BB" w:rsidRDefault="00450097" w:rsidP="00450097">
            <w:pPr>
              <w:rPr>
                <w:szCs w:val="22"/>
              </w:rPr>
            </w:pPr>
            <w:r w:rsidRPr="001067BB">
              <w:rPr>
                <w:szCs w:val="22"/>
              </w:rPr>
              <w:t>decimal</w:t>
            </w:r>
          </w:p>
        </w:tc>
        <w:tc>
          <w:tcPr>
            <w:tcW w:w="993" w:type="dxa"/>
            <w:shd w:val="clear" w:color="auto" w:fill="auto"/>
          </w:tcPr>
          <w:p w14:paraId="1CC31D5B" w14:textId="77777777" w:rsidR="00450097" w:rsidRPr="001067BB" w:rsidRDefault="00450097" w:rsidP="00450097">
            <w:pPr>
              <w:jc w:val="center"/>
              <w:rPr>
                <w:szCs w:val="22"/>
                <w:shd w:val="clear" w:color="auto" w:fill="FFFFFF"/>
              </w:rPr>
            </w:pPr>
            <w:r w:rsidRPr="001067BB">
              <w:rPr>
                <w:szCs w:val="22"/>
                <w:shd w:val="clear" w:color="auto" w:fill="FFFFFF"/>
              </w:rPr>
              <w:t xml:space="preserve">17,2, </w:t>
            </w:r>
            <w:proofErr w:type="spellStart"/>
            <w:r w:rsidRPr="001067BB">
              <w:rPr>
                <w:szCs w:val="22"/>
                <w:shd w:val="clear" w:color="auto" w:fill="FFFFFF"/>
              </w:rPr>
              <w:t>неотрицательное</w:t>
            </w:r>
            <w:proofErr w:type="spellEnd"/>
            <w:r w:rsidRPr="001067BB">
              <w:rPr>
                <w:szCs w:val="22"/>
                <w:shd w:val="clear" w:color="auto" w:fill="FFFFFF"/>
              </w:rPr>
              <w:t xml:space="preserve"> </w:t>
            </w:r>
            <w:proofErr w:type="spellStart"/>
            <w:r w:rsidRPr="001067BB">
              <w:rPr>
                <w:szCs w:val="22"/>
                <w:shd w:val="clear" w:color="auto" w:fill="FFFFFF"/>
              </w:rPr>
              <w:t>число</w:t>
            </w:r>
            <w:proofErr w:type="spellEnd"/>
          </w:p>
        </w:tc>
        <w:tc>
          <w:tcPr>
            <w:tcW w:w="1417" w:type="dxa"/>
            <w:shd w:val="clear" w:color="auto" w:fill="auto"/>
          </w:tcPr>
          <w:p w14:paraId="0449EADB" w14:textId="77777777" w:rsidR="00450097" w:rsidRPr="001067BB" w:rsidRDefault="00450097" w:rsidP="00450097">
            <w:pPr>
              <w:jc w:val="center"/>
              <w:rPr>
                <w:szCs w:val="22"/>
              </w:rPr>
            </w:pPr>
            <w:r w:rsidRPr="001067BB">
              <w:rPr>
                <w:szCs w:val="22"/>
              </w:rPr>
              <w:t>1</w:t>
            </w:r>
          </w:p>
        </w:tc>
        <w:tc>
          <w:tcPr>
            <w:tcW w:w="4536" w:type="dxa"/>
            <w:shd w:val="clear" w:color="auto" w:fill="auto"/>
          </w:tcPr>
          <w:p w14:paraId="22C3746B" w14:textId="77777777" w:rsidR="00450097" w:rsidRPr="001067BB" w:rsidRDefault="00450097" w:rsidP="00450097">
            <w:pPr>
              <w:rPr>
                <w:szCs w:val="22"/>
                <w:lang w:val="ru-RU"/>
              </w:rPr>
            </w:pPr>
            <w:r w:rsidRPr="001067BB">
              <w:rPr>
                <w:szCs w:val="22"/>
                <w:lang w:val="ru-RU"/>
              </w:rPr>
              <w:t>Расходы на цели обязательного социального страхования, всего</w:t>
            </w:r>
          </w:p>
        </w:tc>
      </w:tr>
      <w:tr w:rsidR="00450097" w:rsidRPr="00D50027" w14:paraId="66BF186F" w14:textId="77777777" w:rsidTr="00450097">
        <w:tc>
          <w:tcPr>
            <w:tcW w:w="1951" w:type="dxa"/>
            <w:shd w:val="clear" w:color="auto" w:fill="auto"/>
          </w:tcPr>
          <w:p w14:paraId="5D686E1C" w14:textId="77777777" w:rsidR="00450097" w:rsidRPr="001067BB" w:rsidRDefault="00450097" w:rsidP="00450097">
            <w:pPr>
              <w:rPr>
                <w:color w:val="000000" w:themeColor="text1"/>
                <w:szCs w:val="22"/>
              </w:rPr>
            </w:pPr>
            <w:r w:rsidRPr="001067BB">
              <w:rPr>
                <w:color w:val="000000" w:themeColor="text1"/>
                <w:szCs w:val="22"/>
                <w:shd w:val="clear" w:color="auto" w:fill="FFFFFF"/>
              </w:rPr>
              <w:t>RaskhNach1M</w:t>
            </w:r>
          </w:p>
        </w:tc>
        <w:tc>
          <w:tcPr>
            <w:tcW w:w="992" w:type="dxa"/>
            <w:shd w:val="clear" w:color="auto" w:fill="auto"/>
          </w:tcPr>
          <w:p w14:paraId="0A550C6E" w14:textId="77777777" w:rsidR="00450097" w:rsidRPr="001067BB" w:rsidRDefault="00450097" w:rsidP="00450097">
            <w:pPr>
              <w:rPr>
                <w:szCs w:val="22"/>
              </w:rPr>
            </w:pPr>
            <w:r w:rsidRPr="001067BB">
              <w:rPr>
                <w:szCs w:val="22"/>
              </w:rPr>
              <w:t>decimal</w:t>
            </w:r>
          </w:p>
        </w:tc>
        <w:tc>
          <w:tcPr>
            <w:tcW w:w="993" w:type="dxa"/>
            <w:shd w:val="clear" w:color="auto" w:fill="auto"/>
          </w:tcPr>
          <w:p w14:paraId="7BCA8CC8"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2487D709"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0A5129D9" w14:textId="77777777" w:rsidR="00450097" w:rsidRPr="001067BB" w:rsidRDefault="00450097" w:rsidP="00450097">
            <w:pPr>
              <w:rPr>
                <w:szCs w:val="22"/>
                <w:lang w:val="ru-RU"/>
              </w:rPr>
            </w:pPr>
            <w:r w:rsidRPr="001067BB">
              <w:rPr>
                <w:szCs w:val="22"/>
                <w:lang w:val="ru-RU"/>
              </w:rPr>
              <w:t>Расходы на цели обязательного социального страхования, 1</w:t>
            </w:r>
            <w:r w:rsidRPr="001067BB">
              <w:rPr>
                <w:szCs w:val="22"/>
              </w:rPr>
              <w:t> </w:t>
            </w:r>
            <w:r w:rsidRPr="001067BB">
              <w:rPr>
                <w:szCs w:val="22"/>
                <w:lang w:val="ru-RU"/>
              </w:rPr>
              <w:t>месяц</w:t>
            </w:r>
          </w:p>
        </w:tc>
      </w:tr>
      <w:tr w:rsidR="00450097" w:rsidRPr="00D50027" w14:paraId="6A134AFE" w14:textId="77777777" w:rsidTr="00450097">
        <w:tc>
          <w:tcPr>
            <w:tcW w:w="1951" w:type="dxa"/>
            <w:shd w:val="clear" w:color="auto" w:fill="auto"/>
          </w:tcPr>
          <w:p w14:paraId="4C1959C7" w14:textId="77777777" w:rsidR="00450097" w:rsidRPr="001067BB" w:rsidRDefault="00450097" w:rsidP="00450097">
            <w:pPr>
              <w:rPr>
                <w:color w:val="000000" w:themeColor="text1"/>
                <w:szCs w:val="22"/>
              </w:rPr>
            </w:pPr>
            <w:r w:rsidRPr="001067BB">
              <w:rPr>
                <w:color w:val="000000" w:themeColor="text1"/>
                <w:szCs w:val="22"/>
                <w:shd w:val="clear" w:color="auto" w:fill="FFFFFF"/>
              </w:rPr>
              <w:t>RaskhNach2M</w:t>
            </w:r>
          </w:p>
        </w:tc>
        <w:tc>
          <w:tcPr>
            <w:tcW w:w="992" w:type="dxa"/>
            <w:shd w:val="clear" w:color="auto" w:fill="auto"/>
          </w:tcPr>
          <w:p w14:paraId="03960003" w14:textId="77777777" w:rsidR="00450097" w:rsidRPr="001067BB" w:rsidRDefault="00450097" w:rsidP="00450097">
            <w:pPr>
              <w:rPr>
                <w:szCs w:val="22"/>
              </w:rPr>
            </w:pPr>
            <w:r w:rsidRPr="001067BB">
              <w:rPr>
                <w:szCs w:val="22"/>
              </w:rPr>
              <w:t>decimal</w:t>
            </w:r>
          </w:p>
        </w:tc>
        <w:tc>
          <w:tcPr>
            <w:tcW w:w="993" w:type="dxa"/>
            <w:shd w:val="clear" w:color="auto" w:fill="auto"/>
          </w:tcPr>
          <w:p w14:paraId="2C8B28F7"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71AF5635"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6E8B1E38" w14:textId="77777777" w:rsidR="00450097" w:rsidRPr="001067BB" w:rsidRDefault="00450097" w:rsidP="00450097">
            <w:pPr>
              <w:rPr>
                <w:szCs w:val="22"/>
                <w:lang w:val="ru-RU"/>
              </w:rPr>
            </w:pPr>
            <w:r w:rsidRPr="001067BB">
              <w:rPr>
                <w:szCs w:val="22"/>
                <w:lang w:val="ru-RU"/>
              </w:rPr>
              <w:t>Расходы на цели обязательного социального страхования, 2</w:t>
            </w:r>
            <w:r w:rsidRPr="001067BB">
              <w:rPr>
                <w:szCs w:val="22"/>
              </w:rPr>
              <w:t> </w:t>
            </w:r>
            <w:r w:rsidRPr="001067BB">
              <w:rPr>
                <w:szCs w:val="22"/>
                <w:lang w:val="ru-RU"/>
              </w:rPr>
              <w:t>месяц</w:t>
            </w:r>
          </w:p>
        </w:tc>
      </w:tr>
      <w:tr w:rsidR="00450097" w:rsidRPr="00D50027" w14:paraId="11FDFCE5" w14:textId="77777777" w:rsidTr="00450097">
        <w:tc>
          <w:tcPr>
            <w:tcW w:w="1951" w:type="dxa"/>
            <w:shd w:val="clear" w:color="auto" w:fill="auto"/>
          </w:tcPr>
          <w:p w14:paraId="0130EDD6" w14:textId="77777777" w:rsidR="00450097" w:rsidRPr="001067BB" w:rsidRDefault="00450097" w:rsidP="00450097">
            <w:pPr>
              <w:rPr>
                <w:color w:val="000000" w:themeColor="text1"/>
                <w:szCs w:val="22"/>
              </w:rPr>
            </w:pPr>
            <w:r w:rsidRPr="001067BB">
              <w:rPr>
                <w:color w:val="000000" w:themeColor="text1"/>
                <w:szCs w:val="22"/>
                <w:shd w:val="clear" w:color="auto" w:fill="FFFFFF"/>
              </w:rPr>
              <w:t>RaskhNach3M</w:t>
            </w:r>
          </w:p>
        </w:tc>
        <w:tc>
          <w:tcPr>
            <w:tcW w:w="992" w:type="dxa"/>
            <w:shd w:val="clear" w:color="auto" w:fill="auto"/>
          </w:tcPr>
          <w:p w14:paraId="4D20CC03" w14:textId="77777777" w:rsidR="00450097" w:rsidRPr="001067BB" w:rsidRDefault="00450097" w:rsidP="00450097">
            <w:pPr>
              <w:rPr>
                <w:szCs w:val="22"/>
              </w:rPr>
            </w:pPr>
            <w:r w:rsidRPr="001067BB">
              <w:rPr>
                <w:szCs w:val="22"/>
              </w:rPr>
              <w:t>decimal</w:t>
            </w:r>
          </w:p>
        </w:tc>
        <w:tc>
          <w:tcPr>
            <w:tcW w:w="993" w:type="dxa"/>
            <w:shd w:val="clear" w:color="auto" w:fill="auto"/>
          </w:tcPr>
          <w:p w14:paraId="7E3F5B71"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5FA3E6E0"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2DDCFDB6" w14:textId="77777777" w:rsidR="00450097" w:rsidRPr="001067BB" w:rsidRDefault="00450097" w:rsidP="00450097">
            <w:pPr>
              <w:rPr>
                <w:szCs w:val="22"/>
                <w:lang w:val="ru-RU"/>
              </w:rPr>
            </w:pPr>
            <w:r w:rsidRPr="001067BB">
              <w:rPr>
                <w:szCs w:val="22"/>
                <w:lang w:val="ru-RU"/>
              </w:rPr>
              <w:t>Расходы на цели обязательного социального страхования, 3</w:t>
            </w:r>
            <w:r w:rsidRPr="001067BB">
              <w:rPr>
                <w:szCs w:val="22"/>
              </w:rPr>
              <w:t> </w:t>
            </w:r>
            <w:r w:rsidRPr="001067BB">
              <w:rPr>
                <w:szCs w:val="22"/>
                <w:lang w:val="ru-RU"/>
              </w:rPr>
              <w:t>месяц</w:t>
            </w:r>
          </w:p>
        </w:tc>
      </w:tr>
      <w:tr w:rsidR="00450097" w:rsidRPr="001067BB" w14:paraId="502ADF1F" w14:textId="77777777" w:rsidTr="00450097">
        <w:tc>
          <w:tcPr>
            <w:tcW w:w="1951" w:type="dxa"/>
            <w:shd w:val="clear" w:color="auto" w:fill="auto"/>
          </w:tcPr>
          <w:p w14:paraId="57DBA57F"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UplVsego</w:t>
            </w:r>
            <w:proofErr w:type="spellEnd"/>
          </w:p>
        </w:tc>
        <w:tc>
          <w:tcPr>
            <w:tcW w:w="992" w:type="dxa"/>
            <w:shd w:val="clear" w:color="auto" w:fill="auto"/>
          </w:tcPr>
          <w:p w14:paraId="2068DDD8" w14:textId="77777777" w:rsidR="00450097" w:rsidRPr="001067BB" w:rsidRDefault="00450097" w:rsidP="00450097">
            <w:pPr>
              <w:rPr>
                <w:szCs w:val="22"/>
              </w:rPr>
            </w:pPr>
            <w:r w:rsidRPr="001067BB">
              <w:rPr>
                <w:szCs w:val="22"/>
              </w:rPr>
              <w:t>decimal</w:t>
            </w:r>
          </w:p>
        </w:tc>
        <w:tc>
          <w:tcPr>
            <w:tcW w:w="993" w:type="dxa"/>
            <w:shd w:val="clear" w:color="auto" w:fill="auto"/>
          </w:tcPr>
          <w:p w14:paraId="72135FBD"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6C4CBF4F"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57541808" w14:textId="77777777" w:rsidR="00450097" w:rsidRPr="001067BB" w:rsidRDefault="00450097" w:rsidP="00450097">
            <w:pPr>
              <w:rPr>
                <w:szCs w:val="22"/>
              </w:rPr>
            </w:pPr>
            <w:proofErr w:type="spellStart"/>
            <w:r w:rsidRPr="001067BB">
              <w:rPr>
                <w:szCs w:val="22"/>
              </w:rPr>
              <w:t>Уплачено</w:t>
            </w:r>
            <w:proofErr w:type="spellEnd"/>
            <w:r w:rsidRPr="001067BB">
              <w:rPr>
                <w:szCs w:val="22"/>
              </w:rPr>
              <w:t xml:space="preserve"> </w:t>
            </w:r>
            <w:proofErr w:type="spellStart"/>
            <w:r w:rsidRPr="001067BB">
              <w:rPr>
                <w:szCs w:val="22"/>
              </w:rPr>
              <w:t>страховых</w:t>
            </w:r>
            <w:proofErr w:type="spellEnd"/>
            <w:r w:rsidRPr="001067BB">
              <w:rPr>
                <w:szCs w:val="22"/>
              </w:rPr>
              <w:t xml:space="preserve"> </w:t>
            </w:r>
            <w:proofErr w:type="spellStart"/>
            <w:r w:rsidRPr="001067BB">
              <w:rPr>
                <w:szCs w:val="22"/>
              </w:rPr>
              <w:t>взносов</w:t>
            </w:r>
            <w:proofErr w:type="spellEnd"/>
            <w:r w:rsidRPr="001067BB">
              <w:rPr>
                <w:szCs w:val="22"/>
              </w:rPr>
              <w:t xml:space="preserve">, </w:t>
            </w:r>
            <w:proofErr w:type="spellStart"/>
            <w:r w:rsidRPr="001067BB">
              <w:rPr>
                <w:szCs w:val="22"/>
              </w:rPr>
              <w:t>всего</w:t>
            </w:r>
            <w:proofErr w:type="spellEnd"/>
          </w:p>
        </w:tc>
      </w:tr>
      <w:tr w:rsidR="00450097" w:rsidRPr="001067BB" w14:paraId="695C3138" w14:textId="77777777" w:rsidTr="00450097">
        <w:tc>
          <w:tcPr>
            <w:tcW w:w="1951" w:type="dxa"/>
            <w:shd w:val="clear" w:color="auto" w:fill="auto"/>
          </w:tcPr>
          <w:p w14:paraId="17BE778A" w14:textId="77777777" w:rsidR="00450097" w:rsidRPr="001067BB" w:rsidRDefault="00450097" w:rsidP="00450097">
            <w:pPr>
              <w:rPr>
                <w:color w:val="000000" w:themeColor="text1"/>
                <w:szCs w:val="22"/>
              </w:rPr>
            </w:pPr>
            <w:r w:rsidRPr="001067BB">
              <w:rPr>
                <w:color w:val="000000" w:themeColor="text1"/>
                <w:szCs w:val="22"/>
                <w:shd w:val="clear" w:color="auto" w:fill="FFFFFF"/>
              </w:rPr>
              <w:t>Upl1M</w:t>
            </w:r>
          </w:p>
        </w:tc>
        <w:tc>
          <w:tcPr>
            <w:tcW w:w="992" w:type="dxa"/>
            <w:shd w:val="clear" w:color="auto" w:fill="auto"/>
          </w:tcPr>
          <w:p w14:paraId="00FCA35B" w14:textId="77777777" w:rsidR="00450097" w:rsidRPr="001067BB" w:rsidRDefault="00450097" w:rsidP="00450097">
            <w:pPr>
              <w:rPr>
                <w:szCs w:val="22"/>
              </w:rPr>
            </w:pPr>
            <w:r w:rsidRPr="001067BB">
              <w:rPr>
                <w:szCs w:val="22"/>
              </w:rPr>
              <w:t>decimal</w:t>
            </w:r>
          </w:p>
        </w:tc>
        <w:tc>
          <w:tcPr>
            <w:tcW w:w="993" w:type="dxa"/>
            <w:shd w:val="clear" w:color="auto" w:fill="auto"/>
          </w:tcPr>
          <w:p w14:paraId="771392B4"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44EFE985"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42DE6883" w14:textId="77777777" w:rsidR="00450097" w:rsidRPr="001067BB" w:rsidRDefault="00450097" w:rsidP="00450097">
            <w:pPr>
              <w:rPr>
                <w:szCs w:val="22"/>
              </w:rPr>
            </w:pPr>
            <w:proofErr w:type="spellStart"/>
            <w:r w:rsidRPr="001067BB">
              <w:rPr>
                <w:szCs w:val="22"/>
              </w:rPr>
              <w:t>Уплачено</w:t>
            </w:r>
            <w:proofErr w:type="spellEnd"/>
            <w:r w:rsidRPr="001067BB">
              <w:rPr>
                <w:szCs w:val="22"/>
              </w:rPr>
              <w:t xml:space="preserve"> </w:t>
            </w:r>
            <w:proofErr w:type="spellStart"/>
            <w:r w:rsidRPr="001067BB">
              <w:rPr>
                <w:szCs w:val="22"/>
              </w:rPr>
              <w:t>страховых</w:t>
            </w:r>
            <w:proofErr w:type="spellEnd"/>
            <w:r w:rsidRPr="001067BB">
              <w:rPr>
                <w:szCs w:val="22"/>
              </w:rPr>
              <w:t xml:space="preserve"> </w:t>
            </w:r>
            <w:proofErr w:type="spellStart"/>
            <w:r w:rsidRPr="001067BB">
              <w:rPr>
                <w:szCs w:val="22"/>
              </w:rPr>
              <w:t>взносов</w:t>
            </w:r>
            <w:proofErr w:type="spellEnd"/>
            <w:r w:rsidRPr="001067BB">
              <w:rPr>
                <w:szCs w:val="22"/>
              </w:rPr>
              <w:t>, 1 </w:t>
            </w:r>
            <w:proofErr w:type="spellStart"/>
            <w:r w:rsidRPr="001067BB">
              <w:rPr>
                <w:szCs w:val="22"/>
              </w:rPr>
              <w:t>месяц</w:t>
            </w:r>
            <w:proofErr w:type="spellEnd"/>
          </w:p>
        </w:tc>
      </w:tr>
      <w:tr w:rsidR="00450097" w:rsidRPr="001067BB" w14:paraId="36590259" w14:textId="77777777" w:rsidTr="00450097">
        <w:tc>
          <w:tcPr>
            <w:tcW w:w="1951" w:type="dxa"/>
            <w:shd w:val="clear" w:color="auto" w:fill="auto"/>
          </w:tcPr>
          <w:p w14:paraId="10D92410" w14:textId="77777777" w:rsidR="00450097" w:rsidRPr="001067BB" w:rsidRDefault="00450097" w:rsidP="00450097">
            <w:pPr>
              <w:rPr>
                <w:color w:val="000000" w:themeColor="text1"/>
                <w:szCs w:val="22"/>
              </w:rPr>
            </w:pPr>
            <w:r w:rsidRPr="001067BB">
              <w:rPr>
                <w:color w:val="000000" w:themeColor="text1"/>
                <w:szCs w:val="22"/>
                <w:shd w:val="clear" w:color="auto" w:fill="FFFFFF"/>
              </w:rPr>
              <w:t>Upl2M</w:t>
            </w:r>
          </w:p>
        </w:tc>
        <w:tc>
          <w:tcPr>
            <w:tcW w:w="992" w:type="dxa"/>
            <w:shd w:val="clear" w:color="auto" w:fill="auto"/>
          </w:tcPr>
          <w:p w14:paraId="754930CF" w14:textId="77777777" w:rsidR="00450097" w:rsidRPr="001067BB" w:rsidRDefault="00450097" w:rsidP="00450097">
            <w:pPr>
              <w:rPr>
                <w:szCs w:val="22"/>
              </w:rPr>
            </w:pPr>
            <w:r w:rsidRPr="001067BB">
              <w:rPr>
                <w:szCs w:val="22"/>
              </w:rPr>
              <w:t>decimal</w:t>
            </w:r>
          </w:p>
        </w:tc>
        <w:tc>
          <w:tcPr>
            <w:tcW w:w="993" w:type="dxa"/>
            <w:shd w:val="clear" w:color="auto" w:fill="auto"/>
          </w:tcPr>
          <w:p w14:paraId="13E25B7B"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6DDC2EE9"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33008772" w14:textId="77777777" w:rsidR="00450097" w:rsidRPr="001067BB" w:rsidRDefault="00450097" w:rsidP="00450097">
            <w:pPr>
              <w:rPr>
                <w:szCs w:val="22"/>
              </w:rPr>
            </w:pPr>
            <w:proofErr w:type="spellStart"/>
            <w:r w:rsidRPr="001067BB">
              <w:rPr>
                <w:szCs w:val="22"/>
              </w:rPr>
              <w:t>Уплачено</w:t>
            </w:r>
            <w:proofErr w:type="spellEnd"/>
            <w:r w:rsidRPr="001067BB">
              <w:rPr>
                <w:szCs w:val="22"/>
              </w:rPr>
              <w:t xml:space="preserve"> </w:t>
            </w:r>
            <w:proofErr w:type="spellStart"/>
            <w:r w:rsidRPr="001067BB">
              <w:rPr>
                <w:szCs w:val="22"/>
              </w:rPr>
              <w:t>страховых</w:t>
            </w:r>
            <w:proofErr w:type="spellEnd"/>
            <w:r w:rsidRPr="001067BB">
              <w:rPr>
                <w:szCs w:val="22"/>
              </w:rPr>
              <w:t xml:space="preserve"> </w:t>
            </w:r>
            <w:proofErr w:type="spellStart"/>
            <w:r w:rsidRPr="001067BB">
              <w:rPr>
                <w:szCs w:val="22"/>
              </w:rPr>
              <w:t>взносов</w:t>
            </w:r>
            <w:proofErr w:type="spellEnd"/>
            <w:r w:rsidRPr="001067BB">
              <w:rPr>
                <w:szCs w:val="22"/>
              </w:rPr>
              <w:t>, 2 </w:t>
            </w:r>
            <w:proofErr w:type="spellStart"/>
            <w:r w:rsidRPr="001067BB">
              <w:rPr>
                <w:szCs w:val="22"/>
              </w:rPr>
              <w:t>месяц</w:t>
            </w:r>
            <w:proofErr w:type="spellEnd"/>
          </w:p>
        </w:tc>
      </w:tr>
      <w:tr w:rsidR="00450097" w:rsidRPr="001067BB" w14:paraId="025E5947" w14:textId="77777777" w:rsidTr="00450097">
        <w:tc>
          <w:tcPr>
            <w:tcW w:w="1951" w:type="dxa"/>
            <w:shd w:val="clear" w:color="auto" w:fill="auto"/>
          </w:tcPr>
          <w:p w14:paraId="0FBBD352" w14:textId="77777777" w:rsidR="00450097" w:rsidRPr="001067BB" w:rsidRDefault="00450097" w:rsidP="00450097">
            <w:pPr>
              <w:rPr>
                <w:color w:val="000000" w:themeColor="text1"/>
                <w:szCs w:val="22"/>
              </w:rPr>
            </w:pPr>
            <w:r w:rsidRPr="001067BB">
              <w:rPr>
                <w:color w:val="000000" w:themeColor="text1"/>
                <w:szCs w:val="22"/>
                <w:shd w:val="clear" w:color="auto" w:fill="FFFFFF"/>
              </w:rPr>
              <w:t>Upl3M</w:t>
            </w:r>
          </w:p>
        </w:tc>
        <w:tc>
          <w:tcPr>
            <w:tcW w:w="992" w:type="dxa"/>
            <w:shd w:val="clear" w:color="auto" w:fill="auto"/>
          </w:tcPr>
          <w:p w14:paraId="33A6B31A" w14:textId="77777777" w:rsidR="00450097" w:rsidRPr="001067BB" w:rsidRDefault="00450097" w:rsidP="00450097">
            <w:pPr>
              <w:rPr>
                <w:szCs w:val="22"/>
              </w:rPr>
            </w:pPr>
            <w:r w:rsidRPr="001067BB">
              <w:rPr>
                <w:szCs w:val="22"/>
              </w:rPr>
              <w:t>decimal</w:t>
            </w:r>
          </w:p>
        </w:tc>
        <w:tc>
          <w:tcPr>
            <w:tcW w:w="993" w:type="dxa"/>
            <w:shd w:val="clear" w:color="auto" w:fill="auto"/>
          </w:tcPr>
          <w:p w14:paraId="1D31BCC5"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1823A09E"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29D59914" w14:textId="77777777" w:rsidR="00450097" w:rsidRPr="001067BB" w:rsidRDefault="00450097" w:rsidP="00450097">
            <w:pPr>
              <w:rPr>
                <w:szCs w:val="22"/>
              </w:rPr>
            </w:pPr>
            <w:proofErr w:type="spellStart"/>
            <w:r w:rsidRPr="001067BB">
              <w:rPr>
                <w:szCs w:val="22"/>
              </w:rPr>
              <w:t>Уплачено</w:t>
            </w:r>
            <w:proofErr w:type="spellEnd"/>
            <w:r w:rsidRPr="001067BB">
              <w:rPr>
                <w:szCs w:val="22"/>
              </w:rPr>
              <w:t xml:space="preserve"> </w:t>
            </w:r>
            <w:proofErr w:type="spellStart"/>
            <w:r w:rsidRPr="001067BB">
              <w:rPr>
                <w:szCs w:val="22"/>
              </w:rPr>
              <w:t>страховых</w:t>
            </w:r>
            <w:proofErr w:type="spellEnd"/>
            <w:r w:rsidRPr="001067BB">
              <w:rPr>
                <w:szCs w:val="22"/>
              </w:rPr>
              <w:t xml:space="preserve"> </w:t>
            </w:r>
            <w:proofErr w:type="spellStart"/>
            <w:r w:rsidRPr="001067BB">
              <w:rPr>
                <w:szCs w:val="22"/>
              </w:rPr>
              <w:t>взносов</w:t>
            </w:r>
            <w:proofErr w:type="spellEnd"/>
            <w:r w:rsidRPr="001067BB">
              <w:rPr>
                <w:szCs w:val="22"/>
              </w:rPr>
              <w:t>, 3 </w:t>
            </w:r>
            <w:proofErr w:type="spellStart"/>
            <w:r w:rsidRPr="001067BB">
              <w:rPr>
                <w:szCs w:val="22"/>
              </w:rPr>
              <w:t>месяц</w:t>
            </w:r>
            <w:proofErr w:type="spellEnd"/>
          </w:p>
        </w:tc>
      </w:tr>
      <w:tr w:rsidR="00450097" w:rsidRPr="001067BB" w14:paraId="24843C32" w14:textId="77777777" w:rsidTr="00450097">
        <w:tc>
          <w:tcPr>
            <w:tcW w:w="1951" w:type="dxa"/>
            <w:shd w:val="clear" w:color="auto" w:fill="auto"/>
          </w:tcPr>
          <w:p w14:paraId="7893B76E"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lastRenderedPageBreak/>
              <w:t>SpisZadolzh</w:t>
            </w:r>
            <w:proofErr w:type="spellEnd"/>
          </w:p>
        </w:tc>
        <w:tc>
          <w:tcPr>
            <w:tcW w:w="992" w:type="dxa"/>
            <w:shd w:val="clear" w:color="auto" w:fill="auto"/>
          </w:tcPr>
          <w:p w14:paraId="55F0F178" w14:textId="77777777" w:rsidR="00450097" w:rsidRPr="001067BB" w:rsidRDefault="00450097" w:rsidP="00450097">
            <w:pPr>
              <w:rPr>
                <w:szCs w:val="22"/>
              </w:rPr>
            </w:pPr>
            <w:r w:rsidRPr="001067BB">
              <w:rPr>
                <w:szCs w:val="22"/>
              </w:rPr>
              <w:t>decimal</w:t>
            </w:r>
          </w:p>
        </w:tc>
        <w:tc>
          <w:tcPr>
            <w:tcW w:w="993" w:type="dxa"/>
            <w:shd w:val="clear" w:color="auto" w:fill="auto"/>
          </w:tcPr>
          <w:p w14:paraId="176C78C4"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3761A775"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38620C72" w14:textId="77777777" w:rsidR="00450097" w:rsidRPr="001067BB" w:rsidRDefault="00450097" w:rsidP="00450097">
            <w:pPr>
              <w:rPr>
                <w:szCs w:val="22"/>
              </w:rPr>
            </w:pPr>
            <w:proofErr w:type="spellStart"/>
            <w:r w:rsidRPr="001067BB">
              <w:rPr>
                <w:szCs w:val="22"/>
              </w:rPr>
              <w:t>Сумма</w:t>
            </w:r>
            <w:proofErr w:type="spellEnd"/>
            <w:r w:rsidRPr="001067BB">
              <w:rPr>
                <w:szCs w:val="22"/>
              </w:rPr>
              <w:t xml:space="preserve"> </w:t>
            </w:r>
            <w:proofErr w:type="spellStart"/>
            <w:r w:rsidRPr="001067BB">
              <w:rPr>
                <w:szCs w:val="22"/>
              </w:rPr>
              <w:t>списанной</w:t>
            </w:r>
            <w:proofErr w:type="spellEnd"/>
            <w:r w:rsidRPr="001067BB">
              <w:rPr>
                <w:szCs w:val="22"/>
              </w:rPr>
              <w:t xml:space="preserve"> </w:t>
            </w:r>
            <w:proofErr w:type="spellStart"/>
            <w:r w:rsidRPr="001067BB">
              <w:rPr>
                <w:szCs w:val="22"/>
              </w:rPr>
              <w:t>задолженности</w:t>
            </w:r>
            <w:proofErr w:type="spellEnd"/>
            <w:r w:rsidRPr="001067BB">
              <w:rPr>
                <w:szCs w:val="22"/>
              </w:rPr>
              <w:t xml:space="preserve"> страхователя</w:t>
            </w:r>
          </w:p>
        </w:tc>
      </w:tr>
      <w:tr w:rsidR="00450097" w:rsidRPr="00D50027" w14:paraId="7CFD7D26" w14:textId="77777777" w:rsidTr="00450097">
        <w:tc>
          <w:tcPr>
            <w:tcW w:w="1951" w:type="dxa"/>
            <w:shd w:val="clear" w:color="auto" w:fill="auto"/>
          </w:tcPr>
          <w:p w14:paraId="00060849" w14:textId="77777777" w:rsidR="00450097" w:rsidRPr="001067BB" w:rsidRDefault="00450097" w:rsidP="00450097">
            <w:pPr>
              <w:rPr>
                <w:color w:val="000000" w:themeColor="text1"/>
                <w:szCs w:val="22"/>
              </w:rPr>
            </w:pPr>
            <w:proofErr w:type="spellStart"/>
            <w:r w:rsidRPr="001067BB">
              <w:rPr>
                <w:color w:val="000000" w:themeColor="text1"/>
                <w:szCs w:val="22"/>
                <w:shd w:val="clear" w:color="auto" w:fill="FFFFFF"/>
              </w:rPr>
              <w:t>ZadolStrakhKonets</w:t>
            </w:r>
            <w:proofErr w:type="spellEnd"/>
          </w:p>
        </w:tc>
        <w:tc>
          <w:tcPr>
            <w:tcW w:w="992" w:type="dxa"/>
            <w:shd w:val="clear" w:color="auto" w:fill="auto"/>
          </w:tcPr>
          <w:p w14:paraId="02787BE4" w14:textId="77777777" w:rsidR="00450097" w:rsidRPr="001067BB" w:rsidRDefault="00450097" w:rsidP="00450097">
            <w:pPr>
              <w:rPr>
                <w:szCs w:val="22"/>
              </w:rPr>
            </w:pPr>
            <w:r w:rsidRPr="001067BB">
              <w:rPr>
                <w:szCs w:val="22"/>
              </w:rPr>
              <w:t>decimal</w:t>
            </w:r>
          </w:p>
        </w:tc>
        <w:tc>
          <w:tcPr>
            <w:tcW w:w="993" w:type="dxa"/>
            <w:shd w:val="clear" w:color="auto" w:fill="auto"/>
          </w:tcPr>
          <w:p w14:paraId="6335831D" w14:textId="77777777" w:rsidR="00450097" w:rsidRPr="001067BB" w:rsidRDefault="00450097" w:rsidP="00450097">
            <w:pPr>
              <w:jc w:val="center"/>
              <w:rPr>
                <w:szCs w:val="22"/>
                <w:shd w:val="clear" w:color="auto" w:fill="FFFFFF"/>
              </w:rPr>
            </w:pPr>
            <w:r w:rsidRPr="001067BB">
              <w:rPr>
                <w:szCs w:val="22"/>
                <w:shd w:val="clear" w:color="auto" w:fill="FFFFFF"/>
              </w:rPr>
              <w:t>17,2</w:t>
            </w:r>
          </w:p>
        </w:tc>
        <w:tc>
          <w:tcPr>
            <w:tcW w:w="1417" w:type="dxa"/>
            <w:shd w:val="clear" w:color="auto" w:fill="auto"/>
          </w:tcPr>
          <w:p w14:paraId="16F3DA41" w14:textId="77777777" w:rsidR="00450097" w:rsidRPr="001067BB" w:rsidRDefault="00450097" w:rsidP="00450097">
            <w:pPr>
              <w:jc w:val="center"/>
              <w:rPr>
                <w:szCs w:val="22"/>
              </w:rPr>
            </w:pPr>
            <w:r w:rsidRPr="001067BB">
              <w:rPr>
                <w:szCs w:val="22"/>
              </w:rPr>
              <w:t>0..1</w:t>
            </w:r>
          </w:p>
        </w:tc>
        <w:tc>
          <w:tcPr>
            <w:tcW w:w="4536" w:type="dxa"/>
            <w:shd w:val="clear" w:color="auto" w:fill="auto"/>
          </w:tcPr>
          <w:p w14:paraId="2408B466" w14:textId="77777777" w:rsidR="00450097" w:rsidRPr="001067BB" w:rsidRDefault="00450097" w:rsidP="00450097">
            <w:pPr>
              <w:rPr>
                <w:szCs w:val="22"/>
                <w:lang w:val="ru-RU"/>
              </w:rPr>
            </w:pPr>
            <w:r w:rsidRPr="001067BB">
              <w:rPr>
                <w:szCs w:val="22"/>
                <w:lang w:val="ru-RU"/>
              </w:rPr>
              <w:t>Задолженность за страхователем на конец отчетного (расчетного) периода</w:t>
            </w:r>
          </w:p>
        </w:tc>
      </w:tr>
    </w:tbl>
    <w:p w14:paraId="388FAFFE" w14:textId="77777777" w:rsidR="00450097" w:rsidRPr="001067BB" w:rsidRDefault="00450097" w:rsidP="00450097">
      <w:pPr>
        <w:pStyle w:val="20"/>
        <w:spacing w:line="360" w:lineRule="auto"/>
        <w:jc w:val="both"/>
        <w:rPr>
          <w:color w:val="000000"/>
          <w:lang w:val="ru-RU"/>
        </w:rPr>
      </w:pPr>
      <w:bookmarkStart w:id="177" w:name="_Toc43298176"/>
      <w:bookmarkStart w:id="178" w:name="_Toc85506412"/>
      <w:bookmarkStart w:id="179" w:name="_Toc88817390"/>
      <w:bookmarkStart w:id="180" w:name="_Toc88837769"/>
      <w:r w:rsidRPr="001067BB">
        <w:rPr>
          <w:color w:val="000000"/>
          <w:lang w:val="ru-RU"/>
        </w:rPr>
        <w:t xml:space="preserve">Атрибуты типа </w:t>
      </w:r>
      <w:proofErr w:type="spellStart"/>
      <w:r w:rsidRPr="001067BB">
        <w:rPr>
          <w:color w:val="000000"/>
          <w:lang w:val="ru-RU"/>
        </w:rPr>
        <w:t>TranscriptType</w:t>
      </w:r>
      <w:bookmarkEnd w:id="177"/>
      <w:bookmarkEnd w:id="178"/>
      <w:bookmarkEnd w:id="179"/>
      <w:bookmarkEnd w:id="180"/>
      <w:proofErr w:type="spell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993"/>
        <w:gridCol w:w="1417"/>
        <w:gridCol w:w="4820"/>
      </w:tblGrid>
      <w:tr w:rsidR="00450097" w:rsidRPr="001067BB" w14:paraId="342EEC48" w14:textId="77777777" w:rsidTr="00450097">
        <w:trPr>
          <w:tblHeader/>
        </w:trPr>
        <w:tc>
          <w:tcPr>
            <w:tcW w:w="1951" w:type="dxa"/>
            <w:shd w:val="clear" w:color="auto" w:fill="auto"/>
            <w:vAlign w:val="center"/>
          </w:tcPr>
          <w:p w14:paraId="7B5F78C3" w14:textId="77777777" w:rsidR="00450097" w:rsidRPr="001067BB" w:rsidRDefault="00450097" w:rsidP="00450097">
            <w:pPr>
              <w:spacing w:before="100" w:beforeAutospacing="1" w:after="100" w:afterAutospacing="1"/>
              <w:jc w:val="center"/>
              <w:rPr>
                <w:b/>
              </w:rPr>
            </w:pPr>
            <w:proofErr w:type="spellStart"/>
            <w:r w:rsidRPr="001067BB">
              <w:rPr>
                <w:b/>
              </w:rPr>
              <w:t>Элемент</w:t>
            </w:r>
            <w:proofErr w:type="spellEnd"/>
            <w:r w:rsidRPr="001067BB">
              <w:rPr>
                <w:b/>
              </w:rPr>
              <w:t xml:space="preserve">/ </w:t>
            </w:r>
            <w:proofErr w:type="spellStart"/>
            <w:r w:rsidRPr="001067BB">
              <w:rPr>
                <w:b/>
              </w:rPr>
              <w:t>Атрибут</w:t>
            </w:r>
            <w:proofErr w:type="spellEnd"/>
          </w:p>
        </w:tc>
        <w:tc>
          <w:tcPr>
            <w:tcW w:w="992" w:type="dxa"/>
            <w:shd w:val="clear" w:color="auto" w:fill="auto"/>
            <w:vAlign w:val="center"/>
          </w:tcPr>
          <w:p w14:paraId="18A8DAB6" w14:textId="77777777" w:rsidR="00450097" w:rsidRPr="001067BB" w:rsidRDefault="00450097" w:rsidP="00450097">
            <w:pPr>
              <w:keepNext/>
              <w:jc w:val="center"/>
              <w:rPr>
                <w:b/>
              </w:rPr>
            </w:pPr>
            <w:proofErr w:type="spellStart"/>
            <w:r w:rsidRPr="001067BB">
              <w:rPr>
                <w:b/>
              </w:rPr>
              <w:t>Тип</w:t>
            </w:r>
            <w:proofErr w:type="spellEnd"/>
          </w:p>
        </w:tc>
        <w:tc>
          <w:tcPr>
            <w:tcW w:w="993" w:type="dxa"/>
            <w:shd w:val="clear" w:color="auto" w:fill="auto"/>
            <w:vAlign w:val="center"/>
          </w:tcPr>
          <w:p w14:paraId="20DB33FD" w14:textId="77777777" w:rsidR="00450097" w:rsidRPr="001067BB" w:rsidRDefault="00450097" w:rsidP="00450097">
            <w:pPr>
              <w:keepNext/>
              <w:jc w:val="center"/>
              <w:rPr>
                <w:b/>
              </w:rPr>
            </w:pPr>
            <w:proofErr w:type="spellStart"/>
            <w:r w:rsidRPr="001067BB">
              <w:rPr>
                <w:b/>
              </w:rPr>
              <w:t>Ограничения</w:t>
            </w:r>
            <w:proofErr w:type="spellEnd"/>
          </w:p>
        </w:tc>
        <w:tc>
          <w:tcPr>
            <w:tcW w:w="1417" w:type="dxa"/>
            <w:shd w:val="clear" w:color="auto" w:fill="auto"/>
            <w:vAlign w:val="center"/>
          </w:tcPr>
          <w:p w14:paraId="14662969" w14:textId="77777777" w:rsidR="00450097" w:rsidRPr="001067BB" w:rsidRDefault="00450097" w:rsidP="00450097">
            <w:pPr>
              <w:keepNext/>
              <w:jc w:val="center"/>
              <w:rPr>
                <w:b/>
              </w:rPr>
            </w:pPr>
            <w:proofErr w:type="spellStart"/>
            <w:r w:rsidRPr="001067BB">
              <w:rPr>
                <w:b/>
              </w:rPr>
              <w:t>Количество</w:t>
            </w:r>
            <w:proofErr w:type="spellEnd"/>
            <w:r w:rsidRPr="001067BB">
              <w:rPr>
                <w:b/>
              </w:rPr>
              <w:t xml:space="preserve"> </w:t>
            </w:r>
            <w:proofErr w:type="spellStart"/>
            <w:r w:rsidRPr="001067BB">
              <w:rPr>
                <w:b/>
              </w:rPr>
              <w:t>вхождений</w:t>
            </w:r>
            <w:proofErr w:type="spellEnd"/>
          </w:p>
        </w:tc>
        <w:tc>
          <w:tcPr>
            <w:tcW w:w="4820" w:type="dxa"/>
            <w:shd w:val="clear" w:color="auto" w:fill="auto"/>
            <w:vAlign w:val="center"/>
          </w:tcPr>
          <w:p w14:paraId="2E4F52F9" w14:textId="77777777" w:rsidR="00450097" w:rsidRPr="001067BB" w:rsidRDefault="00450097" w:rsidP="00450097">
            <w:pPr>
              <w:keepNext/>
              <w:jc w:val="center"/>
              <w:rPr>
                <w:b/>
              </w:rPr>
            </w:pPr>
            <w:proofErr w:type="spellStart"/>
            <w:r w:rsidRPr="001067BB">
              <w:rPr>
                <w:b/>
              </w:rPr>
              <w:t>Описание</w:t>
            </w:r>
            <w:proofErr w:type="spellEnd"/>
          </w:p>
        </w:tc>
      </w:tr>
      <w:tr w:rsidR="00450097" w:rsidRPr="00D50027" w14:paraId="74B65323" w14:textId="77777777" w:rsidTr="00450097">
        <w:tc>
          <w:tcPr>
            <w:tcW w:w="1951" w:type="dxa"/>
            <w:shd w:val="clear" w:color="auto" w:fill="auto"/>
          </w:tcPr>
          <w:p w14:paraId="072B471F" w14:textId="77777777" w:rsidR="00450097" w:rsidRPr="001067BB" w:rsidRDefault="00450097" w:rsidP="00450097">
            <w:pPr>
              <w:rPr>
                <w:color w:val="000000" w:themeColor="text1"/>
              </w:rPr>
            </w:pPr>
            <w:proofErr w:type="spellStart"/>
            <w:r w:rsidRPr="001067BB">
              <w:rPr>
                <w:color w:val="000000" w:themeColor="text1"/>
                <w:shd w:val="clear" w:color="auto" w:fill="FFFFFF"/>
              </w:rPr>
              <w:t>PVNBezInosKolSluch</w:t>
            </w:r>
            <w:proofErr w:type="spellEnd"/>
          </w:p>
        </w:tc>
        <w:tc>
          <w:tcPr>
            <w:tcW w:w="992" w:type="dxa"/>
            <w:shd w:val="clear" w:color="auto" w:fill="auto"/>
          </w:tcPr>
          <w:p w14:paraId="2254363F" w14:textId="77777777" w:rsidR="00450097" w:rsidRPr="001067BB" w:rsidRDefault="00450097" w:rsidP="00450097">
            <w:r w:rsidRPr="001067BB">
              <w:t>integer</w:t>
            </w:r>
          </w:p>
        </w:tc>
        <w:tc>
          <w:tcPr>
            <w:tcW w:w="993" w:type="dxa"/>
            <w:shd w:val="clear" w:color="auto" w:fill="auto"/>
          </w:tcPr>
          <w:p w14:paraId="13B1DB64"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293A5044" w14:textId="77777777" w:rsidR="00450097" w:rsidRPr="001067BB" w:rsidRDefault="00450097" w:rsidP="00450097">
            <w:pPr>
              <w:jc w:val="center"/>
            </w:pPr>
            <w:r w:rsidRPr="001067BB">
              <w:t>0..1</w:t>
            </w:r>
          </w:p>
        </w:tc>
        <w:tc>
          <w:tcPr>
            <w:tcW w:w="4820" w:type="dxa"/>
            <w:shd w:val="clear" w:color="auto" w:fill="auto"/>
          </w:tcPr>
          <w:p w14:paraId="3D25F860" w14:textId="77777777" w:rsidR="00450097" w:rsidRPr="001067BB" w:rsidRDefault="00450097" w:rsidP="00450097">
            <w:pPr>
              <w:rPr>
                <w:lang w:val="ru-RU"/>
              </w:rPr>
            </w:pPr>
            <w:r w:rsidRPr="001067BB">
              <w:rPr>
                <w:lang w:val="ru-RU"/>
              </w:rPr>
              <w:t>Пособия по временной нетрудоспособности (без учета пособий, выплаченных в пользу 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число случаев</w:t>
            </w:r>
          </w:p>
        </w:tc>
      </w:tr>
      <w:tr w:rsidR="00450097" w:rsidRPr="00D50027" w14:paraId="7B76123D" w14:textId="77777777" w:rsidTr="00450097">
        <w:tc>
          <w:tcPr>
            <w:tcW w:w="1951" w:type="dxa"/>
            <w:shd w:val="clear" w:color="auto" w:fill="auto"/>
          </w:tcPr>
          <w:p w14:paraId="11A064DF" w14:textId="77777777" w:rsidR="00450097" w:rsidRPr="001067BB" w:rsidRDefault="00450097" w:rsidP="00450097">
            <w:pPr>
              <w:rPr>
                <w:color w:val="000000" w:themeColor="text1"/>
              </w:rPr>
            </w:pPr>
            <w:proofErr w:type="spellStart"/>
            <w:r w:rsidRPr="001067BB">
              <w:rPr>
                <w:color w:val="000000" w:themeColor="text1"/>
                <w:shd w:val="clear" w:color="auto" w:fill="FFFFFF"/>
              </w:rPr>
              <w:t>PVNBezInosKolDn</w:t>
            </w:r>
            <w:proofErr w:type="spellEnd"/>
          </w:p>
        </w:tc>
        <w:tc>
          <w:tcPr>
            <w:tcW w:w="992" w:type="dxa"/>
            <w:shd w:val="clear" w:color="auto" w:fill="auto"/>
          </w:tcPr>
          <w:p w14:paraId="514A7BED" w14:textId="77777777" w:rsidR="00450097" w:rsidRPr="001067BB" w:rsidRDefault="00450097" w:rsidP="00450097">
            <w:r w:rsidRPr="001067BB">
              <w:t>integer</w:t>
            </w:r>
          </w:p>
        </w:tc>
        <w:tc>
          <w:tcPr>
            <w:tcW w:w="993" w:type="dxa"/>
            <w:shd w:val="clear" w:color="auto" w:fill="auto"/>
          </w:tcPr>
          <w:p w14:paraId="318126CA"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42B9D83E" w14:textId="77777777" w:rsidR="00450097" w:rsidRPr="001067BB" w:rsidRDefault="00450097" w:rsidP="00450097">
            <w:pPr>
              <w:jc w:val="center"/>
            </w:pPr>
            <w:r w:rsidRPr="001067BB">
              <w:t>0..1</w:t>
            </w:r>
          </w:p>
        </w:tc>
        <w:tc>
          <w:tcPr>
            <w:tcW w:w="4820" w:type="dxa"/>
            <w:shd w:val="clear" w:color="auto" w:fill="auto"/>
          </w:tcPr>
          <w:p w14:paraId="6EA99996" w14:textId="77777777" w:rsidR="00450097" w:rsidRPr="001067BB" w:rsidRDefault="00450097" w:rsidP="00450097">
            <w:pPr>
              <w:rPr>
                <w:lang w:val="ru-RU"/>
              </w:rPr>
            </w:pPr>
            <w:r w:rsidRPr="001067BB">
              <w:rPr>
                <w:lang w:val="ru-RU"/>
              </w:rPr>
              <w:t>Пособия по временной нетрудоспособности (без учета пособий, выплаченных в пользу 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Количество дней, выплат, пособий</w:t>
            </w:r>
          </w:p>
        </w:tc>
      </w:tr>
      <w:tr w:rsidR="00450097" w:rsidRPr="00D50027" w14:paraId="51AA205B" w14:textId="77777777" w:rsidTr="00450097">
        <w:tc>
          <w:tcPr>
            <w:tcW w:w="1951" w:type="dxa"/>
            <w:shd w:val="clear" w:color="auto" w:fill="auto"/>
          </w:tcPr>
          <w:p w14:paraId="7BA6AD03" w14:textId="77777777" w:rsidR="00450097" w:rsidRPr="001067BB" w:rsidRDefault="00450097" w:rsidP="00450097">
            <w:pPr>
              <w:rPr>
                <w:color w:val="000000" w:themeColor="text1"/>
                <w:highlight w:val="yellow"/>
              </w:rPr>
            </w:pPr>
            <w:proofErr w:type="spellStart"/>
            <w:r w:rsidRPr="001067BB">
              <w:rPr>
                <w:color w:val="000000" w:themeColor="text1"/>
                <w:shd w:val="clear" w:color="auto" w:fill="FFFFFF"/>
              </w:rPr>
              <w:t>PVNBezInosRaskhVsego</w:t>
            </w:r>
            <w:proofErr w:type="spellEnd"/>
          </w:p>
        </w:tc>
        <w:tc>
          <w:tcPr>
            <w:tcW w:w="992" w:type="dxa"/>
            <w:shd w:val="clear" w:color="auto" w:fill="auto"/>
          </w:tcPr>
          <w:p w14:paraId="444839DC" w14:textId="77777777" w:rsidR="00450097" w:rsidRPr="001067BB" w:rsidRDefault="00450097" w:rsidP="00450097">
            <w:r w:rsidRPr="001067BB">
              <w:t>decimal</w:t>
            </w:r>
          </w:p>
        </w:tc>
        <w:tc>
          <w:tcPr>
            <w:tcW w:w="993" w:type="dxa"/>
            <w:shd w:val="clear" w:color="auto" w:fill="auto"/>
          </w:tcPr>
          <w:p w14:paraId="21E08ACF"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3E39F187" w14:textId="77777777" w:rsidR="00450097" w:rsidRPr="001067BB" w:rsidRDefault="00450097" w:rsidP="00450097">
            <w:pPr>
              <w:jc w:val="center"/>
            </w:pPr>
            <w:r w:rsidRPr="001067BB">
              <w:t>0..1</w:t>
            </w:r>
          </w:p>
        </w:tc>
        <w:tc>
          <w:tcPr>
            <w:tcW w:w="4820" w:type="dxa"/>
            <w:shd w:val="clear" w:color="auto" w:fill="auto"/>
          </w:tcPr>
          <w:p w14:paraId="4FF3A913" w14:textId="77777777" w:rsidR="00450097" w:rsidRPr="001067BB" w:rsidRDefault="00450097" w:rsidP="00450097">
            <w:pPr>
              <w:rPr>
                <w:lang w:val="ru-RU"/>
              </w:rPr>
            </w:pPr>
            <w:r w:rsidRPr="001067BB">
              <w:rPr>
                <w:lang w:val="ru-RU"/>
              </w:rPr>
              <w:t>Пособия по временной нетрудоспособности (без учета пособий, выплаченных в пользу 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Расходы, всего</w:t>
            </w:r>
          </w:p>
        </w:tc>
      </w:tr>
      <w:tr w:rsidR="00450097" w:rsidRPr="00D50027" w14:paraId="4F087574" w14:textId="77777777" w:rsidTr="00450097">
        <w:tc>
          <w:tcPr>
            <w:tcW w:w="1951" w:type="dxa"/>
            <w:shd w:val="clear" w:color="auto" w:fill="auto"/>
          </w:tcPr>
          <w:p w14:paraId="06A836D4" w14:textId="77777777" w:rsidR="00450097" w:rsidRPr="001067BB" w:rsidRDefault="00450097" w:rsidP="00450097">
            <w:pPr>
              <w:rPr>
                <w:color w:val="000000" w:themeColor="text1"/>
                <w:highlight w:val="yellow"/>
              </w:rPr>
            </w:pPr>
            <w:proofErr w:type="spellStart"/>
            <w:r w:rsidRPr="001067BB">
              <w:rPr>
                <w:color w:val="000000" w:themeColor="text1"/>
                <w:shd w:val="clear" w:color="auto" w:fill="FFFFFF"/>
              </w:rPr>
              <w:t>PVNBezInosRaskhFed</w:t>
            </w:r>
            <w:proofErr w:type="spellEnd"/>
          </w:p>
        </w:tc>
        <w:tc>
          <w:tcPr>
            <w:tcW w:w="992" w:type="dxa"/>
            <w:shd w:val="clear" w:color="auto" w:fill="auto"/>
          </w:tcPr>
          <w:p w14:paraId="7E4C087A" w14:textId="77777777" w:rsidR="00450097" w:rsidRPr="001067BB" w:rsidRDefault="00450097" w:rsidP="00450097">
            <w:r w:rsidRPr="001067BB">
              <w:t>decimal</w:t>
            </w:r>
          </w:p>
        </w:tc>
        <w:tc>
          <w:tcPr>
            <w:tcW w:w="993" w:type="dxa"/>
            <w:shd w:val="clear" w:color="auto" w:fill="auto"/>
          </w:tcPr>
          <w:p w14:paraId="45EE29A1"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5CBFE253" w14:textId="77777777" w:rsidR="00450097" w:rsidRPr="001067BB" w:rsidRDefault="00450097" w:rsidP="00450097">
            <w:pPr>
              <w:jc w:val="center"/>
            </w:pPr>
            <w:r w:rsidRPr="001067BB">
              <w:t>0..1</w:t>
            </w:r>
          </w:p>
        </w:tc>
        <w:tc>
          <w:tcPr>
            <w:tcW w:w="4820" w:type="dxa"/>
            <w:shd w:val="clear" w:color="auto" w:fill="auto"/>
          </w:tcPr>
          <w:p w14:paraId="485A6604" w14:textId="77777777" w:rsidR="00450097" w:rsidRPr="001067BB" w:rsidRDefault="00450097" w:rsidP="00450097">
            <w:pPr>
              <w:rPr>
                <w:lang w:val="ru-RU"/>
              </w:rPr>
            </w:pPr>
            <w:r w:rsidRPr="001067BB">
              <w:rPr>
                <w:lang w:val="ru-RU"/>
              </w:rPr>
              <w:t xml:space="preserve">Пособия по временной нетрудоспособности (без учета пособий, выплаченных в пользу 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45DD002A" w14:textId="77777777" w:rsidTr="00450097">
        <w:tc>
          <w:tcPr>
            <w:tcW w:w="1951" w:type="dxa"/>
            <w:shd w:val="clear" w:color="auto" w:fill="auto"/>
          </w:tcPr>
          <w:p w14:paraId="128EC05B" w14:textId="77777777" w:rsidR="00450097" w:rsidRPr="001067BB" w:rsidRDefault="00450097" w:rsidP="00450097">
            <w:pPr>
              <w:rPr>
                <w:color w:val="000000" w:themeColor="text1"/>
                <w:highlight w:val="yellow"/>
              </w:rPr>
            </w:pPr>
            <w:proofErr w:type="spellStart"/>
            <w:r w:rsidRPr="001067BB">
              <w:rPr>
                <w:color w:val="000000" w:themeColor="text1"/>
                <w:shd w:val="clear" w:color="auto" w:fill="FFFFFF"/>
              </w:rPr>
              <w:t>PVNBezInosSovmKolSluch</w:t>
            </w:r>
            <w:proofErr w:type="spellEnd"/>
          </w:p>
        </w:tc>
        <w:tc>
          <w:tcPr>
            <w:tcW w:w="992" w:type="dxa"/>
            <w:shd w:val="clear" w:color="auto" w:fill="auto"/>
          </w:tcPr>
          <w:p w14:paraId="0976150A" w14:textId="77777777" w:rsidR="00450097" w:rsidRPr="001067BB" w:rsidRDefault="00450097" w:rsidP="00450097">
            <w:r w:rsidRPr="001067BB">
              <w:t>integer</w:t>
            </w:r>
          </w:p>
        </w:tc>
        <w:tc>
          <w:tcPr>
            <w:tcW w:w="993" w:type="dxa"/>
            <w:shd w:val="clear" w:color="auto" w:fill="auto"/>
          </w:tcPr>
          <w:p w14:paraId="1211DA08"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51E61DA0" w14:textId="77777777" w:rsidR="00450097" w:rsidRPr="001067BB" w:rsidRDefault="00450097" w:rsidP="00450097">
            <w:pPr>
              <w:jc w:val="center"/>
            </w:pPr>
            <w:r w:rsidRPr="001067BB">
              <w:t>0..1</w:t>
            </w:r>
          </w:p>
        </w:tc>
        <w:tc>
          <w:tcPr>
            <w:tcW w:w="4820" w:type="dxa"/>
            <w:shd w:val="clear" w:color="auto" w:fill="auto"/>
          </w:tcPr>
          <w:p w14:paraId="040B7039" w14:textId="77777777" w:rsidR="00450097" w:rsidRPr="001067BB" w:rsidRDefault="00450097" w:rsidP="00450097">
            <w:pPr>
              <w:rPr>
                <w:lang w:val="ru-RU"/>
              </w:rPr>
            </w:pPr>
            <w:r w:rsidRPr="001067BB">
              <w:rPr>
                <w:lang w:val="ru-RU"/>
              </w:rPr>
              <w:t>Пособия по временной нетрудоспособности (без учета пособий, выплаченных в пользу 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из них: по внешнему совместительству, число случаев</w:t>
            </w:r>
          </w:p>
        </w:tc>
      </w:tr>
      <w:tr w:rsidR="00450097" w:rsidRPr="00D50027" w14:paraId="15CB9FE8" w14:textId="77777777" w:rsidTr="00450097">
        <w:tc>
          <w:tcPr>
            <w:tcW w:w="1951" w:type="dxa"/>
            <w:shd w:val="clear" w:color="auto" w:fill="auto"/>
          </w:tcPr>
          <w:p w14:paraId="4A5C33B5" w14:textId="77777777" w:rsidR="00450097" w:rsidRPr="001067BB" w:rsidRDefault="00450097" w:rsidP="00450097">
            <w:pPr>
              <w:rPr>
                <w:color w:val="000000" w:themeColor="text1"/>
                <w:highlight w:val="yellow"/>
              </w:rPr>
            </w:pPr>
            <w:proofErr w:type="spellStart"/>
            <w:r w:rsidRPr="001067BB">
              <w:rPr>
                <w:color w:val="000000" w:themeColor="text1"/>
                <w:shd w:val="clear" w:color="auto" w:fill="FFFFFF"/>
              </w:rPr>
              <w:t>PVNBezInosSovmKolDn</w:t>
            </w:r>
            <w:proofErr w:type="spellEnd"/>
          </w:p>
        </w:tc>
        <w:tc>
          <w:tcPr>
            <w:tcW w:w="992" w:type="dxa"/>
            <w:shd w:val="clear" w:color="auto" w:fill="auto"/>
          </w:tcPr>
          <w:p w14:paraId="4E388889" w14:textId="77777777" w:rsidR="00450097" w:rsidRPr="001067BB" w:rsidRDefault="00450097" w:rsidP="00450097">
            <w:r w:rsidRPr="001067BB">
              <w:t>integer</w:t>
            </w:r>
          </w:p>
        </w:tc>
        <w:tc>
          <w:tcPr>
            <w:tcW w:w="993" w:type="dxa"/>
            <w:shd w:val="clear" w:color="auto" w:fill="auto"/>
          </w:tcPr>
          <w:p w14:paraId="69DACB2E"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09B194A2" w14:textId="77777777" w:rsidR="00450097" w:rsidRPr="001067BB" w:rsidRDefault="00450097" w:rsidP="00450097">
            <w:pPr>
              <w:jc w:val="center"/>
            </w:pPr>
            <w:r w:rsidRPr="001067BB">
              <w:t>0..1</w:t>
            </w:r>
          </w:p>
        </w:tc>
        <w:tc>
          <w:tcPr>
            <w:tcW w:w="4820" w:type="dxa"/>
            <w:shd w:val="clear" w:color="auto" w:fill="auto"/>
          </w:tcPr>
          <w:p w14:paraId="7C9FB40F" w14:textId="77777777" w:rsidR="00450097" w:rsidRPr="001067BB" w:rsidRDefault="00450097" w:rsidP="00450097">
            <w:pPr>
              <w:rPr>
                <w:lang w:val="ru-RU"/>
              </w:rPr>
            </w:pPr>
            <w:r w:rsidRPr="001067BB">
              <w:rPr>
                <w:lang w:val="ru-RU"/>
              </w:rPr>
              <w:t>Пособия по временной нетрудоспособности (без учета пособий, выплаченных в пользу 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из них: по внешнему совместительству, Количество дней, выплат, пособий</w:t>
            </w:r>
          </w:p>
        </w:tc>
      </w:tr>
      <w:tr w:rsidR="00450097" w:rsidRPr="00D50027" w14:paraId="19C96EBE" w14:textId="77777777" w:rsidTr="00450097">
        <w:tc>
          <w:tcPr>
            <w:tcW w:w="1951" w:type="dxa"/>
            <w:shd w:val="clear" w:color="auto" w:fill="auto"/>
          </w:tcPr>
          <w:p w14:paraId="3FC255E2" w14:textId="77777777" w:rsidR="00450097" w:rsidRPr="001067BB" w:rsidRDefault="00450097" w:rsidP="00450097">
            <w:pPr>
              <w:rPr>
                <w:color w:val="000000" w:themeColor="text1"/>
                <w:highlight w:val="yellow"/>
              </w:rPr>
            </w:pPr>
            <w:proofErr w:type="spellStart"/>
            <w:r w:rsidRPr="001067BB">
              <w:rPr>
                <w:color w:val="000000" w:themeColor="text1"/>
                <w:shd w:val="clear" w:color="auto" w:fill="FFFFFF"/>
              </w:rPr>
              <w:t>PVNBezInosSovmRaskhVsego</w:t>
            </w:r>
            <w:proofErr w:type="spellEnd"/>
          </w:p>
        </w:tc>
        <w:tc>
          <w:tcPr>
            <w:tcW w:w="992" w:type="dxa"/>
            <w:shd w:val="clear" w:color="auto" w:fill="auto"/>
          </w:tcPr>
          <w:p w14:paraId="1D658756" w14:textId="77777777" w:rsidR="00450097" w:rsidRPr="001067BB" w:rsidRDefault="00450097" w:rsidP="00450097">
            <w:r w:rsidRPr="001067BB">
              <w:t>decimal</w:t>
            </w:r>
          </w:p>
        </w:tc>
        <w:tc>
          <w:tcPr>
            <w:tcW w:w="993" w:type="dxa"/>
            <w:shd w:val="clear" w:color="auto" w:fill="auto"/>
          </w:tcPr>
          <w:p w14:paraId="5B05A59D"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02AF5ACB" w14:textId="77777777" w:rsidR="00450097" w:rsidRPr="001067BB" w:rsidRDefault="00450097" w:rsidP="00450097">
            <w:pPr>
              <w:jc w:val="center"/>
            </w:pPr>
            <w:r w:rsidRPr="001067BB">
              <w:t>0..1</w:t>
            </w:r>
          </w:p>
        </w:tc>
        <w:tc>
          <w:tcPr>
            <w:tcW w:w="4820" w:type="dxa"/>
            <w:shd w:val="clear" w:color="auto" w:fill="auto"/>
          </w:tcPr>
          <w:p w14:paraId="1C3AE0A9" w14:textId="77777777" w:rsidR="00450097" w:rsidRPr="001067BB" w:rsidRDefault="00450097" w:rsidP="00450097">
            <w:pPr>
              <w:rPr>
                <w:lang w:val="ru-RU"/>
              </w:rPr>
            </w:pPr>
            <w:r w:rsidRPr="001067BB">
              <w:rPr>
                <w:lang w:val="ru-RU"/>
              </w:rPr>
              <w:t xml:space="preserve">Пособия по временной нетрудоспособности (без учета пособий, выплаченных в пользу </w:t>
            </w:r>
            <w:r w:rsidRPr="001067BB">
              <w:rPr>
                <w:lang w:val="ru-RU"/>
              </w:rPr>
              <w:lastRenderedPageBreak/>
              <w:t>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из них: по внешнему совместительству, Расходы, всего</w:t>
            </w:r>
          </w:p>
        </w:tc>
      </w:tr>
      <w:tr w:rsidR="00450097" w:rsidRPr="00D50027" w14:paraId="48135085" w14:textId="77777777" w:rsidTr="00450097">
        <w:tc>
          <w:tcPr>
            <w:tcW w:w="1951" w:type="dxa"/>
            <w:shd w:val="clear" w:color="auto" w:fill="auto"/>
          </w:tcPr>
          <w:p w14:paraId="5FAA341B" w14:textId="77777777" w:rsidR="00450097" w:rsidRPr="001067BB" w:rsidRDefault="00450097" w:rsidP="00450097">
            <w:pPr>
              <w:rPr>
                <w:color w:val="000000" w:themeColor="text1"/>
              </w:rPr>
            </w:pPr>
            <w:proofErr w:type="spellStart"/>
            <w:r w:rsidRPr="001067BB">
              <w:rPr>
                <w:color w:val="000000" w:themeColor="text1"/>
                <w:shd w:val="clear" w:color="auto" w:fill="FFFFFF"/>
              </w:rPr>
              <w:lastRenderedPageBreak/>
              <w:t>PVNBezInosSovmRaskhFed</w:t>
            </w:r>
            <w:proofErr w:type="spellEnd"/>
          </w:p>
        </w:tc>
        <w:tc>
          <w:tcPr>
            <w:tcW w:w="992" w:type="dxa"/>
            <w:shd w:val="clear" w:color="auto" w:fill="auto"/>
          </w:tcPr>
          <w:p w14:paraId="1F9DDBC8" w14:textId="77777777" w:rsidR="00450097" w:rsidRPr="001067BB" w:rsidRDefault="00450097" w:rsidP="00450097">
            <w:r w:rsidRPr="001067BB">
              <w:t>decimal</w:t>
            </w:r>
          </w:p>
        </w:tc>
        <w:tc>
          <w:tcPr>
            <w:tcW w:w="993" w:type="dxa"/>
            <w:shd w:val="clear" w:color="auto" w:fill="auto"/>
          </w:tcPr>
          <w:p w14:paraId="060557AF"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160187C1" w14:textId="77777777" w:rsidR="00450097" w:rsidRPr="001067BB" w:rsidRDefault="00450097" w:rsidP="00450097">
            <w:pPr>
              <w:jc w:val="center"/>
            </w:pPr>
            <w:r w:rsidRPr="001067BB">
              <w:t>0..1</w:t>
            </w:r>
          </w:p>
        </w:tc>
        <w:tc>
          <w:tcPr>
            <w:tcW w:w="4820" w:type="dxa"/>
            <w:shd w:val="clear" w:color="auto" w:fill="auto"/>
          </w:tcPr>
          <w:p w14:paraId="53C1ACE9" w14:textId="77777777" w:rsidR="00450097" w:rsidRPr="001067BB" w:rsidRDefault="00450097" w:rsidP="00450097">
            <w:pPr>
              <w:rPr>
                <w:lang w:val="ru-RU"/>
              </w:rPr>
            </w:pPr>
            <w:r w:rsidRPr="001067BB">
              <w:rPr>
                <w:lang w:val="ru-RU"/>
              </w:rPr>
              <w:t xml:space="preserve">Пособия по временной нетрудоспособности (без учета пособий, выплаченных в пользу работающих иностранных граждан и лиц без гражданства, временно пребывающих в Российской Федерации, кроме лиц, являющихся гражданами государств – членов ЕАЭС), из них: по внешнему совместительству,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0DDDC0EA" w14:textId="77777777" w:rsidTr="00450097">
        <w:tc>
          <w:tcPr>
            <w:tcW w:w="1951" w:type="dxa"/>
            <w:shd w:val="clear" w:color="auto" w:fill="auto"/>
          </w:tcPr>
          <w:p w14:paraId="2804CB0B" w14:textId="77777777" w:rsidR="00450097" w:rsidRPr="001067BB" w:rsidRDefault="00450097" w:rsidP="00450097">
            <w:pPr>
              <w:rPr>
                <w:color w:val="000000" w:themeColor="text1"/>
              </w:rPr>
            </w:pPr>
            <w:proofErr w:type="spellStart"/>
            <w:r w:rsidRPr="001067BB">
              <w:rPr>
                <w:color w:val="000000" w:themeColor="text1"/>
                <w:shd w:val="clear" w:color="auto" w:fill="FFFFFF"/>
              </w:rPr>
              <w:t>PVNInostrKolSluch</w:t>
            </w:r>
            <w:proofErr w:type="spellEnd"/>
          </w:p>
        </w:tc>
        <w:tc>
          <w:tcPr>
            <w:tcW w:w="992" w:type="dxa"/>
            <w:shd w:val="clear" w:color="auto" w:fill="auto"/>
          </w:tcPr>
          <w:p w14:paraId="5AEE3ED5" w14:textId="77777777" w:rsidR="00450097" w:rsidRPr="001067BB" w:rsidRDefault="00450097" w:rsidP="00450097">
            <w:r w:rsidRPr="001067BB">
              <w:t>integer</w:t>
            </w:r>
          </w:p>
        </w:tc>
        <w:tc>
          <w:tcPr>
            <w:tcW w:w="993" w:type="dxa"/>
            <w:shd w:val="clear" w:color="auto" w:fill="auto"/>
          </w:tcPr>
          <w:p w14:paraId="00ED696B"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2EF1E0E6" w14:textId="77777777" w:rsidR="00450097" w:rsidRPr="001067BB" w:rsidRDefault="00450097" w:rsidP="00450097">
            <w:pPr>
              <w:jc w:val="center"/>
            </w:pPr>
            <w:r w:rsidRPr="001067BB">
              <w:t>0..1</w:t>
            </w:r>
          </w:p>
        </w:tc>
        <w:tc>
          <w:tcPr>
            <w:tcW w:w="4820" w:type="dxa"/>
            <w:shd w:val="clear" w:color="auto" w:fill="auto"/>
          </w:tcPr>
          <w:p w14:paraId="104DA5C9" w14:textId="77777777" w:rsidR="00450097" w:rsidRPr="001067BB" w:rsidRDefault="00450097" w:rsidP="00450097">
            <w:pPr>
              <w:rPr>
                <w:lang w:val="ru-RU"/>
              </w:rPr>
            </w:pPr>
            <w:r w:rsidRPr="001067BB">
              <w:rPr>
                <w:lang w:val="ru-RU"/>
              </w:rPr>
              <w:t>Пособия по временной нетрудоспособности работающим иностранным гражданам и лицам без гражданства, временно пребывающим в Российской Федерации, кроме лиц, являющихся гражданами государств – членов ЕАЭС, число случаев</w:t>
            </w:r>
          </w:p>
        </w:tc>
      </w:tr>
      <w:tr w:rsidR="00450097" w:rsidRPr="00D50027" w14:paraId="1B249F44" w14:textId="77777777" w:rsidTr="00450097">
        <w:tc>
          <w:tcPr>
            <w:tcW w:w="1951" w:type="dxa"/>
            <w:shd w:val="clear" w:color="auto" w:fill="auto"/>
          </w:tcPr>
          <w:p w14:paraId="0F3E8546" w14:textId="77777777" w:rsidR="00450097" w:rsidRPr="001067BB" w:rsidRDefault="00450097" w:rsidP="00450097">
            <w:pPr>
              <w:rPr>
                <w:color w:val="000000" w:themeColor="text1"/>
              </w:rPr>
            </w:pPr>
            <w:proofErr w:type="spellStart"/>
            <w:r w:rsidRPr="001067BB">
              <w:rPr>
                <w:color w:val="000000" w:themeColor="text1"/>
                <w:shd w:val="clear" w:color="auto" w:fill="FFFFFF"/>
              </w:rPr>
              <w:t>PVNInostrKolDn</w:t>
            </w:r>
            <w:proofErr w:type="spellEnd"/>
          </w:p>
        </w:tc>
        <w:tc>
          <w:tcPr>
            <w:tcW w:w="992" w:type="dxa"/>
            <w:shd w:val="clear" w:color="auto" w:fill="auto"/>
          </w:tcPr>
          <w:p w14:paraId="6C8B895C" w14:textId="77777777" w:rsidR="00450097" w:rsidRPr="001067BB" w:rsidRDefault="00450097" w:rsidP="00450097">
            <w:r w:rsidRPr="001067BB">
              <w:t>integer</w:t>
            </w:r>
          </w:p>
        </w:tc>
        <w:tc>
          <w:tcPr>
            <w:tcW w:w="993" w:type="dxa"/>
            <w:shd w:val="clear" w:color="auto" w:fill="auto"/>
          </w:tcPr>
          <w:p w14:paraId="40217616"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5EBBFC30" w14:textId="77777777" w:rsidR="00450097" w:rsidRPr="001067BB" w:rsidRDefault="00450097" w:rsidP="00450097">
            <w:pPr>
              <w:jc w:val="center"/>
            </w:pPr>
            <w:r w:rsidRPr="001067BB">
              <w:t>0..1</w:t>
            </w:r>
          </w:p>
        </w:tc>
        <w:tc>
          <w:tcPr>
            <w:tcW w:w="4820" w:type="dxa"/>
            <w:shd w:val="clear" w:color="auto" w:fill="auto"/>
          </w:tcPr>
          <w:p w14:paraId="6CC6A13D" w14:textId="77777777" w:rsidR="00450097" w:rsidRPr="001067BB" w:rsidRDefault="00450097" w:rsidP="00450097">
            <w:pPr>
              <w:rPr>
                <w:lang w:val="ru-RU"/>
              </w:rPr>
            </w:pPr>
            <w:r w:rsidRPr="001067BB">
              <w:rPr>
                <w:lang w:val="ru-RU"/>
              </w:rPr>
              <w:t>Пособия по временной нетрудоспособности работающим иностранным гражданам и лицам без гражданства, временно пребывающим в Российской Федерации, кроме лиц, являющихся гражданами государств – членов ЕАЭС, Количество дней, выплат, пособий</w:t>
            </w:r>
          </w:p>
        </w:tc>
      </w:tr>
      <w:tr w:rsidR="00450097" w:rsidRPr="00D50027" w14:paraId="58F498E8" w14:textId="77777777" w:rsidTr="00450097">
        <w:tc>
          <w:tcPr>
            <w:tcW w:w="1951" w:type="dxa"/>
            <w:shd w:val="clear" w:color="auto" w:fill="auto"/>
          </w:tcPr>
          <w:p w14:paraId="66FEC227" w14:textId="77777777" w:rsidR="00450097" w:rsidRPr="001067BB" w:rsidRDefault="00450097" w:rsidP="00450097">
            <w:pPr>
              <w:rPr>
                <w:color w:val="000000" w:themeColor="text1"/>
              </w:rPr>
            </w:pPr>
            <w:proofErr w:type="spellStart"/>
            <w:r w:rsidRPr="001067BB">
              <w:rPr>
                <w:color w:val="000000" w:themeColor="text1"/>
                <w:shd w:val="clear" w:color="auto" w:fill="FFFFFF"/>
              </w:rPr>
              <w:t>PVNInostrRaskhVsego</w:t>
            </w:r>
            <w:proofErr w:type="spellEnd"/>
          </w:p>
        </w:tc>
        <w:tc>
          <w:tcPr>
            <w:tcW w:w="992" w:type="dxa"/>
            <w:shd w:val="clear" w:color="auto" w:fill="auto"/>
          </w:tcPr>
          <w:p w14:paraId="566B32D3" w14:textId="77777777" w:rsidR="00450097" w:rsidRPr="001067BB" w:rsidRDefault="00450097" w:rsidP="00450097">
            <w:r w:rsidRPr="001067BB">
              <w:t>decimal</w:t>
            </w:r>
          </w:p>
        </w:tc>
        <w:tc>
          <w:tcPr>
            <w:tcW w:w="993" w:type="dxa"/>
            <w:shd w:val="clear" w:color="auto" w:fill="auto"/>
          </w:tcPr>
          <w:p w14:paraId="6989AEA1"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61FD387E" w14:textId="77777777" w:rsidR="00450097" w:rsidRPr="001067BB" w:rsidRDefault="00450097" w:rsidP="00450097">
            <w:pPr>
              <w:jc w:val="center"/>
            </w:pPr>
            <w:r w:rsidRPr="001067BB">
              <w:t>0..1</w:t>
            </w:r>
          </w:p>
        </w:tc>
        <w:tc>
          <w:tcPr>
            <w:tcW w:w="4820" w:type="dxa"/>
            <w:shd w:val="clear" w:color="auto" w:fill="auto"/>
          </w:tcPr>
          <w:p w14:paraId="4A6D2A17" w14:textId="77777777" w:rsidR="00450097" w:rsidRPr="001067BB" w:rsidRDefault="00450097" w:rsidP="00450097">
            <w:pPr>
              <w:rPr>
                <w:lang w:val="ru-RU"/>
              </w:rPr>
            </w:pPr>
            <w:r w:rsidRPr="001067BB">
              <w:rPr>
                <w:lang w:val="ru-RU"/>
              </w:rPr>
              <w:t>Пособия по временной нетрудоспособности работающим иностранным гражданам и лицам без гражданства, временно пребывающим в Российской Федерации, кроме лиц, являющихся гражданами государств – членов ЕАЭС, Расходы, всего</w:t>
            </w:r>
          </w:p>
        </w:tc>
      </w:tr>
      <w:tr w:rsidR="00450097" w:rsidRPr="00D50027" w14:paraId="07CEE138" w14:textId="77777777" w:rsidTr="00450097">
        <w:tc>
          <w:tcPr>
            <w:tcW w:w="1951" w:type="dxa"/>
            <w:shd w:val="clear" w:color="auto" w:fill="auto"/>
          </w:tcPr>
          <w:p w14:paraId="3A9AF358" w14:textId="77777777" w:rsidR="00450097" w:rsidRPr="001067BB" w:rsidRDefault="00450097" w:rsidP="00450097">
            <w:pPr>
              <w:rPr>
                <w:color w:val="000000" w:themeColor="text1"/>
              </w:rPr>
            </w:pPr>
            <w:proofErr w:type="spellStart"/>
            <w:r w:rsidRPr="001067BB">
              <w:rPr>
                <w:color w:val="000000" w:themeColor="text1"/>
                <w:shd w:val="clear" w:color="auto" w:fill="FFFFFF"/>
              </w:rPr>
              <w:t>PVNInosSovmKolSluch</w:t>
            </w:r>
            <w:proofErr w:type="spellEnd"/>
          </w:p>
        </w:tc>
        <w:tc>
          <w:tcPr>
            <w:tcW w:w="992" w:type="dxa"/>
            <w:shd w:val="clear" w:color="auto" w:fill="auto"/>
          </w:tcPr>
          <w:p w14:paraId="6576427F" w14:textId="77777777" w:rsidR="00450097" w:rsidRPr="001067BB" w:rsidRDefault="00450097" w:rsidP="00450097">
            <w:r w:rsidRPr="001067BB">
              <w:t>integer</w:t>
            </w:r>
          </w:p>
        </w:tc>
        <w:tc>
          <w:tcPr>
            <w:tcW w:w="993" w:type="dxa"/>
            <w:shd w:val="clear" w:color="auto" w:fill="auto"/>
          </w:tcPr>
          <w:p w14:paraId="04E1DF94"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684AD148" w14:textId="77777777" w:rsidR="00450097" w:rsidRPr="001067BB" w:rsidRDefault="00450097" w:rsidP="00450097">
            <w:pPr>
              <w:jc w:val="center"/>
            </w:pPr>
            <w:r w:rsidRPr="001067BB">
              <w:t>0..1</w:t>
            </w:r>
          </w:p>
        </w:tc>
        <w:tc>
          <w:tcPr>
            <w:tcW w:w="4820" w:type="dxa"/>
            <w:shd w:val="clear" w:color="auto" w:fill="auto"/>
          </w:tcPr>
          <w:p w14:paraId="194BB0EB" w14:textId="77777777" w:rsidR="00450097" w:rsidRPr="001067BB" w:rsidRDefault="00450097" w:rsidP="00450097">
            <w:pPr>
              <w:rPr>
                <w:lang w:val="ru-RU"/>
              </w:rPr>
            </w:pPr>
            <w:r w:rsidRPr="001067BB">
              <w:rPr>
                <w:lang w:val="ru-RU"/>
              </w:rPr>
              <w:t>Пособия по временной нетрудоспособности работающим иностранным гражданам и лицам без гражданства, временно пребывающим в Российской Федерации, кроме лиц, являющихся гражданами государств – членов ЕАЭС, из них: по внешнему совместительству, число случаев</w:t>
            </w:r>
          </w:p>
        </w:tc>
      </w:tr>
      <w:tr w:rsidR="00450097" w:rsidRPr="00D50027" w14:paraId="7D778490" w14:textId="77777777" w:rsidTr="00450097">
        <w:tc>
          <w:tcPr>
            <w:tcW w:w="1951" w:type="dxa"/>
            <w:shd w:val="clear" w:color="auto" w:fill="auto"/>
          </w:tcPr>
          <w:p w14:paraId="26A2DD83" w14:textId="77777777" w:rsidR="00450097" w:rsidRPr="001067BB" w:rsidRDefault="00450097" w:rsidP="00450097">
            <w:pPr>
              <w:rPr>
                <w:color w:val="000000" w:themeColor="text1"/>
              </w:rPr>
            </w:pPr>
            <w:proofErr w:type="spellStart"/>
            <w:r w:rsidRPr="001067BB">
              <w:rPr>
                <w:color w:val="000000" w:themeColor="text1"/>
                <w:shd w:val="clear" w:color="auto" w:fill="FFFFFF"/>
              </w:rPr>
              <w:t>PVNInostrSovmKolDn</w:t>
            </w:r>
            <w:proofErr w:type="spellEnd"/>
          </w:p>
        </w:tc>
        <w:tc>
          <w:tcPr>
            <w:tcW w:w="992" w:type="dxa"/>
            <w:shd w:val="clear" w:color="auto" w:fill="auto"/>
          </w:tcPr>
          <w:p w14:paraId="5118BEF5" w14:textId="77777777" w:rsidR="00450097" w:rsidRPr="001067BB" w:rsidRDefault="00450097" w:rsidP="00450097">
            <w:r w:rsidRPr="001067BB">
              <w:t>integer</w:t>
            </w:r>
          </w:p>
        </w:tc>
        <w:tc>
          <w:tcPr>
            <w:tcW w:w="993" w:type="dxa"/>
            <w:shd w:val="clear" w:color="auto" w:fill="auto"/>
          </w:tcPr>
          <w:p w14:paraId="3D62AB13"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0D49CB3A" w14:textId="77777777" w:rsidR="00450097" w:rsidRPr="001067BB" w:rsidRDefault="00450097" w:rsidP="00450097">
            <w:pPr>
              <w:jc w:val="center"/>
            </w:pPr>
            <w:r w:rsidRPr="001067BB">
              <w:t>0..1</w:t>
            </w:r>
          </w:p>
        </w:tc>
        <w:tc>
          <w:tcPr>
            <w:tcW w:w="4820" w:type="dxa"/>
            <w:shd w:val="clear" w:color="auto" w:fill="auto"/>
          </w:tcPr>
          <w:p w14:paraId="630622F2" w14:textId="77777777" w:rsidR="00450097" w:rsidRPr="001067BB" w:rsidRDefault="00450097" w:rsidP="00450097">
            <w:pPr>
              <w:rPr>
                <w:lang w:val="ru-RU"/>
              </w:rPr>
            </w:pPr>
            <w:r w:rsidRPr="001067BB">
              <w:rPr>
                <w:lang w:val="ru-RU"/>
              </w:rPr>
              <w:t>Пособия по временной нетрудоспособности работающим иностранным гражданам и лицам без гражданства, временно пребывающим в Российской Федерации, кроме лиц, являющихся гражданами государств – членов ЕАЭС, из них: по внешнему совместительству, Количество дней, выплат, пособий</w:t>
            </w:r>
          </w:p>
        </w:tc>
      </w:tr>
      <w:tr w:rsidR="00450097" w:rsidRPr="00D50027" w14:paraId="41D90C27" w14:textId="77777777" w:rsidTr="00450097">
        <w:tc>
          <w:tcPr>
            <w:tcW w:w="1951" w:type="dxa"/>
            <w:shd w:val="clear" w:color="auto" w:fill="auto"/>
          </w:tcPr>
          <w:p w14:paraId="6D2582AB" w14:textId="77777777" w:rsidR="00450097" w:rsidRPr="001067BB" w:rsidRDefault="00450097" w:rsidP="00450097">
            <w:pPr>
              <w:rPr>
                <w:color w:val="000000" w:themeColor="text1"/>
              </w:rPr>
            </w:pPr>
            <w:proofErr w:type="spellStart"/>
            <w:r w:rsidRPr="001067BB">
              <w:rPr>
                <w:color w:val="000000" w:themeColor="text1"/>
                <w:shd w:val="clear" w:color="auto" w:fill="FFFFFF"/>
              </w:rPr>
              <w:t>PVNInosSovmRaskhVsego</w:t>
            </w:r>
            <w:proofErr w:type="spellEnd"/>
          </w:p>
        </w:tc>
        <w:tc>
          <w:tcPr>
            <w:tcW w:w="992" w:type="dxa"/>
            <w:shd w:val="clear" w:color="auto" w:fill="auto"/>
          </w:tcPr>
          <w:p w14:paraId="5312CBC9" w14:textId="77777777" w:rsidR="00450097" w:rsidRPr="001067BB" w:rsidRDefault="00450097" w:rsidP="00450097">
            <w:r w:rsidRPr="001067BB">
              <w:t>decimal</w:t>
            </w:r>
          </w:p>
        </w:tc>
        <w:tc>
          <w:tcPr>
            <w:tcW w:w="993" w:type="dxa"/>
            <w:shd w:val="clear" w:color="auto" w:fill="auto"/>
          </w:tcPr>
          <w:p w14:paraId="1320CCFE"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6C64E01F" w14:textId="77777777" w:rsidR="00450097" w:rsidRPr="001067BB" w:rsidRDefault="00450097" w:rsidP="00450097">
            <w:pPr>
              <w:jc w:val="center"/>
            </w:pPr>
            <w:r w:rsidRPr="001067BB">
              <w:t>0..1</w:t>
            </w:r>
          </w:p>
        </w:tc>
        <w:tc>
          <w:tcPr>
            <w:tcW w:w="4820" w:type="dxa"/>
            <w:shd w:val="clear" w:color="auto" w:fill="auto"/>
          </w:tcPr>
          <w:p w14:paraId="74F6F9C6" w14:textId="77777777" w:rsidR="00450097" w:rsidRPr="001067BB" w:rsidRDefault="00450097" w:rsidP="00450097">
            <w:pPr>
              <w:rPr>
                <w:lang w:val="ru-RU"/>
              </w:rPr>
            </w:pPr>
            <w:r w:rsidRPr="001067BB">
              <w:rPr>
                <w:lang w:val="ru-RU"/>
              </w:rPr>
              <w:t>Пособия по временной нетрудоспособности работающим иностранным гражданам и лицам без гражданства, временно пребывающим в Российской Федерации, кроме лиц, являющихся гражданами государств – членов ЕАЭС, из них: по внешнему совместительству, Расходы, всего</w:t>
            </w:r>
          </w:p>
        </w:tc>
      </w:tr>
      <w:tr w:rsidR="00450097" w:rsidRPr="00D50027" w14:paraId="7D50FC39" w14:textId="77777777" w:rsidTr="00450097">
        <w:tc>
          <w:tcPr>
            <w:tcW w:w="1951" w:type="dxa"/>
            <w:shd w:val="clear" w:color="auto" w:fill="auto"/>
          </w:tcPr>
          <w:p w14:paraId="3EB40B4F" w14:textId="77777777" w:rsidR="00450097" w:rsidRPr="001067BB" w:rsidRDefault="00450097" w:rsidP="00450097">
            <w:pPr>
              <w:rPr>
                <w:color w:val="000000" w:themeColor="text1"/>
              </w:rPr>
            </w:pPr>
            <w:proofErr w:type="spellStart"/>
            <w:r w:rsidRPr="001067BB">
              <w:rPr>
                <w:color w:val="000000" w:themeColor="text1"/>
                <w:shd w:val="clear" w:color="auto" w:fill="FFFFFF"/>
              </w:rPr>
              <w:t>PBRKolSluch</w:t>
            </w:r>
            <w:proofErr w:type="spellEnd"/>
          </w:p>
        </w:tc>
        <w:tc>
          <w:tcPr>
            <w:tcW w:w="992" w:type="dxa"/>
            <w:shd w:val="clear" w:color="auto" w:fill="auto"/>
          </w:tcPr>
          <w:p w14:paraId="1C22B90F" w14:textId="77777777" w:rsidR="00450097" w:rsidRPr="001067BB" w:rsidRDefault="00450097" w:rsidP="00450097">
            <w:r w:rsidRPr="001067BB">
              <w:t>integer</w:t>
            </w:r>
          </w:p>
        </w:tc>
        <w:tc>
          <w:tcPr>
            <w:tcW w:w="993" w:type="dxa"/>
            <w:shd w:val="clear" w:color="auto" w:fill="auto"/>
          </w:tcPr>
          <w:p w14:paraId="7B222261"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678DCA56" w14:textId="77777777" w:rsidR="00450097" w:rsidRPr="001067BB" w:rsidRDefault="00450097" w:rsidP="00450097">
            <w:pPr>
              <w:jc w:val="center"/>
            </w:pPr>
            <w:r w:rsidRPr="001067BB">
              <w:t>0..1</w:t>
            </w:r>
          </w:p>
        </w:tc>
        <w:tc>
          <w:tcPr>
            <w:tcW w:w="4820" w:type="dxa"/>
            <w:shd w:val="clear" w:color="auto" w:fill="auto"/>
          </w:tcPr>
          <w:p w14:paraId="4598430C" w14:textId="77777777" w:rsidR="00450097" w:rsidRPr="001067BB" w:rsidRDefault="00450097" w:rsidP="00450097">
            <w:pPr>
              <w:rPr>
                <w:lang w:val="ru-RU"/>
              </w:rPr>
            </w:pPr>
            <w:r w:rsidRPr="001067BB">
              <w:rPr>
                <w:lang w:val="ru-RU"/>
              </w:rPr>
              <w:t>По беременности и родам, число случаев</w:t>
            </w:r>
          </w:p>
        </w:tc>
      </w:tr>
      <w:tr w:rsidR="00450097" w:rsidRPr="00D50027" w14:paraId="2C8A2776" w14:textId="77777777" w:rsidTr="00450097">
        <w:tc>
          <w:tcPr>
            <w:tcW w:w="1951" w:type="dxa"/>
            <w:shd w:val="clear" w:color="auto" w:fill="auto"/>
          </w:tcPr>
          <w:p w14:paraId="26E900E2" w14:textId="77777777" w:rsidR="00450097" w:rsidRPr="001067BB" w:rsidRDefault="00450097" w:rsidP="00450097">
            <w:pPr>
              <w:rPr>
                <w:color w:val="000000" w:themeColor="text1"/>
              </w:rPr>
            </w:pPr>
            <w:proofErr w:type="spellStart"/>
            <w:r w:rsidRPr="001067BB">
              <w:rPr>
                <w:color w:val="000000" w:themeColor="text1"/>
                <w:shd w:val="clear" w:color="auto" w:fill="FFFFFF"/>
              </w:rPr>
              <w:lastRenderedPageBreak/>
              <w:t>PBRKolDn</w:t>
            </w:r>
            <w:proofErr w:type="spellEnd"/>
          </w:p>
        </w:tc>
        <w:tc>
          <w:tcPr>
            <w:tcW w:w="992" w:type="dxa"/>
            <w:shd w:val="clear" w:color="auto" w:fill="auto"/>
          </w:tcPr>
          <w:p w14:paraId="53D3A06A" w14:textId="77777777" w:rsidR="00450097" w:rsidRPr="001067BB" w:rsidRDefault="00450097" w:rsidP="00450097">
            <w:r w:rsidRPr="001067BB">
              <w:t>integer</w:t>
            </w:r>
          </w:p>
        </w:tc>
        <w:tc>
          <w:tcPr>
            <w:tcW w:w="993" w:type="dxa"/>
            <w:shd w:val="clear" w:color="auto" w:fill="auto"/>
          </w:tcPr>
          <w:p w14:paraId="78BDD2D4"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254E046E" w14:textId="77777777" w:rsidR="00450097" w:rsidRPr="001067BB" w:rsidRDefault="00450097" w:rsidP="00450097">
            <w:pPr>
              <w:jc w:val="center"/>
            </w:pPr>
            <w:r w:rsidRPr="001067BB">
              <w:t>0..1</w:t>
            </w:r>
          </w:p>
        </w:tc>
        <w:tc>
          <w:tcPr>
            <w:tcW w:w="4820" w:type="dxa"/>
            <w:shd w:val="clear" w:color="auto" w:fill="auto"/>
          </w:tcPr>
          <w:p w14:paraId="3D0CBBB7" w14:textId="77777777" w:rsidR="00450097" w:rsidRPr="001067BB" w:rsidRDefault="00450097" w:rsidP="00450097">
            <w:pPr>
              <w:rPr>
                <w:lang w:val="ru-RU"/>
              </w:rPr>
            </w:pPr>
            <w:r w:rsidRPr="001067BB">
              <w:rPr>
                <w:lang w:val="ru-RU"/>
              </w:rPr>
              <w:t>По беременности и родам, Количество дней, выплат, пособий</w:t>
            </w:r>
          </w:p>
        </w:tc>
      </w:tr>
      <w:tr w:rsidR="00450097" w:rsidRPr="00D50027" w14:paraId="6A4000AD" w14:textId="77777777" w:rsidTr="00450097">
        <w:tc>
          <w:tcPr>
            <w:tcW w:w="1951" w:type="dxa"/>
            <w:shd w:val="clear" w:color="auto" w:fill="auto"/>
          </w:tcPr>
          <w:p w14:paraId="4B189463" w14:textId="77777777" w:rsidR="00450097" w:rsidRPr="001067BB" w:rsidRDefault="00450097" w:rsidP="00450097">
            <w:pPr>
              <w:rPr>
                <w:color w:val="000000" w:themeColor="text1"/>
              </w:rPr>
            </w:pPr>
            <w:proofErr w:type="spellStart"/>
            <w:r w:rsidRPr="001067BB">
              <w:rPr>
                <w:color w:val="000000" w:themeColor="text1"/>
                <w:shd w:val="clear" w:color="auto" w:fill="FFFFFF"/>
              </w:rPr>
              <w:t>PBRRaskhVsego</w:t>
            </w:r>
            <w:proofErr w:type="spellEnd"/>
          </w:p>
        </w:tc>
        <w:tc>
          <w:tcPr>
            <w:tcW w:w="992" w:type="dxa"/>
            <w:shd w:val="clear" w:color="auto" w:fill="auto"/>
          </w:tcPr>
          <w:p w14:paraId="09016E7D" w14:textId="77777777" w:rsidR="00450097" w:rsidRPr="001067BB" w:rsidRDefault="00450097" w:rsidP="00450097">
            <w:r w:rsidRPr="001067BB">
              <w:t>decimal</w:t>
            </w:r>
          </w:p>
        </w:tc>
        <w:tc>
          <w:tcPr>
            <w:tcW w:w="993" w:type="dxa"/>
            <w:shd w:val="clear" w:color="auto" w:fill="auto"/>
          </w:tcPr>
          <w:p w14:paraId="16F860B1"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51A23161" w14:textId="77777777" w:rsidR="00450097" w:rsidRPr="001067BB" w:rsidRDefault="00450097" w:rsidP="00450097">
            <w:pPr>
              <w:jc w:val="center"/>
            </w:pPr>
            <w:r w:rsidRPr="001067BB">
              <w:t>0..1</w:t>
            </w:r>
          </w:p>
        </w:tc>
        <w:tc>
          <w:tcPr>
            <w:tcW w:w="4820" w:type="dxa"/>
            <w:shd w:val="clear" w:color="auto" w:fill="auto"/>
          </w:tcPr>
          <w:p w14:paraId="564D303A" w14:textId="77777777" w:rsidR="00450097" w:rsidRPr="001067BB" w:rsidRDefault="00450097" w:rsidP="00450097">
            <w:pPr>
              <w:rPr>
                <w:lang w:val="ru-RU"/>
              </w:rPr>
            </w:pPr>
            <w:r w:rsidRPr="001067BB">
              <w:rPr>
                <w:lang w:val="ru-RU"/>
              </w:rPr>
              <w:t>По беременности и родам, Расходы, всего</w:t>
            </w:r>
          </w:p>
        </w:tc>
      </w:tr>
      <w:tr w:rsidR="00450097" w:rsidRPr="00D50027" w14:paraId="143AA4E5" w14:textId="77777777" w:rsidTr="00450097">
        <w:tc>
          <w:tcPr>
            <w:tcW w:w="1951" w:type="dxa"/>
            <w:shd w:val="clear" w:color="auto" w:fill="auto"/>
          </w:tcPr>
          <w:p w14:paraId="3466E45C" w14:textId="77777777" w:rsidR="00450097" w:rsidRPr="001067BB" w:rsidRDefault="00450097" w:rsidP="00450097">
            <w:pPr>
              <w:rPr>
                <w:color w:val="000000" w:themeColor="text1"/>
              </w:rPr>
            </w:pPr>
            <w:proofErr w:type="spellStart"/>
            <w:r w:rsidRPr="001067BB">
              <w:rPr>
                <w:color w:val="000000" w:themeColor="text1"/>
                <w:shd w:val="clear" w:color="auto" w:fill="FFFFFF"/>
              </w:rPr>
              <w:t>PBRRaskhFed</w:t>
            </w:r>
            <w:proofErr w:type="spellEnd"/>
          </w:p>
        </w:tc>
        <w:tc>
          <w:tcPr>
            <w:tcW w:w="992" w:type="dxa"/>
            <w:shd w:val="clear" w:color="auto" w:fill="auto"/>
          </w:tcPr>
          <w:p w14:paraId="6A536C65" w14:textId="77777777" w:rsidR="00450097" w:rsidRPr="001067BB" w:rsidRDefault="00450097" w:rsidP="00450097">
            <w:r w:rsidRPr="001067BB">
              <w:t>decimal</w:t>
            </w:r>
          </w:p>
        </w:tc>
        <w:tc>
          <w:tcPr>
            <w:tcW w:w="993" w:type="dxa"/>
            <w:shd w:val="clear" w:color="auto" w:fill="auto"/>
          </w:tcPr>
          <w:p w14:paraId="1D7249C4"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4484AD55" w14:textId="77777777" w:rsidR="00450097" w:rsidRPr="001067BB" w:rsidRDefault="00450097" w:rsidP="00450097">
            <w:pPr>
              <w:jc w:val="center"/>
            </w:pPr>
            <w:r w:rsidRPr="001067BB">
              <w:t>0..1</w:t>
            </w:r>
          </w:p>
        </w:tc>
        <w:tc>
          <w:tcPr>
            <w:tcW w:w="4820" w:type="dxa"/>
            <w:shd w:val="clear" w:color="auto" w:fill="auto"/>
          </w:tcPr>
          <w:p w14:paraId="30FA7A82" w14:textId="77777777" w:rsidR="00450097" w:rsidRPr="001067BB" w:rsidRDefault="00450097" w:rsidP="00450097">
            <w:pPr>
              <w:rPr>
                <w:lang w:val="ru-RU"/>
              </w:rPr>
            </w:pPr>
            <w:r w:rsidRPr="001067BB">
              <w:rPr>
                <w:lang w:val="ru-RU"/>
              </w:rPr>
              <w:t xml:space="preserve">По беременности и родам,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3738DCB9" w14:textId="77777777" w:rsidTr="00450097">
        <w:tc>
          <w:tcPr>
            <w:tcW w:w="1951" w:type="dxa"/>
            <w:shd w:val="clear" w:color="auto" w:fill="auto"/>
          </w:tcPr>
          <w:p w14:paraId="28D4AC9A" w14:textId="77777777" w:rsidR="00450097" w:rsidRPr="001067BB" w:rsidRDefault="00450097" w:rsidP="00450097">
            <w:pPr>
              <w:rPr>
                <w:color w:val="000000" w:themeColor="text1"/>
              </w:rPr>
            </w:pPr>
            <w:proofErr w:type="spellStart"/>
            <w:r w:rsidRPr="001067BB">
              <w:rPr>
                <w:color w:val="000000" w:themeColor="text1"/>
                <w:shd w:val="clear" w:color="auto" w:fill="FFFFFF"/>
              </w:rPr>
              <w:t>PBRSovmKolSluch</w:t>
            </w:r>
            <w:proofErr w:type="spellEnd"/>
          </w:p>
        </w:tc>
        <w:tc>
          <w:tcPr>
            <w:tcW w:w="992" w:type="dxa"/>
            <w:shd w:val="clear" w:color="auto" w:fill="auto"/>
          </w:tcPr>
          <w:p w14:paraId="01EE4765" w14:textId="77777777" w:rsidR="00450097" w:rsidRPr="001067BB" w:rsidRDefault="00450097" w:rsidP="00450097">
            <w:r w:rsidRPr="001067BB">
              <w:t>integer</w:t>
            </w:r>
          </w:p>
        </w:tc>
        <w:tc>
          <w:tcPr>
            <w:tcW w:w="993" w:type="dxa"/>
            <w:shd w:val="clear" w:color="auto" w:fill="auto"/>
          </w:tcPr>
          <w:p w14:paraId="2D35B10E"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7FD624E0" w14:textId="77777777" w:rsidR="00450097" w:rsidRPr="001067BB" w:rsidRDefault="00450097" w:rsidP="00450097">
            <w:pPr>
              <w:jc w:val="center"/>
            </w:pPr>
            <w:r w:rsidRPr="001067BB">
              <w:t>0..1</w:t>
            </w:r>
          </w:p>
        </w:tc>
        <w:tc>
          <w:tcPr>
            <w:tcW w:w="4820" w:type="dxa"/>
            <w:shd w:val="clear" w:color="auto" w:fill="auto"/>
          </w:tcPr>
          <w:p w14:paraId="55519E75" w14:textId="77777777" w:rsidR="00450097" w:rsidRPr="001067BB" w:rsidRDefault="00450097" w:rsidP="00450097">
            <w:pPr>
              <w:rPr>
                <w:lang w:val="ru-RU"/>
              </w:rPr>
            </w:pPr>
            <w:r w:rsidRPr="001067BB">
              <w:rPr>
                <w:lang w:val="ru-RU"/>
              </w:rPr>
              <w:t>По беременности и родам, из них: по внешнему совместительству, число случаев</w:t>
            </w:r>
          </w:p>
        </w:tc>
      </w:tr>
      <w:tr w:rsidR="00450097" w:rsidRPr="00D50027" w14:paraId="2EEA42DA" w14:textId="77777777" w:rsidTr="00450097">
        <w:tc>
          <w:tcPr>
            <w:tcW w:w="1951" w:type="dxa"/>
            <w:shd w:val="clear" w:color="auto" w:fill="auto"/>
          </w:tcPr>
          <w:p w14:paraId="1B788677" w14:textId="77777777" w:rsidR="00450097" w:rsidRPr="001067BB" w:rsidRDefault="00450097" w:rsidP="00450097">
            <w:pPr>
              <w:rPr>
                <w:color w:val="000000" w:themeColor="text1"/>
              </w:rPr>
            </w:pPr>
            <w:proofErr w:type="spellStart"/>
            <w:r w:rsidRPr="001067BB">
              <w:rPr>
                <w:color w:val="000000" w:themeColor="text1"/>
                <w:shd w:val="clear" w:color="auto" w:fill="FFFFFF"/>
              </w:rPr>
              <w:t>PBRSovmKolDn</w:t>
            </w:r>
            <w:proofErr w:type="spellEnd"/>
          </w:p>
        </w:tc>
        <w:tc>
          <w:tcPr>
            <w:tcW w:w="992" w:type="dxa"/>
            <w:shd w:val="clear" w:color="auto" w:fill="auto"/>
          </w:tcPr>
          <w:p w14:paraId="79CB543A" w14:textId="77777777" w:rsidR="00450097" w:rsidRPr="001067BB" w:rsidRDefault="00450097" w:rsidP="00450097">
            <w:r w:rsidRPr="001067BB">
              <w:t>integer</w:t>
            </w:r>
          </w:p>
        </w:tc>
        <w:tc>
          <w:tcPr>
            <w:tcW w:w="993" w:type="dxa"/>
            <w:shd w:val="clear" w:color="auto" w:fill="auto"/>
          </w:tcPr>
          <w:p w14:paraId="086B1C7A"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10301AE9" w14:textId="77777777" w:rsidR="00450097" w:rsidRPr="001067BB" w:rsidRDefault="00450097" w:rsidP="00450097">
            <w:pPr>
              <w:jc w:val="center"/>
            </w:pPr>
            <w:r w:rsidRPr="001067BB">
              <w:t>0..1</w:t>
            </w:r>
          </w:p>
        </w:tc>
        <w:tc>
          <w:tcPr>
            <w:tcW w:w="4820" w:type="dxa"/>
            <w:shd w:val="clear" w:color="auto" w:fill="auto"/>
          </w:tcPr>
          <w:p w14:paraId="20852507" w14:textId="77777777" w:rsidR="00450097" w:rsidRPr="001067BB" w:rsidRDefault="00450097" w:rsidP="00450097">
            <w:pPr>
              <w:rPr>
                <w:lang w:val="ru-RU"/>
              </w:rPr>
            </w:pPr>
            <w:r w:rsidRPr="001067BB">
              <w:rPr>
                <w:lang w:val="ru-RU"/>
              </w:rPr>
              <w:t>По беременности и родам, из них: по внешнему совместительству, Количество дней, выплат, пособий</w:t>
            </w:r>
          </w:p>
        </w:tc>
      </w:tr>
      <w:tr w:rsidR="00450097" w:rsidRPr="00D50027" w14:paraId="6CBB9683" w14:textId="77777777" w:rsidTr="00450097">
        <w:tc>
          <w:tcPr>
            <w:tcW w:w="1951" w:type="dxa"/>
            <w:shd w:val="clear" w:color="auto" w:fill="auto"/>
          </w:tcPr>
          <w:p w14:paraId="6C137FB5" w14:textId="77777777" w:rsidR="00450097" w:rsidRPr="001067BB" w:rsidRDefault="00450097" w:rsidP="00450097">
            <w:pPr>
              <w:rPr>
                <w:color w:val="000000" w:themeColor="text1"/>
              </w:rPr>
            </w:pPr>
            <w:proofErr w:type="spellStart"/>
            <w:r w:rsidRPr="001067BB">
              <w:rPr>
                <w:color w:val="000000" w:themeColor="text1"/>
                <w:shd w:val="clear" w:color="auto" w:fill="FFFFFF"/>
              </w:rPr>
              <w:t>PBRSovmRaskhVsego</w:t>
            </w:r>
            <w:proofErr w:type="spellEnd"/>
          </w:p>
        </w:tc>
        <w:tc>
          <w:tcPr>
            <w:tcW w:w="992" w:type="dxa"/>
            <w:shd w:val="clear" w:color="auto" w:fill="auto"/>
          </w:tcPr>
          <w:p w14:paraId="43172CC7" w14:textId="77777777" w:rsidR="00450097" w:rsidRPr="001067BB" w:rsidRDefault="00450097" w:rsidP="00450097">
            <w:r w:rsidRPr="001067BB">
              <w:t>decimal</w:t>
            </w:r>
          </w:p>
        </w:tc>
        <w:tc>
          <w:tcPr>
            <w:tcW w:w="993" w:type="dxa"/>
            <w:shd w:val="clear" w:color="auto" w:fill="auto"/>
          </w:tcPr>
          <w:p w14:paraId="6B1DA907"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6BEA7078" w14:textId="77777777" w:rsidR="00450097" w:rsidRPr="001067BB" w:rsidRDefault="00450097" w:rsidP="00450097">
            <w:pPr>
              <w:jc w:val="center"/>
            </w:pPr>
            <w:r w:rsidRPr="001067BB">
              <w:t>0..1</w:t>
            </w:r>
          </w:p>
        </w:tc>
        <w:tc>
          <w:tcPr>
            <w:tcW w:w="4820" w:type="dxa"/>
            <w:shd w:val="clear" w:color="auto" w:fill="auto"/>
          </w:tcPr>
          <w:p w14:paraId="1BE9A069" w14:textId="77777777" w:rsidR="00450097" w:rsidRPr="001067BB" w:rsidRDefault="00450097" w:rsidP="00450097">
            <w:pPr>
              <w:rPr>
                <w:lang w:val="ru-RU"/>
              </w:rPr>
            </w:pPr>
            <w:r w:rsidRPr="001067BB">
              <w:rPr>
                <w:lang w:val="ru-RU"/>
              </w:rPr>
              <w:t>По беременности и родам, из них: по внешнему совместительству, Расходы, всего</w:t>
            </w:r>
          </w:p>
        </w:tc>
      </w:tr>
      <w:tr w:rsidR="00450097" w:rsidRPr="00D50027" w14:paraId="4C735763" w14:textId="77777777" w:rsidTr="00450097">
        <w:tc>
          <w:tcPr>
            <w:tcW w:w="1951" w:type="dxa"/>
            <w:shd w:val="clear" w:color="auto" w:fill="auto"/>
          </w:tcPr>
          <w:p w14:paraId="738A0C88" w14:textId="77777777" w:rsidR="00450097" w:rsidRPr="001067BB" w:rsidRDefault="00450097" w:rsidP="00450097">
            <w:pPr>
              <w:rPr>
                <w:color w:val="000000" w:themeColor="text1"/>
              </w:rPr>
            </w:pPr>
            <w:proofErr w:type="spellStart"/>
            <w:r w:rsidRPr="001067BB">
              <w:rPr>
                <w:color w:val="000000" w:themeColor="text1"/>
                <w:shd w:val="clear" w:color="auto" w:fill="FFFFFF"/>
              </w:rPr>
              <w:t>PBRSovmRaskhFed</w:t>
            </w:r>
            <w:proofErr w:type="spellEnd"/>
          </w:p>
        </w:tc>
        <w:tc>
          <w:tcPr>
            <w:tcW w:w="992" w:type="dxa"/>
            <w:shd w:val="clear" w:color="auto" w:fill="auto"/>
          </w:tcPr>
          <w:p w14:paraId="120FC1CF" w14:textId="77777777" w:rsidR="00450097" w:rsidRPr="001067BB" w:rsidRDefault="00450097" w:rsidP="00450097">
            <w:r w:rsidRPr="001067BB">
              <w:t>decimal</w:t>
            </w:r>
          </w:p>
        </w:tc>
        <w:tc>
          <w:tcPr>
            <w:tcW w:w="993" w:type="dxa"/>
            <w:shd w:val="clear" w:color="auto" w:fill="auto"/>
          </w:tcPr>
          <w:p w14:paraId="018AD42E"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45FAA21B" w14:textId="77777777" w:rsidR="00450097" w:rsidRPr="001067BB" w:rsidRDefault="00450097" w:rsidP="00450097">
            <w:pPr>
              <w:jc w:val="center"/>
            </w:pPr>
            <w:r w:rsidRPr="001067BB">
              <w:t>0..1</w:t>
            </w:r>
          </w:p>
        </w:tc>
        <w:tc>
          <w:tcPr>
            <w:tcW w:w="4820" w:type="dxa"/>
            <w:shd w:val="clear" w:color="auto" w:fill="auto"/>
          </w:tcPr>
          <w:p w14:paraId="3B29C4E5" w14:textId="77777777" w:rsidR="00450097" w:rsidRPr="001067BB" w:rsidRDefault="00450097" w:rsidP="00450097">
            <w:pPr>
              <w:rPr>
                <w:lang w:val="ru-RU"/>
              </w:rPr>
            </w:pPr>
            <w:r w:rsidRPr="001067BB">
              <w:rPr>
                <w:lang w:val="ru-RU"/>
              </w:rPr>
              <w:t xml:space="preserve">По беременности и родам, из них: по внешнему совместительству,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187D908D" w14:textId="77777777" w:rsidTr="00450097">
        <w:tc>
          <w:tcPr>
            <w:tcW w:w="1951" w:type="dxa"/>
            <w:shd w:val="clear" w:color="auto" w:fill="auto"/>
          </w:tcPr>
          <w:p w14:paraId="7FEC54C4" w14:textId="77777777" w:rsidR="00450097" w:rsidRPr="001067BB" w:rsidRDefault="00450097" w:rsidP="00450097">
            <w:pPr>
              <w:rPr>
                <w:color w:val="000000" w:themeColor="text1"/>
              </w:rPr>
            </w:pPr>
            <w:proofErr w:type="spellStart"/>
            <w:r w:rsidRPr="001067BB">
              <w:rPr>
                <w:color w:val="000000" w:themeColor="text1"/>
                <w:shd w:val="clear" w:color="auto" w:fill="FFFFFF"/>
              </w:rPr>
              <w:t>PZHBKolDn</w:t>
            </w:r>
            <w:proofErr w:type="spellEnd"/>
          </w:p>
        </w:tc>
        <w:tc>
          <w:tcPr>
            <w:tcW w:w="992" w:type="dxa"/>
            <w:shd w:val="clear" w:color="auto" w:fill="auto"/>
          </w:tcPr>
          <w:p w14:paraId="287CE14F" w14:textId="77777777" w:rsidR="00450097" w:rsidRPr="001067BB" w:rsidRDefault="00450097" w:rsidP="00450097">
            <w:r w:rsidRPr="001067BB">
              <w:t>integer</w:t>
            </w:r>
          </w:p>
        </w:tc>
        <w:tc>
          <w:tcPr>
            <w:tcW w:w="993" w:type="dxa"/>
            <w:shd w:val="clear" w:color="auto" w:fill="auto"/>
          </w:tcPr>
          <w:p w14:paraId="59DC6226"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76AE2C76" w14:textId="77777777" w:rsidR="00450097" w:rsidRPr="001067BB" w:rsidRDefault="00450097" w:rsidP="00450097">
            <w:pPr>
              <w:jc w:val="center"/>
            </w:pPr>
            <w:r w:rsidRPr="001067BB">
              <w:t>0..1</w:t>
            </w:r>
          </w:p>
        </w:tc>
        <w:tc>
          <w:tcPr>
            <w:tcW w:w="4820" w:type="dxa"/>
            <w:shd w:val="clear" w:color="auto" w:fill="auto"/>
          </w:tcPr>
          <w:p w14:paraId="12EC90D9" w14:textId="77777777" w:rsidR="00450097" w:rsidRPr="001067BB" w:rsidRDefault="00450097" w:rsidP="00450097">
            <w:pPr>
              <w:rPr>
                <w:lang w:val="ru-RU"/>
              </w:rPr>
            </w:pPr>
            <w:r w:rsidRPr="001067BB">
              <w:rPr>
                <w:lang w:val="ru-RU"/>
              </w:rPr>
              <w:t>Единовременное пособие женщинам, вставшим на учет в медицинских организациях в ранние сроки беременности, Количество дней, выплат, пособий</w:t>
            </w:r>
          </w:p>
        </w:tc>
      </w:tr>
      <w:tr w:rsidR="00450097" w:rsidRPr="00D50027" w14:paraId="36CB18F4" w14:textId="77777777" w:rsidTr="00450097">
        <w:tc>
          <w:tcPr>
            <w:tcW w:w="1951" w:type="dxa"/>
            <w:shd w:val="clear" w:color="auto" w:fill="auto"/>
          </w:tcPr>
          <w:p w14:paraId="241F4226" w14:textId="77777777" w:rsidR="00450097" w:rsidRPr="001067BB" w:rsidRDefault="00450097" w:rsidP="00450097">
            <w:pPr>
              <w:rPr>
                <w:color w:val="000000" w:themeColor="text1"/>
              </w:rPr>
            </w:pPr>
            <w:proofErr w:type="spellStart"/>
            <w:r w:rsidRPr="001067BB">
              <w:rPr>
                <w:color w:val="000000" w:themeColor="text1"/>
                <w:shd w:val="clear" w:color="auto" w:fill="FFFFFF"/>
              </w:rPr>
              <w:t>PZHBRaskhVsego</w:t>
            </w:r>
            <w:proofErr w:type="spellEnd"/>
          </w:p>
        </w:tc>
        <w:tc>
          <w:tcPr>
            <w:tcW w:w="992" w:type="dxa"/>
            <w:shd w:val="clear" w:color="auto" w:fill="auto"/>
          </w:tcPr>
          <w:p w14:paraId="5E3965DF" w14:textId="77777777" w:rsidR="00450097" w:rsidRPr="001067BB" w:rsidRDefault="00450097" w:rsidP="00450097">
            <w:r w:rsidRPr="001067BB">
              <w:t>decimal</w:t>
            </w:r>
          </w:p>
        </w:tc>
        <w:tc>
          <w:tcPr>
            <w:tcW w:w="993" w:type="dxa"/>
            <w:shd w:val="clear" w:color="auto" w:fill="auto"/>
          </w:tcPr>
          <w:p w14:paraId="5B061372"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1324EAC9" w14:textId="77777777" w:rsidR="00450097" w:rsidRPr="001067BB" w:rsidRDefault="00450097" w:rsidP="00450097">
            <w:pPr>
              <w:jc w:val="center"/>
            </w:pPr>
            <w:r w:rsidRPr="001067BB">
              <w:t>0..1</w:t>
            </w:r>
          </w:p>
        </w:tc>
        <w:tc>
          <w:tcPr>
            <w:tcW w:w="4820" w:type="dxa"/>
            <w:shd w:val="clear" w:color="auto" w:fill="auto"/>
          </w:tcPr>
          <w:p w14:paraId="0A4FE9DA" w14:textId="77777777" w:rsidR="00450097" w:rsidRPr="001067BB" w:rsidRDefault="00450097" w:rsidP="00450097">
            <w:pPr>
              <w:rPr>
                <w:lang w:val="ru-RU"/>
              </w:rPr>
            </w:pPr>
            <w:r w:rsidRPr="001067BB">
              <w:rPr>
                <w:lang w:val="ru-RU"/>
              </w:rPr>
              <w:t>Единовременное пособие женщинам, вставшим на учет в медицинских организациях в ранние сроки беременности, Расходы, всего</w:t>
            </w:r>
          </w:p>
        </w:tc>
      </w:tr>
      <w:tr w:rsidR="00450097" w:rsidRPr="00D50027" w14:paraId="7C034FE8" w14:textId="77777777" w:rsidTr="00450097">
        <w:tc>
          <w:tcPr>
            <w:tcW w:w="1951" w:type="dxa"/>
            <w:shd w:val="clear" w:color="auto" w:fill="auto"/>
          </w:tcPr>
          <w:p w14:paraId="28890A6E" w14:textId="77777777" w:rsidR="00450097" w:rsidRPr="001067BB" w:rsidRDefault="00450097" w:rsidP="00450097">
            <w:pPr>
              <w:rPr>
                <w:color w:val="000000" w:themeColor="text1"/>
              </w:rPr>
            </w:pPr>
            <w:proofErr w:type="spellStart"/>
            <w:r w:rsidRPr="001067BB">
              <w:rPr>
                <w:color w:val="000000" w:themeColor="text1"/>
                <w:shd w:val="clear" w:color="auto" w:fill="FFFFFF"/>
              </w:rPr>
              <w:t>PRRKolDn</w:t>
            </w:r>
            <w:proofErr w:type="spellEnd"/>
          </w:p>
        </w:tc>
        <w:tc>
          <w:tcPr>
            <w:tcW w:w="992" w:type="dxa"/>
            <w:shd w:val="clear" w:color="auto" w:fill="auto"/>
          </w:tcPr>
          <w:p w14:paraId="2C61E3DF" w14:textId="77777777" w:rsidR="00450097" w:rsidRPr="001067BB" w:rsidRDefault="00450097" w:rsidP="00450097">
            <w:r w:rsidRPr="001067BB">
              <w:t>integer</w:t>
            </w:r>
          </w:p>
        </w:tc>
        <w:tc>
          <w:tcPr>
            <w:tcW w:w="993" w:type="dxa"/>
            <w:shd w:val="clear" w:color="auto" w:fill="auto"/>
          </w:tcPr>
          <w:p w14:paraId="426FA78C"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507B6EEA" w14:textId="77777777" w:rsidR="00450097" w:rsidRPr="001067BB" w:rsidRDefault="00450097" w:rsidP="00450097">
            <w:pPr>
              <w:jc w:val="center"/>
            </w:pPr>
            <w:r w:rsidRPr="001067BB">
              <w:t>0..1</w:t>
            </w:r>
          </w:p>
        </w:tc>
        <w:tc>
          <w:tcPr>
            <w:tcW w:w="4820" w:type="dxa"/>
            <w:shd w:val="clear" w:color="auto" w:fill="auto"/>
          </w:tcPr>
          <w:p w14:paraId="2A5AE4AB" w14:textId="77777777" w:rsidR="00450097" w:rsidRPr="001067BB" w:rsidRDefault="00450097" w:rsidP="00450097">
            <w:pPr>
              <w:rPr>
                <w:lang w:val="ru-RU"/>
              </w:rPr>
            </w:pPr>
            <w:r w:rsidRPr="001067BB">
              <w:rPr>
                <w:lang w:val="ru-RU"/>
              </w:rPr>
              <w:t>Единовременное пособие при рождении ребенка, Количество дней, выплат, пособий</w:t>
            </w:r>
          </w:p>
        </w:tc>
      </w:tr>
      <w:tr w:rsidR="00450097" w:rsidRPr="00D50027" w14:paraId="0069E929" w14:textId="77777777" w:rsidTr="00450097">
        <w:tc>
          <w:tcPr>
            <w:tcW w:w="1951" w:type="dxa"/>
            <w:shd w:val="clear" w:color="auto" w:fill="auto"/>
          </w:tcPr>
          <w:p w14:paraId="261D64AE" w14:textId="77777777" w:rsidR="00450097" w:rsidRPr="001067BB" w:rsidRDefault="00450097" w:rsidP="00450097">
            <w:pPr>
              <w:rPr>
                <w:color w:val="000000" w:themeColor="text1"/>
              </w:rPr>
            </w:pPr>
            <w:proofErr w:type="spellStart"/>
            <w:r w:rsidRPr="001067BB">
              <w:rPr>
                <w:color w:val="000000" w:themeColor="text1"/>
                <w:shd w:val="clear" w:color="auto" w:fill="FFFFFF"/>
              </w:rPr>
              <w:t>PRRRaskhVsego</w:t>
            </w:r>
            <w:proofErr w:type="spellEnd"/>
          </w:p>
        </w:tc>
        <w:tc>
          <w:tcPr>
            <w:tcW w:w="992" w:type="dxa"/>
            <w:shd w:val="clear" w:color="auto" w:fill="auto"/>
          </w:tcPr>
          <w:p w14:paraId="50AC222E" w14:textId="77777777" w:rsidR="00450097" w:rsidRPr="001067BB" w:rsidRDefault="00450097" w:rsidP="00450097">
            <w:r w:rsidRPr="001067BB">
              <w:t>decimal</w:t>
            </w:r>
          </w:p>
        </w:tc>
        <w:tc>
          <w:tcPr>
            <w:tcW w:w="993" w:type="dxa"/>
            <w:shd w:val="clear" w:color="auto" w:fill="auto"/>
          </w:tcPr>
          <w:p w14:paraId="76A816AC"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297ACE21" w14:textId="77777777" w:rsidR="00450097" w:rsidRPr="001067BB" w:rsidRDefault="00450097" w:rsidP="00450097">
            <w:pPr>
              <w:jc w:val="center"/>
            </w:pPr>
            <w:r w:rsidRPr="001067BB">
              <w:t>0..1</w:t>
            </w:r>
          </w:p>
        </w:tc>
        <w:tc>
          <w:tcPr>
            <w:tcW w:w="4820" w:type="dxa"/>
            <w:shd w:val="clear" w:color="auto" w:fill="auto"/>
          </w:tcPr>
          <w:p w14:paraId="67429563" w14:textId="77777777" w:rsidR="00450097" w:rsidRPr="001067BB" w:rsidRDefault="00450097" w:rsidP="00450097">
            <w:pPr>
              <w:rPr>
                <w:lang w:val="ru-RU"/>
              </w:rPr>
            </w:pPr>
            <w:r w:rsidRPr="001067BB">
              <w:rPr>
                <w:lang w:val="ru-RU"/>
              </w:rPr>
              <w:t>Единовременное пособие при рождении ребенка, Расходы, всего</w:t>
            </w:r>
          </w:p>
        </w:tc>
      </w:tr>
      <w:tr w:rsidR="00450097" w:rsidRPr="00D50027" w14:paraId="0D69E57F" w14:textId="77777777" w:rsidTr="00450097">
        <w:tc>
          <w:tcPr>
            <w:tcW w:w="1951" w:type="dxa"/>
            <w:shd w:val="clear" w:color="auto" w:fill="auto"/>
          </w:tcPr>
          <w:p w14:paraId="7A227679" w14:textId="77777777" w:rsidR="00450097" w:rsidRPr="001067BB" w:rsidRDefault="00450097" w:rsidP="00450097">
            <w:pPr>
              <w:rPr>
                <w:color w:val="000000" w:themeColor="text1"/>
              </w:rPr>
            </w:pPr>
            <w:proofErr w:type="spellStart"/>
            <w:r w:rsidRPr="001067BB">
              <w:rPr>
                <w:color w:val="000000" w:themeColor="text1"/>
                <w:shd w:val="clear" w:color="auto" w:fill="FFFFFF"/>
              </w:rPr>
              <w:t>PURKolPoluch</w:t>
            </w:r>
            <w:proofErr w:type="spellEnd"/>
          </w:p>
        </w:tc>
        <w:tc>
          <w:tcPr>
            <w:tcW w:w="992" w:type="dxa"/>
            <w:shd w:val="clear" w:color="auto" w:fill="auto"/>
          </w:tcPr>
          <w:p w14:paraId="17280316" w14:textId="77777777" w:rsidR="00450097" w:rsidRPr="001067BB" w:rsidRDefault="00450097" w:rsidP="00450097">
            <w:r w:rsidRPr="001067BB">
              <w:t>integer</w:t>
            </w:r>
          </w:p>
        </w:tc>
        <w:tc>
          <w:tcPr>
            <w:tcW w:w="993" w:type="dxa"/>
            <w:shd w:val="clear" w:color="auto" w:fill="auto"/>
          </w:tcPr>
          <w:p w14:paraId="750B1FE8"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46D3FAF8" w14:textId="77777777" w:rsidR="00450097" w:rsidRPr="001067BB" w:rsidRDefault="00450097" w:rsidP="00450097">
            <w:pPr>
              <w:jc w:val="center"/>
            </w:pPr>
            <w:r w:rsidRPr="001067BB">
              <w:t>0..1</w:t>
            </w:r>
          </w:p>
        </w:tc>
        <w:tc>
          <w:tcPr>
            <w:tcW w:w="4820" w:type="dxa"/>
            <w:shd w:val="clear" w:color="auto" w:fill="auto"/>
          </w:tcPr>
          <w:p w14:paraId="4D4FE751" w14:textId="77777777" w:rsidR="00450097" w:rsidRPr="001067BB" w:rsidRDefault="00450097" w:rsidP="00450097">
            <w:pPr>
              <w:rPr>
                <w:lang w:val="ru-RU"/>
              </w:rPr>
            </w:pPr>
            <w:r w:rsidRPr="001067BB">
              <w:rPr>
                <w:lang w:val="ru-RU"/>
              </w:rPr>
              <w:t>Ежемесячное пособие по уходу за ребенком, количество получателей</w:t>
            </w:r>
          </w:p>
        </w:tc>
      </w:tr>
      <w:tr w:rsidR="00450097" w:rsidRPr="00D50027" w14:paraId="193BF0EA" w14:textId="77777777" w:rsidTr="00450097">
        <w:tc>
          <w:tcPr>
            <w:tcW w:w="1951" w:type="dxa"/>
            <w:shd w:val="clear" w:color="auto" w:fill="auto"/>
          </w:tcPr>
          <w:p w14:paraId="3295EF29" w14:textId="77777777" w:rsidR="00450097" w:rsidRPr="001067BB" w:rsidRDefault="00450097" w:rsidP="00450097">
            <w:pPr>
              <w:rPr>
                <w:color w:val="000000" w:themeColor="text1"/>
              </w:rPr>
            </w:pPr>
            <w:proofErr w:type="spellStart"/>
            <w:r w:rsidRPr="001067BB">
              <w:rPr>
                <w:color w:val="000000" w:themeColor="text1"/>
                <w:shd w:val="clear" w:color="auto" w:fill="FFFFFF"/>
              </w:rPr>
              <w:t>PURKolDn</w:t>
            </w:r>
            <w:proofErr w:type="spellEnd"/>
          </w:p>
        </w:tc>
        <w:tc>
          <w:tcPr>
            <w:tcW w:w="992" w:type="dxa"/>
            <w:shd w:val="clear" w:color="auto" w:fill="auto"/>
          </w:tcPr>
          <w:p w14:paraId="3D04D04F" w14:textId="77777777" w:rsidR="00450097" w:rsidRPr="001067BB" w:rsidRDefault="00450097" w:rsidP="00450097">
            <w:r w:rsidRPr="001067BB">
              <w:t>integer</w:t>
            </w:r>
          </w:p>
        </w:tc>
        <w:tc>
          <w:tcPr>
            <w:tcW w:w="993" w:type="dxa"/>
            <w:shd w:val="clear" w:color="auto" w:fill="auto"/>
          </w:tcPr>
          <w:p w14:paraId="7CB84D6C"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457F2990" w14:textId="77777777" w:rsidR="00450097" w:rsidRPr="001067BB" w:rsidRDefault="00450097" w:rsidP="00450097">
            <w:pPr>
              <w:jc w:val="center"/>
            </w:pPr>
            <w:r w:rsidRPr="001067BB">
              <w:t>0..1</w:t>
            </w:r>
          </w:p>
        </w:tc>
        <w:tc>
          <w:tcPr>
            <w:tcW w:w="4820" w:type="dxa"/>
            <w:shd w:val="clear" w:color="auto" w:fill="auto"/>
          </w:tcPr>
          <w:p w14:paraId="3A6A4092" w14:textId="77777777" w:rsidR="00450097" w:rsidRPr="001067BB" w:rsidRDefault="00450097" w:rsidP="00450097">
            <w:pPr>
              <w:rPr>
                <w:lang w:val="ru-RU"/>
              </w:rPr>
            </w:pPr>
            <w:r w:rsidRPr="001067BB">
              <w:rPr>
                <w:lang w:val="ru-RU"/>
              </w:rPr>
              <w:t>Ежемесячное пособие по уходу за ребенком, Количество дней, выплат, пособий</w:t>
            </w:r>
          </w:p>
        </w:tc>
      </w:tr>
      <w:tr w:rsidR="00450097" w:rsidRPr="00D50027" w14:paraId="0FA283AE" w14:textId="77777777" w:rsidTr="00450097">
        <w:tc>
          <w:tcPr>
            <w:tcW w:w="1951" w:type="dxa"/>
            <w:shd w:val="clear" w:color="auto" w:fill="auto"/>
          </w:tcPr>
          <w:p w14:paraId="2B960C9D" w14:textId="77777777" w:rsidR="00450097" w:rsidRPr="001067BB" w:rsidRDefault="00450097" w:rsidP="00450097">
            <w:pPr>
              <w:rPr>
                <w:color w:val="000000" w:themeColor="text1"/>
              </w:rPr>
            </w:pPr>
            <w:proofErr w:type="spellStart"/>
            <w:r w:rsidRPr="001067BB">
              <w:rPr>
                <w:color w:val="000000" w:themeColor="text1"/>
                <w:shd w:val="clear" w:color="auto" w:fill="FFFFFF"/>
              </w:rPr>
              <w:t>PURRaskhVsego</w:t>
            </w:r>
            <w:proofErr w:type="spellEnd"/>
          </w:p>
        </w:tc>
        <w:tc>
          <w:tcPr>
            <w:tcW w:w="992" w:type="dxa"/>
            <w:shd w:val="clear" w:color="auto" w:fill="auto"/>
          </w:tcPr>
          <w:p w14:paraId="366EA114" w14:textId="77777777" w:rsidR="00450097" w:rsidRPr="001067BB" w:rsidRDefault="00450097" w:rsidP="00450097">
            <w:r w:rsidRPr="001067BB">
              <w:t>decimal</w:t>
            </w:r>
          </w:p>
        </w:tc>
        <w:tc>
          <w:tcPr>
            <w:tcW w:w="993" w:type="dxa"/>
            <w:shd w:val="clear" w:color="auto" w:fill="auto"/>
          </w:tcPr>
          <w:p w14:paraId="4D263F07"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4F4CC350" w14:textId="77777777" w:rsidR="00450097" w:rsidRPr="001067BB" w:rsidRDefault="00450097" w:rsidP="00450097">
            <w:pPr>
              <w:jc w:val="center"/>
            </w:pPr>
            <w:r w:rsidRPr="001067BB">
              <w:t>0..1</w:t>
            </w:r>
          </w:p>
        </w:tc>
        <w:tc>
          <w:tcPr>
            <w:tcW w:w="4820" w:type="dxa"/>
            <w:shd w:val="clear" w:color="auto" w:fill="auto"/>
          </w:tcPr>
          <w:p w14:paraId="4EEDB0C0" w14:textId="77777777" w:rsidR="00450097" w:rsidRPr="001067BB" w:rsidRDefault="00450097" w:rsidP="00450097">
            <w:pPr>
              <w:rPr>
                <w:lang w:val="ru-RU"/>
              </w:rPr>
            </w:pPr>
            <w:r w:rsidRPr="001067BB">
              <w:rPr>
                <w:lang w:val="ru-RU"/>
              </w:rPr>
              <w:t>Ежемесячное пособие по уходу за ребенком, Расходы, всего</w:t>
            </w:r>
          </w:p>
        </w:tc>
      </w:tr>
      <w:tr w:rsidR="00450097" w:rsidRPr="00D50027" w14:paraId="42ED656F" w14:textId="77777777" w:rsidTr="00450097">
        <w:tc>
          <w:tcPr>
            <w:tcW w:w="1951" w:type="dxa"/>
            <w:shd w:val="clear" w:color="auto" w:fill="auto"/>
          </w:tcPr>
          <w:p w14:paraId="68A25A17" w14:textId="77777777" w:rsidR="00450097" w:rsidRPr="001067BB" w:rsidRDefault="00450097" w:rsidP="00450097">
            <w:pPr>
              <w:rPr>
                <w:color w:val="000000" w:themeColor="text1"/>
              </w:rPr>
            </w:pPr>
            <w:proofErr w:type="spellStart"/>
            <w:r w:rsidRPr="001067BB">
              <w:rPr>
                <w:color w:val="000000" w:themeColor="text1"/>
                <w:shd w:val="clear" w:color="auto" w:fill="FFFFFF"/>
              </w:rPr>
              <w:t>PURRaskhFed</w:t>
            </w:r>
            <w:proofErr w:type="spellEnd"/>
          </w:p>
        </w:tc>
        <w:tc>
          <w:tcPr>
            <w:tcW w:w="992" w:type="dxa"/>
            <w:shd w:val="clear" w:color="auto" w:fill="auto"/>
          </w:tcPr>
          <w:p w14:paraId="376700D1" w14:textId="77777777" w:rsidR="00450097" w:rsidRPr="001067BB" w:rsidRDefault="00450097" w:rsidP="00450097">
            <w:r w:rsidRPr="001067BB">
              <w:t>decimal</w:t>
            </w:r>
          </w:p>
        </w:tc>
        <w:tc>
          <w:tcPr>
            <w:tcW w:w="993" w:type="dxa"/>
            <w:shd w:val="clear" w:color="auto" w:fill="auto"/>
          </w:tcPr>
          <w:p w14:paraId="05973150"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144B864F" w14:textId="77777777" w:rsidR="00450097" w:rsidRPr="001067BB" w:rsidRDefault="00450097" w:rsidP="00450097">
            <w:pPr>
              <w:jc w:val="center"/>
            </w:pPr>
            <w:r w:rsidRPr="001067BB">
              <w:t>0..1</w:t>
            </w:r>
          </w:p>
        </w:tc>
        <w:tc>
          <w:tcPr>
            <w:tcW w:w="4820" w:type="dxa"/>
            <w:shd w:val="clear" w:color="auto" w:fill="auto"/>
          </w:tcPr>
          <w:p w14:paraId="306C39AD" w14:textId="77777777" w:rsidR="00450097" w:rsidRPr="001067BB" w:rsidRDefault="00450097" w:rsidP="00450097">
            <w:pPr>
              <w:rPr>
                <w:lang w:val="ru-RU"/>
              </w:rPr>
            </w:pPr>
            <w:r w:rsidRPr="001067BB">
              <w:rPr>
                <w:lang w:val="ru-RU"/>
              </w:rPr>
              <w:t xml:space="preserve">Ежемесячное пособие по уходу за ребенком,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4F269899" w14:textId="77777777" w:rsidTr="00450097">
        <w:tc>
          <w:tcPr>
            <w:tcW w:w="1951" w:type="dxa"/>
            <w:shd w:val="clear" w:color="auto" w:fill="auto"/>
          </w:tcPr>
          <w:p w14:paraId="28592705" w14:textId="77777777" w:rsidR="00450097" w:rsidRPr="001067BB" w:rsidRDefault="00450097" w:rsidP="00450097">
            <w:pPr>
              <w:rPr>
                <w:color w:val="000000" w:themeColor="text1"/>
              </w:rPr>
            </w:pPr>
            <w:r w:rsidRPr="001067BB">
              <w:rPr>
                <w:color w:val="000000" w:themeColor="text1"/>
                <w:shd w:val="clear" w:color="auto" w:fill="FFFFFF"/>
              </w:rPr>
              <w:t>PUR1RKolPoluch</w:t>
            </w:r>
          </w:p>
        </w:tc>
        <w:tc>
          <w:tcPr>
            <w:tcW w:w="992" w:type="dxa"/>
            <w:shd w:val="clear" w:color="auto" w:fill="auto"/>
          </w:tcPr>
          <w:p w14:paraId="7F3AC088" w14:textId="77777777" w:rsidR="00450097" w:rsidRPr="001067BB" w:rsidRDefault="00450097" w:rsidP="00450097">
            <w:r w:rsidRPr="001067BB">
              <w:t>integer</w:t>
            </w:r>
          </w:p>
        </w:tc>
        <w:tc>
          <w:tcPr>
            <w:tcW w:w="993" w:type="dxa"/>
            <w:shd w:val="clear" w:color="auto" w:fill="auto"/>
          </w:tcPr>
          <w:p w14:paraId="0BF919D2"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6E603CDE" w14:textId="77777777" w:rsidR="00450097" w:rsidRPr="001067BB" w:rsidRDefault="00450097" w:rsidP="00450097">
            <w:pPr>
              <w:jc w:val="center"/>
            </w:pPr>
            <w:r w:rsidRPr="001067BB">
              <w:t>0..1</w:t>
            </w:r>
          </w:p>
        </w:tc>
        <w:tc>
          <w:tcPr>
            <w:tcW w:w="4820" w:type="dxa"/>
            <w:shd w:val="clear" w:color="auto" w:fill="auto"/>
          </w:tcPr>
          <w:p w14:paraId="7D0BF799" w14:textId="77777777" w:rsidR="00450097" w:rsidRPr="001067BB" w:rsidRDefault="00450097" w:rsidP="00450097">
            <w:pPr>
              <w:rPr>
                <w:lang w:val="ru-RU"/>
              </w:rPr>
            </w:pPr>
            <w:r w:rsidRPr="001067BB">
              <w:rPr>
                <w:lang w:val="ru-RU"/>
              </w:rPr>
              <w:t>Ежемесячное пособие по уходу за ребенком, в том числе: по уходу за первым ребенком, количество получателей</w:t>
            </w:r>
          </w:p>
        </w:tc>
      </w:tr>
      <w:tr w:rsidR="00450097" w:rsidRPr="00D50027" w14:paraId="1B0DF56C" w14:textId="77777777" w:rsidTr="00450097">
        <w:tc>
          <w:tcPr>
            <w:tcW w:w="1951" w:type="dxa"/>
            <w:shd w:val="clear" w:color="auto" w:fill="auto"/>
          </w:tcPr>
          <w:p w14:paraId="16B914B4" w14:textId="77777777" w:rsidR="00450097" w:rsidRPr="001067BB" w:rsidRDefault="00450097" w:rsidP="00450097">
            <w:pPr>
              <w:rPr>
                <w:color w:val="000000" w:themeColor="text1"/>
              </w:rPr>
            </w:pPr>
            <w:r w:rsidRPr="001067BB">
              <w:rPr>
                <w:color w:val="000000" w:themeColor="text1"/>
                <w:shd w:val="clear" w:color="auto" w:fill="FFFFFF"/>
              </w:rPr>
              <w:t>PUR1RKolDn</w:t>
            </w:r>
          </w:p>
        </w:tc>
        <w:tc>
          <w:tcPr>
            <w:tcW w:w="992" w:type="dxa"/>
            <w:shd w:val="clear" w:color="auto" w:fill="auto"/>
          </w:tcPr>
          <w:p w14:paraId="555BFF2D" w14:textId="77777777" w:rsidR="00450097" w:rsidRPr="001067BB" w:rsidRDefault="00450097" w:rsidP="00450097">
            <w:r w:rsidRPr="001067BB">
              <w:t>integer</w:t>
            </w:r>
          </w:p>
        </w:tc>
        <w:tc>
          <w:tcPr>
            <w:tcW w:w="993" w:type="dxa"/>
            <w:shd w:val="clear" w:color="auto" w:fill="auto"/>
          </w:tcPr>
          <w:p w14:paraId="45594D9E"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w:t>
            </w:r>
            <w:r w:rsidRPr="001067BB">
              <w:rPr>
                <w:shd w:val="clear" w:color="auto" w:fill="FFFFFF"/>
              </w:rPr>
              <w:lastRenderedPageBreak/>
              <w:t>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0E03924C" w14:textId="77777777" w:rsidR="00450097" w:rsidRPr="001067BB" w:rsidRDefault="00450097" w:rsidP="00450097">
            <w:pPr>
              <w:jc w:val="center"/>
            </w:pPr>
            <w:r w:rsidRPr="001067BB">
              <w:lastRenderedPageBreak/>
              <w:t>0..1</w:t>
            </w:r>
          </w:p>
        </w:tc>
        <w:tc>
          <w:tcPr>
            <w:tcW w:w="4820" w:type="dxa"/>
            <w:shd w:val="clear" w:color="auto" w:fill="auto"/>
          </w:tcPr>
          <w:p w14:paraId="3A1036AA" w14:textId="77777777" w:rsidR="00450097" w:rsidRPr="001067BB" w:rsidRDefault="00450097" w:rsidP="00450097">
            <w:pPr>
              <w:rPr>
                <w:lang w:val="ru-RU"/>
              </w:rPr>
            </w:pPr>
            <w:r w:rsidRPr="001067BB">
              <w:rPr>
                <w:lang w:val="ru-RU"/>
              </w:rPr>
              <w:t xml:space="preserve">Ежемесячное пособие по уходу за ребенком, в том числе: по уходу за первым ребенком, </w:t>
            </w:r>
            <w:r w:rsidRPr="001067BB">
              <w:rPr>
                <w:lang w:val="ru-RU"/>
              </w:rPr>
              <w:lastRenderedPageBreak/>
              <w:t>Количество дней, выплат, пособий</w:t>
            </w:r>
          </w:p>
        </w:tc>
      </w:tr>
      <w:tr w:rsidR="00450097" w:rsidRPr="00D50027" w14:paraId="39524659" w14:textId="77777777" w:rsidTr="00450097">
        <w:tc>
          <w:tcPr>
            <w:tcW w:w="1951" w:type="dxa"/>
            <w:shd w:val="clear" w:color="auto" w:fill="auto"/>
          </w:tcPr>
          <w:p w14:paraId="018CE5AA" w14:textId="77777777" w:rsidR="00450097" w:rsidRPr="001067BB" w:rsidRDefault="00450097" w:rsidP="00450097">
            <w:pPr>
              <w:rPr>
                <w:color w:val="000000" w:themeColor="text1"/>
              </w:rPr>
            </w:pPr>
            <w:r w:rsidRPr="001067BB">
              <w:rPr>
                <w:color w:val="000000" w:themeColor="text1"/>
                <w:shd w:val="clear" w:color="auto" w:fill="FFFFFF"/>
              </w:rPr>
              <w:lastRenderedPageBreak/>
              <w:t>PUR1RRaskhVsego</w:t>
            </w:r>
          </w:p>
        </w:tc>
        <w:tc>
          <w:tcPr>
            <w:tcW w:w="992" w:type="dxa"/>
            <w:shd w:val="clear" w:color="auto" w:fill="auto"/>
          </w:tcPr>
          <w:p w14:paraId="15534B6E" w14:textId="77777777" w:rsidR="00450097" w:rsidRPr="001067BB" w:rsidRDefault="00450097" w:rsidP="00450097">
            <w:r w:rsidRPr="001067BB">
              <w:t>decimal</w:t>
            </w:r>
          </w:p>
        </w:tc>
        <w:tc>
          <w:tcPr>
            <w:tcW w:w="993" w:type="dxa"/>
            <w:shd w:val="clear" w:color="auto" w:fill="auto"/>
          </w:tcPr>
          <w:p w14:paraId="378175EE"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7C960EED" w14:textId="77777777" w:rsidR="00450097" w:rsidRPr="001067BB" w:rsidRDefault="00450097" w:rsidP="00450097">
            <w:pPr>
              <w:jc w:val="center"/>
            </w:pPr>
            <w:r w:rsidRPr="001067BB">
              <w:t>0..1</w:t>
            </w:r>
          </w:p>
        </w:tc>
        <w:tc>
          <w:tcPr>
            <w:tcW w:w="4820" w:type="dxa"/>
            <w:shd w:val="clear" w:color="auto" w:fill="auto"/>
          </w:tcPr>
          <w:p w14:paraId="23C78BFE" w14:textId="77777777" w:rsidR="00450097" w:rsidRPr="001067BB" w:rsidRDefault="00450097" w:rsidP="00450097">
            <w:pPr>
              <w:rPr>
                <w:lang w:val="ru-RU"/>
              </w:rPr>
            </w:pPr>
            <w:r w:rsidRPr="001067BB">
              <w:rPr>
                <w:lang w:val="ru-RU"/>
              </w:rPr>
              <w:t>Ежемесячное пособие по уходу за ребенком, в том числе: по уходу за первым ребенком, Расходы, всего</w:t>
            </w:r>
          </w:p>
        </w:tc>
      </w:tr>
      <w:tr w:rsidR="00450097" w:rsidRPr="00D50027" w14:paraId="5CBB948F" w14:textId="77777777" w:rsidTr="00450097">
        <w:tc>
          <w:tcPr>
            <w:tcW w:w="1951" w:type="dxa"/>
            <w:shd w:val="clear" w:color="auto" w:fill="auto"/>
          </w:tcPr>
          <w:p w14:paraId="24618B37" w14:textId="77777777" w:rsidR="00450097" w:rsidRPr="001067BB" w:rsidRDefault="00450097" w:rsidP="00450097">
            <w:pPr>
              <w:rPr>
                <w:color w:val="000000" w:themeColor="text1"/>
              </w:rPr>
            </w:pPr>
            <w:r w:rsidRPr="001067BB">
              <w:rPr>
                <w:color w:val="000000" w:themeColor="text1"/>
                <w:shd w:val="clear" w:color="auto" w:fill="FFFFFF"/>
              </w:rPr>
              <w:t>PUR1RRaskhFed</w:t>
            </w:r>
          </w:p>
        </w:tc>
        <w:tc>
          <w:tcPr>
            <w:tcW w:w="992" w:type="dxa"/>
            <w:shd w:val="clear" w:color="auto" w:fill="auto"/>
          </w:tcPr>
          <w:p w14:paraId="4D269060" w14:textId="77777777" w:rsidR="00450097" w:rsidRPr="001067BB" w:rsidRDefault="00450097" w:rsidP="00450097">
            <w:r w:rsidRPr="001067BB">
              <w:t>decimal</w:t>
            </w:r>
          </w:p>
        </w:tc>
        <w:tc>
          <w:tcPr>
            <w:tcW w:w="993" w:type="dxa"/>
            <w:shd w:val="clear" w:color="auto" w:fill="auto"/>
          </w:tcPr>
          <w:p w14:paraId="5B7D9315"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7B806F28" w14:textId="77777777" w:rsidR="00450097" w:rsidRPr="001067BB" w:rsidRDefault="00450097" w:rsidP="00450097">
            <w:pPr>
              <w:jc w:val="center"/>
            </w:pPr>
            <w:r w:rsidRPr="001067BB">
              <w:t>0..1</w:t>
            </w:r>
          </w:p>
        </w:tc>
        <w:tc>
          <w:tcPr>
            <w:tcW w:w="4820" w:type="dxa"/>
            <w:shd w:val="clear" w:color="auto" w:fill="auto"/>
          </w:tcPr>
          <w:p w14:paraId="09354C44" w14:textId="77777777" w:rsidR="00450097" w:rsidRPr="001067BB" w:rsidRDefault="00450097" w:rsidP="00450097">
            <w:pPr>
              <w:rPr>
                <w:lang w:val="ru-RU"/>
              </w:rPr>
            </w:pPr>
            <w:r w:rsidRPr="001067BB">
              <w:rPr>
                <w:lang w:val="ru-RU"/>
              </w:rPr>
              <w:t xml:space="preserve">Ежемесячное пособие по уходу за ребенком, в том числе: по уходу за первым ребенком,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183CF6A0" w14:textId="77777777" w:rsidTr="00450097">
        <w:tc>
          <w:tcPr>
            <w:tcW w:w="1951" w:type="dxa"/>
            <w:shd w:val="clear" w:color="auto" w:fill="auto"/>
          </w:tcPr>
          <w:p w14:paraId="233F1335" w14:textId="77777777" w:rsidR="00450097" w:rsidRPr="001067BB" w:rsidRDefault="00450097" w:rsidP="00450097">
            <w:pPr>
              <w:rPr>
                <w:color w:val="000000" w:themeColor="text1"/>
              </w:rPr>
            </w:pPr>
            <w:r w:rsidRPr="001067BB">
              <w:rPr>
                <w:color w:val="000000" w:themeColor="text1"/>
                <w:shd w:val="clear" w:color="auto" w:fill="FFFFFF"/>
              </w:rPr>
              <w:t>PUR2RKolPoluch</w:t>
            </w:r>
          </w:p>
        </w:tc>
        <w:tc>
          <w:tcPr>
            <w:tcW w:w="992" w:type="dxa"/>
            <w:shd w:val="clear" w:color="auto" w:fill="auto"/>
          </w:tcPr>
          <w:p w14:paraId="45D0A940" w14:textId="77777777" w:rsidR="00450097" w:rsidRPr="001067BB" w:rsidRDefault="00450097" w:rsidP="00450097">
            <w:r w:rsidRPr="001067BB">
              <w:t>integer</w:t>
            </w:r>
          </w:p>
        </w:tc>
        <w:tc>
          <w:tcPr>
            <w:tcW w:w="993" w:type="dxa"/>
            <w:shd w:val="clear" w:color="auto" w:fill="auto"/>
          </w:tcPr>
          <w:p w14:paraId="70F9E3A6"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3D9F4A9F" w14:textId="77777777" w:rsidR="00450097" w:rsidRPr="001067BB" w:rsidRDefault="00450097" w:rsidP="00450097">
            <w:pPr>
              <w:jc w:val="center"/>
            </w:pPr>
            <w:r w:rsidRPr="001067BB">
              <w:t>0..1</w:t>
            </w:r>
          </w:p>
        </w:tc>
        <w:tc>
          <w:tcPr>
            <w:tcW w:w="4820" w:type="dxa"/>
            <w:shd w:val="clear" w:color="auto" w:fill="auto"/>
          </w:tcPr>
          <w:p w14:paraId="22FE7E38" w14:textId="77777777" w:rsidR="00450097" w:rsidRPr="001067BB" w:rsidRDefault="00450097" w:rsidP="00450097">
            <w:pPr>
              <w:rPr>
                <w:lang w:val="ru-RU"/>
              </w:rPr>
            </w:pPr>
            <w:r w:rsidRPr="001067BB">
              <w:rPr>
                <w:lang w:val="ru-RU"/>
              </w:rPr>
              <w:t>Ежемесячное пособие по уходу за ребенком, по уходу за вторым и последующими детьми, количество получателей</w:t>
            </w:r>
          </w:p>
        </w:tc>
      </w:tr>
      <w:tr w:rsidR="00450097" w:rsidRPr="00D50027" w14:paraId="26342EC5" w14:textId="77777777" w:rsidTr="00450097">
        <w:tc>
          <w:tcPr>
            <w:tcW w:w="1951" w:type="dxa"/>
            <w:shd w:val="clear" w:color="auto" w:fill="auto"/>
          </w:tcPr>
          <w:p w14:paraId="75CE0827" w14:textId="77777777" w:rsidR="00450097" w:rsidRPr="001067BB" w:rsidRDefault="00450097" w:rsidP="00450097">
            <w:pPr>
              <w:rPr>
                <w:color w:val="000000" w:themeColor="text1"/>
              </w:rPr>
            </w:pPr>
            <w:r w:rsidRPr="001067BB">
              <w:rPr>
                <w:color w:val="000000" w:themeColor="text1"/>
                <w:shd w:val="clear" w:color="auto" w:fill="FFFFFF"/>
              </w:rPr>
              <w:t>PUR2RKolDn</w:t>
            </w:r>
          </w:p>
        </w:tc>
        <w:tc>
          <w:tcPr>
            <w:tcW w:w="992" w:type="dxa"/>
            <w:shd w:val="clear" w:color="auto" w:fill="auto"/>
          </w:tcPr>
          <w:p w14:paraId="7C1BAA90" w14:textId="77777777" w:rsidR="00450097" w:rsidRPr="001067BB" w:rsidRDefault="00450097" w:rsidP="00450097">
            <w:r w:rsidRPr="001067BB">
              <w:t>integer</w:t>
            </w:r>
          </w:p>
        </w:tc>
        <w:tc>
          <w:tcPr>
            <w:tcW w:w="993" w:type="dxa"/>
            <w:shd w:val="clear" w:color="auto" w:fill="auto"/>
          </w:tcPr>
          <w:p w14:paraId="4C6B53D1"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4C7B5C5B" w14:textId="77777777" w:rsidR="00450097" w:rsidRPr="001067BB" w:rsidRDefault="00450097" w:rsidP="00450097">
            <w:pPr>
              <w:jc w:val="center"/>
            </w:pPr>
            <w:r w:rsidRPr="001067BB">
              <w:t>0..1</w:t>
            </w:r>
          </w:p>
        </w:tc>
        <w:tc>
          <w:tcPr>
            <w:tcW w:w="4820" w:type="dxa"/>
            <w:shd w:val="clear" w:color="auto" w:fill="auto"/>
          </w:tcPr>
          <w:p w14:paraId="3392EA53" w14:textId="77777777" w:rsidR="00450097" w:rsidRPr="001067BB" w:rsidRDefault="00450097" w:rsidP="00450097">
            <w:pPr>
              <w:rPr>
                <w:lang w:val="ru-RU"/>
              </w:rPr>
            </w:pPr>
            <w:r w:rsidRPr="001067BB">
              <w:rPr>
                <w:lang w:val="ru-RU"/>
              </w:rPr>
              <w:t>Ежемесячное пособие по уходу за ребенком, по уходу за вторым и последующими детьми, Количество дней, выплат, пособий</w:t>
            </w:r>
          </w:p>
        </w:tc>
      </w:tr>
      <w:tr w:rsidR="00450097" w:rsidRPr="00D50027" w14:paraId="4608F7AF" w14:textId="77777777" w:rsidTr="00450097">
        <w:tc>
          <w:tcPr>
            <w:tcW w:w="1951" w:type="dxa"/>
            <w:shd w:val="clear" w:color="auto" w:fill="auto"/>
          </w:tcPr>
          <w:p w14:paraId="3AF31362" w14:textId="77777777" w:rsidR="00450097" w:rsidRPr="001067BB" w:rsidRDefault="00450097" w:rsidP="00450097">
            <w:pPr>
              <w:rPr>
                <w:color w:val="000000" w:themeColor="text1"/>
              </w:rPr>
            </w:pPr>
            <w:r w:rsidRPr="001067BB">
              <w:rPr>
                <w:color w:val="000000" w:themeColor="text1"/>
                <w:shd w:val="clear" w:color="auto" w:fill="FFFFFF"/>
              </w:rPr>
              <w:t>PUR2RRaskhVsego</w:t>
            </w:r>
          </w:p>
        </w:tc>
        <w:tc>
          <w:tcPr>
            <w:tcW w:w="992" w:type="dxa"/>
            <w:shd w:val="clear" w:color="auto" w:fill="auto"/>
          </w:tcPr>
          <w:p w14:paraId="1A3B6BF3" w14:textId="77777777" w:rsidR="00450097" w:rsidRPr="001067BB" w:rsidRDefault="00450097" w:rsidP="00450097">
            <w:r w:rsidRPr="001067BB">
              <w:t>decimal</w:t>
            </w:r>
          </w:p>
        </w:tc>
        <w:tc>
          <w:tcPr>
            <w:tcW w:w="993" w:type="dxa"/>
            <w:shd w:val="clear" w:color="auto" w:fill="auto"/>
          </w:tcPr>
          <w:p w14:paraId="74A8F87B"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11517129" w14:textId="77777777" w:rsidR="00450097" w:rsidRPr="001067BB" w:rsidRDefault="00450097" w:rsidP="00450097">
            <w:pPr>
              <w:jc w:val="center"/>
            </w:pPr>
            <w:r w:rsidRPr="001067BB">
              <w:t>0..1</w:t>
            </w:r>
          </w:p>
        </w:tc>
        <w:tc>
          <w:tcPr>
            <w:tcW w:w="4820" w:type="dxa"/>
            <w:shd w:val="clear" w:color="auto" w:fill="auto"/>
          </w:tcPr>
          <w:p w14:paraId="7C6EE9B6" w14:textId="77777777" w:rsidR="00450097" w:rsidRPr="001067BB" w:rsidRDefault="00450097" w:rsidP="00450097">
            <w:pPr>
              <w:rPr>
                <w:lang w:val="ru-RU"/>
              </w:rPr>
            </w:pPr>
            <w:r w:rsidRPr="001067BB">
              <w:rPr>
                <w:lang w:val="ru-RU"/>
              </w:rPr>
              <w:t>Ежемесячное пособие по уходу за ребенком, по уходу за вторым и последующими детьми, Расходы, всего</w:t>
            </w:r>
          </w:p>
        </w:tc>
      </w:tr>
      <w:tr w:rsidR="00450097" w:rsidRPr="00D50027" w14:paraId="2FDE7CD1" w14:textId="77777777" w:rsidTr="00450097">
        <w:tc>
          <w:tcPr>
            <w:tcW w:w="1951" w:type="dxa"/>
            <w:shd w:val="clear" w:color="auto" w:fill="auto"/>
          </w:tcPr>
          <w:p w14:paraId="6112C51F" w14:textId="77777777" w:rsidR="00450097" w:rsidRPr="001067BB" w:rsidRDefault="00450097" w:rsidP="00450097">
            <w:pPr>
              <w:rPr>
                <w:color w:val="000000" w:themeColor="text1"/>
              </w:rPr>
            </w:pPr>
            <w:r w:rsidRPr="001067BB">
              <w:rPr>
                <w:color w:val="000000" w:themeColor="text1"/>
                <w:shd w:val="clear" w:color="auto" w:fill="FFFFFF"/>
              </w:rPr>
              <w:t>PUR2RRaskhFed</w:t>
            </w:r>
          </w:p>
        </w:tc>
        <w:tc>
          <w:tcPr>
            <w:tcW w:w="992" w:type="dxa"/>
            <w:shd w:val="clear" w:color="auto" w:fill="auto"/>
          </w:tcPr>
          <w:p w14:paraId="28211A38" w14:textId="77777777" w:rsidR="00450097" w:rsidRPr="001067BB" w:rsidRDefault="00450097" w:rsidP="00450097">
            <w:r w:rsidRPr="001067BB">
              <w:t>decimal</w:t>
            </w:r>
          </w:p>
        </w:tc>
        <w:tc>
          <w:tcPr>
            <w:tcW w:w="993" w:type="dxa"/>
            <w:shd w:val="clear" w:color="auto" w:fill="auto"/>
          </w:tcPr>
          <w:p w14:paraId="18F795A9"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6D353A86" w14:textId="77777777" w:rsidR="00450097" w:rsidRPr="001067BB" w:rsidRDefault="00450097" w:rsidP="00450097">
            <w:pPr>
              <w:jc w:val="center"/>
            </w:pPr>
            <w:r w:rsidRPr="001067BB">
              <w:t>0..1</w:t>
            </w:r>
          </w:p>
        </w:tc>
        <w:tc>
          <w:tcPr>
            <w:tcW w:w="4820" w:type="dxa"/>
            <w:shd w:val="clear" w:color="auto" w:fill="auto"/>
          </w:tcPr>
          <w:p w14:paraId="2E13277C" w14:textId="77777777" w:rsidR="00450097" w:rsidRPr="001067BB" w:rsidRDefault="00450097" w:rsidP="00450097">
            <w:pPr>
              <w:rPr>
                <w:lang w:val="ru-RU"/>
              </w:rPr>
            </w:pPr>
            <w:r w:rsidRPr="001067BB">
              <w:rPr>
                <w:lang w:val="ru-RU"/>
              </w:rPr>
              <w:t xml:space="preserve">Ежемесячное пособие по уходу за ребенком, по уходу за вторым и последующими детьми,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0114437D" w14:textId="77777777" w:rsidTr="00450097">
        <w:tc>
          <w:tcPr>
            <w:tcW w:w="1951" w:type="dxa"/>
            <w:shd w:val="clear" w:color="auto" w:fill="auto"/>
          </w:tcPr>
          <w:p w14:paraId="05671D52" w14:textId="77777777" w:rsidR="00450097" w:rsidRPr="001067BB" w:rsidRDefault="00450097" w:rsidP="00450097">
            <w:pPr>
              <w:rPr>
                <w:color w:val="000000" w:themeColor="text1"/>
              </w:rPr>
            </w:pPr>
            <w:proofErr w:type="spellStart"/>
            <w:r w:rsidRPr="001067BB">
              <w:rPr>
                <w:color w:val="000000" w:themeColor="text1"/>
                <w:shd w:val="clear" w:color="auto" w:fill="FFFFFF"/>
              </w:rPr>
              <w:t>PPSovmKolDn</w:t>
            </w:r>
            <w:proofErr w:type="spellEnd"/>
          </w:p>
        </w:tc>
        <w:tc>
          <w:tcPr>
            <w:tcW w:w="992" w:type="dxa"/>
            <w:shd w:val="clear" w:color="auto" w:fill="auto"/>
          </w:tcPr>
          <w:p w14:paraId="5FDC7986" w14:textId="77777777" w:rsidR="00450097" w:rsidRPr="001067BB" w:rsidRDefault="00450097" w:rsidP="00450097">
            <w:r w:rsidRPr="001067BB">
              <w:t>integer</w:t>
            </w:r>
          </w:p>
        </w:tc>
        <w:tc>
          <w:tcPr>
            <w:tcW w:w="993" w:type="dxa"/>
            <w:shd w:val="clear" w:color="auto" w:fill="auto"/>
          </w:tcPr>
          <w:p w14:paraId="282F065D"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2F13DADA" w14:textId="77777777" w:rsidR="00450097" w:rsidRPr="001067BB" w:rsidRDefault="00450097" w:rsidP="00450097">
            <w:pPr>
              <w:jc w:val="center"/>
            </w:pPr>
            <w:r w:rsidRPr="001067BB">
              <w:t>0..1</w:t>
            </w:r>
          </w:p>
        </w:tc>
        <w:tc>
          <w:tcPr>
            <w:tcW w:w="4820" w:type="dxa"/>
            <w:shd w:val="clear" w:color="auto" w:fill="auto"/>
          </w:tcPr>
          <w:p w14:paraId="27BFB876" w14:textId="77777777" w:rsidR="00450097" w:rsidRPr="001067BB" w:rsidRDefault="00450097" w:rsidP="00450097">
            <w:pPr>
              <w:rPr>
                <w:lang w:val="ru-RU"/>
              </w:rPr>
            </w:pPr>
            <w:r w:rsidRPr="001067BB">
              <w:rPr>
                <w:lang w:val="ru-RU"/>
              </w:rPr>
              <w:t>Социальное пособие на погребение или возмещение стоимости гарантированного перечня услуг по погребению, Количество дней, выплат, пособий</w:t>
            </w:r>
          </w:p>
        </w:tc>
      </w:tr>
      <w:tr w:rsidR="00450097" w:rsidRPr="00D50027" w14:paraId="6F0D6714" w14:textId="77777777" w:rsidTr="00450097">
        <w:tc>
          <w:tcPr>
            <w:tcW w:w="1951" w:type="dxa"/>
            <w:shd w:val="clear" w:color="auto" w:fill="auto"/>
          </w:tcPr>
          <w:p w14:paraId="016DC3DE" w14:textId="77777777" w:rsidR="00450097" w:rsidRPr="001067BB" w:rsidRDefault="00450097" w:rsidP="00450097">
            <w:pPr>
              <w:rPr>
                <w:color w:val="000000" w:themeColor="text1"/>
              </w:rPr>
            </w:pPr>
            <w:proofErr w:type="spellStart"/>
            <w:r w:rsidRPr="001067BB">
              <w:rPr>
                <w:color w:val="000000" w:themeColor="text1"/>
                <w:shd w:val="clear" w:color="auto" w:fill="FFFFFF"/>
              </w:rPr>
              <w:t>PPRaskhVsego</w:t>
            </w:r>
            <w:proofErr w:type="spellEnd"/>
          </w:p>
        </w:tc>
        <w:tc>
          <w:tcPr>
            <w:tcW w:w="992" w:type="dxa"/>
            <w:shd w:val="clear" w:color="auto" w:fill="auto"/>
          </w:tcPr>
          <w:p w14:paraId="6AFFCAA1" w14:textId="77777777" w:rsidR="00450097" w:rsidRPr="001067BB" w:rsidRDefault="00450097" w:rsidP="00450097">
            <w:r w:rsidRPr="001067BB">
              <w:t>decimal</w:t>
            </w:r>
          </w:p>
        </w:tc>
        <w:tc>
          <w:tcPr>
            <w:tcW w:w="993" w:type="dxa"/>
            <w:shd w:val="clear" w:color="auto" w:fill="auto"/>
          </w:tcPr>
          <w:p w14:paraId="720D638E"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06B120D2" w14:textId="77777777" w:rsidR="00450097" w:rsidRPr="001067BB" w:rsidRDefault="00450097" w:rsidP="00450097">
            <w:pPr>
              <w:jc w:val="center"/>
            </w:pPr>
            <w:r w:rsidRPr="001067BB">
              <w:t>0..1</w:t>
            </w:r>
          </w:p>
        </w:tc>
        <w:tc>
          <w:tcPr>
            <w:tcW w:w="4820" w:type="dxa"/>
            <w:shd w:val="clear" w:color="auto" w:fill="auto"/>
          </w:tcPr>
          <w:p w14:paraId="5444D0DC" w14:textId="77777777" w:rsidR="00450097" w:rsidRPr="001067BB" w:rsidRDefault="00450097" w:rsidP="00450097">
            <w:pPr>
              <w:rPr>
                <w:lang w:val="ru-RU"/>
              </w:rPr>
            </w:pPr>
            <w:r w:rsidRPr="001067BB">
              <w:rPr>
                <w:lang w:val="ru-RU"/>
              </w:rPr>
              <w:t>Социальное пособие на погребение или возмещение стоимости гарантированного перечня услуг по погребению, Расходы, всего</w:t>
            </w:r>
          </w:p>
        </w:tc>
      </w:tr>
      <w:tr w:rsidR="00450097" w:rsidRPr="00D50027" w14:paraId="3E8D76D4" w14:textId="77777777" w:rsidTr="00450097">
        <w:tc>
          <w:tcPr>
            <w:tcW w:w="1951" w:type="dxa"/>
            <w:shd w:val="clear" w:color="auto" w:fill="auto"/>
          </w:tcPr>
          <w:p w14:paraId="70385E54" w14:textId="77777777" w:rsidR="00450097" w:rsidRPr="001067BB" w:rsidRDefault="00450097" w:rsidP="00450097">
            <w:pPr>
              <w:rPr>
                <w:color w:val="000000" w:themeColor="text1"/>
              </w:rPr>
            </w:pPr>
            <w:proofErr w:type="spellStart"/>
            <w:r w:rsidRPr="001067BB">
              <w:rPr>
                <w:color w:val="000000" w:themeColor="text1"/>
                <w:shd w:val="clear" w:color="auto" w:fill="FFFFFF"/>
              </w:rPr>
              <w:t>ODVKolDn</w:t>
            </w:r>
            <w:proofErr w:type="spellEnd"/>
          </w:p>
        </w:tc>
        <w:tc>
          <w:tcPr>
            <w:tcW w:w="992" w:type="dxa"/>
            <w:shd w:val="clear" w:color="auto" w:fill="auto"/>
          </w:tcPr>
          <w:p w14:paraId="3D87A44B" w14:textId="77777777" w:rsidR="00450097" w:rsidRPr="001067BB" w:rsidRDefault="00450097" w:rsidP="00450097">
            <w:r w:rsidRPr="001067BB">
              <w:t>integer</w:t>
            </w:r>
          </w:p>
        </w:tc>
        <w:tc>
          <w:tcPr>
            <w:tcW w:w="993" w:type="dxa"/>
            <w:shd w:val="clear" w:color="auto" w:fill="auto"/>
          </w:tcPr>
          <w:p w14:paraId="17B69AC1" w14:textId="77777777" w:rsidR="00450097" w:rsidRPr="001067BB" w:rsidRDefault="00450097" w:rsidP="00450097">
            <w:pPr>
              <w:jc w:val="center"/>
            </w:pPr>
            <w:r w:rsidRPr="001067BB">
              <w:rPr>
                <w:shd w:val="clear" w:color="auto" w:fill="FFFFFF"/>
              </w:rPr>
              <w:t xml:space="preserve">7, </w:t>
            </w:r>
            <w:proofErr w:type="spellStart"/>
            <w:r w:rsidRPr="001067BB">
              <w:rPr>
                <w:shd w:val="clear" w:color="auto" w:fill="FFFFFF"/>
              </w:rPr>
              <w:t>неотрицательное</w:t>
            </w:r>
            <w:proofErr w:type="spellEnd"/>
            <w:r w:rsidRPr="001067BB">
              <w:rPr>
                <w:shd w:val="clear" w:color="auto" w:fill="FFFFFF"/>
              </w:rPr>
              <w:t xml:space="preserve"> </w:t>
            </w:r>
            <w:proofErr w:type="spellStart"/>
            <w:r w:rsidRPr="001067BB">
              <w:rPr>
                <w:shd w:val="clear" w:color="auto" w:fill="FFFFFF"/>
              </w:rPr>
              <w:t>число</w:t>
            </w:r>
            <w:proofErr w:type="spellEnd"/>
          </w:p>
        </w:tc>
        <w:tc>
          <w:tcPr>
            <w:tcW w:w="1417" w:type="dxa"/>
            <w:shd w:val="clear" w:color="auto" w:fill="auto"/>
          </w:tcPr>
          <w:p w14:paraId="535B98DB" w14:textId="77777777" w:rsidR="00450097" w:rsidRPr="001067BB" w:rsidRDefault="00450097" w:rsidP="00450097">
            <w:pPr>
              <w:jc w:val="center"/>
            </w:pPr>
            <w:r w:rsidRPr="001067BB">
              <w:t>0..1</w:t>
            </w:r>
          </w:p>
        </w:tc>
        <w:tc>
          <w:tcPr>
            <w:tcW w:w="4820" w:type="dxa"/>
            <w:shd w:val="clear" w:color="auto" w:fill="auto"/>
          </w:tcPr>
          <w:p w14:paraId="7C03F2FB" w14:textId="77777777" w:rsidR="00450097" w:rsidRPr="001067BB" w:rsidRDefault="00450097" w:rsidP="00450097">
            <w:pPr>
              <w:rPr>
                <w:lang w:val="ru-RU"/>
              </w:rPr>
            </w:pPr>
            <w:r w:rsidRPr="001067BB">
              <w:rPr>
                <w:lang w:val="ru-RU"/>
              </w:rPr>
              <w:t>Оплата дополнительных выходных дней для ухода за детьми-инвалидами, Количество дней, выплат, пособий</w:t>
            </w:r>
          </w:p>
        </w:tc>
      </w:tr>
      <w:tr w:rsidR="00450097" w:rsidRPr="00D50027" w14:paraId="4FF75497" w14:textId="77777777" w:rsidTr="00450097">
        <w:tc>
          <w:tcPr>
            <w:tcW w:w="1951" w:type="dxa"/>
            <w:shd w:val="clear" w:color="auto" w:fill="auto"/>
          </w:tcPr>
          <w:p w14:paraId="54146F5E" w14:textId="77777777" w:rsidR="00450097" w:rsidRPr="001067BB" w:rsidRDefault="00450097" w:rsidP="00450097">
            <w:pPr>
              <w:rPr>
                <w:color w:val="000000" w:themeColor="text1"/>
              </w:rPr>
            </w:pPr>
            <w:proofErr w:type="spellStart"/>
            <w:r w:rsidRPr="001067BB">
              <w:rPr>
                <w:color w:val="000000" w:themeColor="text1"/>
                <w:shd w:val="clear" w:color="auto" w:fill="FFFFFF"/>
              </w:rPr>
              <w:t>ODVRaskhVsego</w:t>
            </w:r>
            <w:proofErr w:type="spellEnd"/>
          </w:p>
        </w:tc>
        <w:tc>
          <w:tcPr>
            <w:tcW w:w="992" w:type="dxa"/>
            <w:shd w:val="clear" w:color="auto" w:fill="auto"/>
          </w:tcPr>
          <w:p w14:paraId="2F014683" w14:textId="77777777" w:rsidR="00450097" w:rsidRPr="001067BB" w:rsidRDefault="00450097" w:rsidP="00450097">
            <w:r w:rsidRPr="001067BB">
              <w:t>decimal</w:t>
            </w:r>
          </w:p>
        </w:tc>
        <w:tc>
          <w:tcPr>
            <w:tcW w:w="993" w:type="dxa"/>
            <w:shd w:val="clear" w:color="auto" w:fill="auto"/>
          </w:tcPr>
          <w:p w14:paraId="5EFACF81" w14:textId="77777777" w:rsidR="00450097" w:rsidRPr="001067BB" w:rsidRDefault="00450097" w:rsidP="00450097">
            <w:pPr>
              <w:jc w:val="center"/>
            </w:pPr>
            <w:r w:rsidRPr="001067BB">
              <w:rPr>
                <w:shd w:val="clear" w:color="auto" w:fill="FFFFFF"/>
              </w:rPr>
              <w:t>17,2</w:t>
            </w:r>
          </w:p>
        </w:tc>
        <w:tc>
          <w:tcPr>
            <w:tcW w:w="1417" w:type="dxa"/>
            <w:shd w:val="clear" w:color="auto" w:fill="auto"/>
          </w:tcPr>
          <w:p w14:paraId="56F75F61" w14:textId="77777777" w:rsidR="00450097" w:rsidRPr="001067BB" w:rsidRDefault="00450097" w:rsidP="00450097">
            <w:pPr>
              <w:jc w:val="center"/>
            </w:pPr>
            <w:r w:rsidRPr="001067BB">
              <w:t>0..1</w:t>
            </w:r>
          </w:p>
        </w:tc>
        <w:tc>
          <w:tcPr>
            <w:tcW w:w="4820" w:type="dxa"/>
            <w:shd w:val="clear" w:color="auto" w:fill="auto"/>
          </w:tcPr>
          <w:p w14:paraId="6B12EC12" w14:textId="77777777" w:rsidR="00450097" w:rsidRPr="001067BB" w:rsidRDefault="00450097" w:rsidP="00450097">
            <w:pPr>
              <w:rPr>
                <w:lang w:val="ru-RU"/>
              </w:rPr>
            </w:pPr>
            <w:r w:rsidRPr="001067BB">
              <w:rPr>
                <w:lang w:val="ru-RU"/>
              </w:rPr>
              <w:t>Оплата дополнительных выходных дней для ухода за детьми-инвалидами, Расходы, всего</w:t>
            </w:r>
          </w:p>
        </w:tc>
      </w:tr>
      <w:tr w:rsidR="00450097" w:rsidRPr="00D50027" w14:paraId="3B2FC8C8" w14:textId="77777777" w:rsidTr="00450097">
        <w:tc>
          <w:tcPr>
            <w:tcW w:w="1951" w:type="dxa"/>
            <w:shd w:val="clear" w:color="auto" w:fill="auto"/>
          </w:tcPr>
          <w:p w14:paraId="5E750DFA" w14:textId="77777777" w:rsidR="00450097" w:rsidRPr="001067BB" w:rsidRDefault="00450097" w:rsidP="00450097">
            <w:pPr>
              <w:rPr>
                <w:color w:val="000000" w:themeColor="text1"/>
              </w:rPr>
            </w:pPr>
            <w:proofErr w:type="spellStart"/>
            <w:r w:rsidRPr="001067BB">
              <w:rPr>
                <w:color w:val="000000" w:themeColor="text1"/>
                <w:shd w:val="clear" w:color="auto" w:fill="FFFFFF"/>
              </w:rPr>
              <w:t>ODVRaskhFed</w:t>
            </w:r>
            <w:proofErr w:type="spellEnd"/>
          </w:p>
        </w:tc>
        <w:tc>
          <w:tcPr>
            <w:tcW w:w="992" w:type="dxa"/>
            <w:shd w:val="clear" w:color="auto" w:fill="auto"/>
          </w:tcPr>
          <w:p w14:paraId="4BA629F4" w14:textId="77777777" w:rsidR="00450097" w:rsidRPr="001067BB" w:rsidRDefault="00450097" w:rsidP="00450097">
            <w:r w:rsidRPr="001067BB">
              <w:t>decimal</w:t>
            </w:r>
          </w:p>
        </w:tc>
        <w:tc>
          <w:tcPr>
            <w:tcW w:w="993" w:type="dxa"/>
            <w:shd w:val="clear" w:color="auto" w:fill="auto"/>
          </w:tcPr>
          <w:p w14:paraId="40A45254" w14:textId="77777777" w:rsidR="00450097" w:rsidRPr="001067BB" w:rsidRDefault="00450097" w:rsidP="00450097">
            <w:pPr>
              <w:jc w:val="center"/>
              <w:rPr>
                <w:shd w:val="clear" w:color="auto" w:fill="FFFFFF"/>
              </w:rPr>
            </w:pPr>
            <w:r w:rsidRPr="001067BB">
              <w:rPr>
                <w:shd w:val="clear" w:color="auto" w:fill="FFFFFF"/>
              </w:rPr>
              <w:t>17,2</w:t>
            </w:r>
          </w:p>
        </w:tc>
        <w:tc>
          <w:tcPr>
            <w:tcW w:w="1417" w:type="dxa"/>
            <w:shd w:val="clear" w:color="auto" w:fill="auto"/>
          </w:tcPr>
          <w:p w14:paraId="7AF72E70" w14:textId="77777777" w:rsidR="00450097" w:rsidRPr="001067BB" w:rsidRDefault="00450097" w:rsidP="00450097">
            <w:pPr>
              <w:jc w:val="center"/>
            </w:pPr>
            <w:r w:rsidRPr="001067BB">
              <w:t>0..1</w:t>
            </w:r>
          </w:p>
        </w:tc>
        <w:tc>
          <w:tcPr>
            <w:tcW w:w="4820" w:type="dxa"/>
            <w:shd w:val="clear" w:color="auto" w:fill="auto"/>
          </w:tcPr>
          <w:p w14:paraId="77BD7B4A" w14:textId="77777777" w:rsidR="00450097" w:rsidRPr="001067BB" w:rsidRDefault="00450097" w:rsidP="00450097">
            <w:pPr>
              <w:rPr>
                <w:lang w:val="ru-RU"/>
              </w:rPr>
            </w:pPr>
            <w:r w:rsidRPr="001067BB">
              <w:rPr>
                <w:lang w:val="ru-RU"/>
              </w:rPr>
              <w:t xml:space="preserve">Оплата дополнительных выходных дней для ухода за детьми-инвалидами,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D50027" w14:paraId="4D2E9FDD" w14:textId="77777777" w:rsidTr="00450097">
        <w:tc>
          <w:tcPr>
            <w:tcW w:w="1951" w:type="dxa"/>
            <w:shd w:val="clear" w:color="auto" w:fill="auto"/>
          </w:tcPr>
          <w:p w14:paraId="33368716" w14:textId="77777777" w:rsidR="00450097" w:rsidRPr="001067BB" w:rsidRDefault="00450097" w:rsidP="00450097">
            <w:pPr>
              <w:rPr>
                <w:color w:val="000000" w:themeColor="text1"/>
              </w:rPr>
            </w:pPr>
            <w:proofErr w:type="spellStart"/>
            <w:r w:rsidRPr="001067BB">
              <w:rPr>
                <w:color w:val="000000" w:themeColor="text1"/>
                <w:shd w:val="clear" w:color="auto" w:fill="FFFFFF"/>
              </w:rPr>
              <w:t>SVODVRaskhVsego</w:t>
            </w:r>
            <w:proofErr w:type="spellEnd"/>
          </w:p>
        </w:tc>
        <w:tc>
          <w:tcPr>
            <w:tcW w:w="992" w:type="dxa"/>
            <w:shd w:val="clear" w:color="auto" w:fill="auto"/>
          </w:tcPr>
          <w:p w14:paraId="4DE91615" w14:textId="77777777" w:rsidR="00450097" w:rsidRPr="001067BB" w:rsidRDefault="00450097" w:rsidP="00450097">
            <w:r w:rsidRPr="001067BB">
              <w:t>decimal</w:t>
            </w:r>
          </w:p>
        </w:tc>
        <w:tc>
          <w:tcPr>
            <w:tcW w:w="993" w:type="dxa"/>
            <w:shd w:val="clear" w:color="auto" w:fill="auto"/>
          </w:tcPr>
          <w:p w14:paraId="0200FB39" w14:textId="77777777" w:rsidR="00450097" w:rsidRPr="001067BB" w:rsidRDefault="00450097" w:rsidP="00450097">
            <w:pPr>
              <w:jc w:val="center"/>
              <w:rPr>
                <w:shd w:val="clear" w:color="auto" w:fill="FFFFFF"/>
              </w:rPr>
            </w:pPr>
            <w:r w:rsidRPr="001067BB">
              <w:rPr>
                <w:shd w:val="clear" w:color="auto" w:fill="FFFFFF"/>
              </w:rPr>
              <w:t>17,2</w:t>
            </w:r>
          </w:p>
        </w:tc>
        <w:tc>
          <w:tcPr>
            <w:tcW w:w="1417" w:type="dxa"/>
            <w:shd w:val="clear" w:color="auto" w:fill="auto"/>
          </w:tcPr>
          <w:p w14:paraId="7AB27A24" w14:textId="77777777" w:rsidR="00450097" w:rsidRPr="001067BB" w:rsidRDefault="00450097" w:rsidP="00450097">
            <w:pPr>
              <w:jc w:val="center"/>
            </w:pPr>
            <w:r w:rsidRPr="001067BB">
              <w:t>0..1</w:t>
            </w:r>
          </w:p>
        </w:tc>
        <w:tc>
          <w:tcPr>
            <w:tcW w:w="4820" w:type="dxa"/>
            <w:shd w:val="clear" w:color="auto" w:fill="auto"/>
          </w:tcPr>
          <w:p w14:paraId="2C04BF60" w14:textId="77777777" w:rsidR="00450097" w:rsidRPr="001067BB" w:rsidRDefault="00450097" w:rsidP="00450097">
            <w:pPr>
              <w:rPr>
                <w:lang w:val="ru-RU"/>
              </w:rPr>
            </w:pPr>
            <w:r w:rsidRPr="001067BB">
              <w:rPr>
                <w:lang w:val="ru-RU"/>
              </w:rPr>
              <w:t>Страховые взносы в государственные внебюджетные фонды, начисленные на оплату дополнительных выходных дней для ухода за детьми-инвалидами, Расходы, всего</w:t>
            </w:r>
          </w:p>
        </w:tc>
      </w:tr>
      <w:tr w:rsidR="00450097" w:rsidRPr="00D50027" w14:paraId="37EEBC49" w14:textId="77777777" w:rsidTr="00450097">
        <w:tc>
          <w:tcPr>
            <w:tcW w:w="1951" w:type="dxa"/>
            <w:shd w:val="clear" w:color="auto" w:fill="auto"/>
          </w:tcPr>
          <w:p w14:paraId="10B7C0E6" w14:textId="77777777" w:rsidR="00450097" w:rsidRPr="001067BB" w:rsidRDefault="00450097" w:rsidP="00450097">
            <w:pPr>
              <w:rPr>
                <w:color w:val="000000" w:themeColor="text1"/>
              </w:rPr>
            </w:pPr>
            <w:proofErr w:type="spellStart"/>
            <w:r w:rsidRPr="001067BB">
              <w:rPr>
                <w:color w:val="000000" w:themeColor="text1"/>
                <w:shd w:val="clear" w:color="auto" w:fill="FFFFFF"/>
              </w:rPr>
              <w:t>SVODVRaskhFed</w:t>
            </w:r>
            <w:proofErr w:type="spellEnd"/>
          </w:p>
        </w:tc>
        <w:tc>
          <w:tcPr>
            <w:tcW w:w="992" w:type="dxa"/>
            <w:shd w:val="clear" w:color="auto" w:fill="auto"/>
          </w:tcPr>
          <w:p w14:paraId="746FE256" w14:textId="77777777" w:rsidR="00450097" w:rsidRPr="001067BB" w:rsidRDefault="00450097" w:rsidP="00450097">
            <w:r w:rsidRPr="001067BB">
              <w:t>decimal</w:t>
            </w:r>
          </w:p>
        </w:tc>
        <w:tc>
          <w:tcPr>
            <w:tcW w:w="993" w:type="dxa"/>
            <w:shd w:val="clear" w:color="auto" w:fill="auto"/>
          </w:tcPr>
          <w:p w14:paraId="034AF295" w14:textId="77777777" w:rsidR="00450097" w:rsidRPr="001067BB" w:rsidRDefault="00450097" w:rsidP="00450097">
            <w:pPr>
              <w:jc w:val="center"/>
              <w:rPr>
                <w:shd w:val="clear" w:color="auto" w:fill="FFFFFF"/>
              </w:rPr>
            </w:pPr>
            <w:r w:rsidRPr="001067BB">
              <w:rPr>
                <w:shd w:val="clear" w:color="auto" w:fill="FFFFFF"/>
              </w:rPr>
              <w:t>17,2</w:t>
            </w:r>
          </w:p>
        </w:tc>
        <w:tc>
          <w:tcPr>
            <w:tcW w:w="1417" w:type="dxa"/>
            <w:shd w:val="clear" w:color="auto" w:fill="auto"/>
          </w:tcPr>
          <w:p w14:paraId="6D4902FC" w14:textId="77777777" w:rsidR="00450097" w:rsidRPr="001067BB" w:rsidRDefault="00450097" w:rsidP="00450097">
            <w:pPr>
              <w:jc w:val="center"/>
            </w:pPr>
            <w:r w:rsidRPr="001067BB">
              <w:t>0..1</w:t>
            </w:r>
          </w:p>
        </w:tc>
        <w:tc>
          <w:tcPr>
            <w:tcW w:w="4820" w:type="dxa"/>
            <w:shd w:val="clear" w:color="auto" w:fill="auto"/>
          </w:tcPr>
          <w:p w14:paraId="25047AFB" w14:textId="77777777" w:rsidR="00450097" w:rsidRPr="001067BB" w:rsidRDefault="00450097" w:rsidP="00450097">
            <w:pPr>
              <w:rPr>
                <w:lang w:val="ru-RU"/>
              </w:rPr>
            </w:pPr>
            <w:r w:rsidRPr="001067BB">
              <w:rPr>
                <w:lang w:val="ru-RU"/>
              </w:rPr>
              <w:t xml:space="preserve">Страховые взносы в государственные внебюджетные фонды, начисленные на оплату дополнительных выходных дней для ухода за детьми-инвалидами, Расходы, в </w:t>
            </w:r>
            <w:proofErr w:type="spellStart"/>
            <w:r w:rsidRPr="001067BB">
              <w:rPr>
                <w:lang w:val="ru-RU"/>
              </w:rPr>
              <w:t>т.ч</w:t>
            </w:r>
            <w:proofErr w:type="spellEnd"/>
            <w:r w:rsidRPr="001067BB">
              <w:rPr>
                <w:lang w:val="ru-RU"/>
              </w:rPr>
              <w:t>. за счет средств, финансируемых из федерального бюджета</w:t>
            </w:r>
          </w:p>
        </w:tc>
      </w:tr>
      <w:tr w:rsidR="00450097" w:rsidRPr="001067BB" w14:paraId="21CFEF93" w14:textId="77777777" w:rsidTr="00450097">
        <w:tc>
          <w:tcPr>
            <w:tcW w:w="1951" w:type="dxa"/>
            <w:shd w:val="clear" w:color="auto" w:fill="auto"/>
          </w:tcPr>
          <w:p w14:paraId="5CBA12D6" w14:textId="77777777" w:rsidR="00450097" w:rsidRPr="001067BB" w:rsidRDefault="00450097" w:rsidP="00450097">
            <w:pPr>
              <w:rPr>
                <w:color w:val="000000" w:themeColor="text1"/>
              </w:rPr>
            </w:pPr>
            <w:r w:rsidRPr="001067BB">
              <w:rPr>
                <w:color w:val="000000" w:themeColor="text1"/>
                <w:shd w:val="clear" w:color="auto" w:fill="FFFFFF"/>
              </w:rPr>
              <w:t>Itog1_14RaskhVsego</w:t>
            </w:r>
          </w:p>
        </w:tc>
        <w:tc>
          <w:tcPr>
            <w:tcW w:w="992" w:type="dxa"/>
            <w:shd w:val="clear" w:color="auto" w:fill="auto"/>
          </w:tcPr>
          <w:p w14:paraId="69717F2B" w14:textId="77777777" w:rsidR="00450097" w:rsidRPr="001067BB" w:rsidRDefault="00450097" w:rsidP="00450097">
            <w:r w:rsidRPr="001067BB">
              <w:t>decimal</w:t>
            </w:r>
          </w:p>
        </w:tc>
        <w:tc>
          <w:tcPr>
            <w:tcW w:w="993" w:type="dxa"/>
            <w:shd w:val="clear" w:color="auto" w:fill="auto"/>
          </w:tcPr>
          <w:p w14:paraId="4228963F" w14:textId="77777777" w:rsidR="00450097" w:rsidRPr="001067BB" w:rsidRDefault="00450097" w:rsidP="00450097">
            <w:pPr>
              <w:jc w:val="center"/>
              <w:rPr>
                <w:shd w:val="clear" w:color="auto" w:fill="FFFFFF"/>
              </w:rPr>
            </w:pPr>
            <w:r w:rsidRPr="001067BB">
              <w:rPr>
                <w:shd w:val="clear" w:color="auto" w:fill="FFFFFF"/>
              </w:rPr>
              <w:t>17,2</w:t>
            </w:r>
          </w:p>
        </w:tc>
        <w:tc>
          <w:tcPr>
            <w:tcW w:w="1417" w:type="dxa"/>
            <w:shd w:val="clear" w:color="auto" w:fill="auto"/>
          </w:tcPr>
          <w:p w14:paraId="2A18D1DE" w14:textId="77777777" w:rsidR="00450097" w:rsidRPr="001067BB" w:rsidRDefault="00450097" w:rsidP="00450097">
            <w:pPr>
              <w:jc w:val="center"/>
            </w:pPr>
            <w:r w:rsidRPr="001067BB">
              <w:t>1</w:t>
            </w:r>
          </w:p>
        </w:tc>
        <w:tc>
          <w:tcPr>
            <w:tcW w:w="4820" w:type="dxa"/>
            <w:shd w:val="clear" w:color="auto" w:fill="auto"/>
          </w:tcPr>
          <w:p w14:paraId="15380978" w14:textId="77777777" w:rsidR="00450097" w:rsidRPr="001067BB" w:rsidRDefault="00450097" w:rsidP="00450097">
            <w:proofErr w:type="spellStart"/>
            <w:r w:rsidRPr="001067BB">
              <w:t>Итого</w:t>
            </w:r>
            <w:proofErr w:type="spellEnd"/>
            <w:r w:rsidRPr="001067BB">
              <w:t xml:space="preserve">, </w:t>
            </w:r>
            <w:proofErr w:type="spellStart"/>
            <w:r w:rsidRPr="001067BB">
              <w:t>Расходы</w:t>
            </w:r>
            <w:proofErr w:type="spellEnd"/>
            <w:r w:rsidRPr="001067BB">
              <w:t xml:space="preserve">, </w:t>
            </w:r>
            <w:proofErr w:type="spellStart"/>
            <w:r w:rsidRPr="001067BB">
              <w:t>всего</w:t>
            </w:r>
            <w:proofErr w:type="spellEnd"/>
          </w:p>
        </w:tc>
      </w:tr>
      <w:tr w:rsidR="00450097" w:rsidRPr="00D50027" w14:paraId="3BED74BD" w14:textId="77777777" w:rsidTr="00450097">
        <w:trPr>
          <w:trHeight w:val="112"/>
        </w:trPr>
        <w:tc>
          <w:tcPr>
            <w:tcW w:w="1951" w:type="dxa"/>
            <w:shd w:val="clear" w:color="auto" w:fill="auto"/>
          </w:tcPr>
          <w:p w14:paraId="4126AFF9" w14:textId="77777777" w:rsidR="00450097" w:rsidRPr="001067BB" w:rsidRDefault="00450097" w:rsidP="00450097">
            <w:pPr>
              <w:rPr>
                <w:color w:val="000000" w:themeColor="text1"/>
              </w:rPr>
            </w:pPr>
            <w:r w:rsidRPr="001067BB">
              <w:rPr>
                <w:color w:val="000000" w:themeColor="text1"/>
                <w:shd w:val="clear" w:color="auto" w:fill="FFFFFF"/>
              </w:rPr>
              <w:t>Itog1_14RaskhVse</w:t>
            </w:r>
            <w:r w:rsidRPr="001067BB">
              <w:rPr>
                <w:color w:val="000000" w:themeColor="text1"/>
                <w:shd w:val="clear" w:color="auto" w:fill="FFFFFF"/>
              </w:rPr>
              <w:lastRenderedPageBreak/>
              <w:t>goFed</w:t>
            </w:r>
          </w:p>
        </w:tc>
        <w:tc>
          <w:tcPr>
            <w:tcW w:w="992" w:type="dxa"/>
            <w:shd w:val="clear" w:color="auto" w:fill="auto"/>
          </w:tcPr>
          <w:p w14:paraId="0439A792" w14:textId="77777777" w:rsidR="00450097" w:rsidRPr="001067BB" w:rsidRDefault="00450097" w:rsidP="00450097">
            <w:r w:rsidRPr="001067BB">
              <w:lastRenderedPageBreak/>
              <w:t>decimal</w:t>
            </w:r>
          </w:p>
        </w:tc>
        <w:tc>
          <w:tcPr>
            <w:tcW w:w="993" w:type="dxa"/>
            <w:shd w:val="clear" w:color="auto" w:fill="auto"/>
          </w:tcPr>
          <w:p w14:paraId="32DE43C9" w14:textId="77777777" w:rsidR="00450097" w:rsidRPr="001067BB" w:rsidRDefault="00450097" w:rsidP="00450097">
            <w:pPr>
              <w:jc w:val="center"/>
              <w:rPr>
                <w:shd w:val="clear" w:color="auto" w:fill="FFFFFF"/>
              </w:rPr>
            </w:pPr>
            <w:r w:rsidRPr="001067BB">
              <w:rPr>
                <w:shd w:val="clear" w:color="auto" w:fill="FFFFFF"/>
              </w:rPr>
              <w:t>17,2</w:t>
            </w:r>
          </w:p>
        </w:tc>
        <w:tc>
          <w:tcPr>
            <w:tcW w:w="1417" w:type="dxa"/>
            <w:shd w:val="clear" w:color="auto" w:fill="auto"/>
          </w:tcPr>
          <w:p w14:paraId="13DB5542" w14:textId="77777777" w:rsidR="00450097" w:rsidRPr="001067BB" w:rsidRDefault="00450097" w:rsidP="00450097">
            <w:pPr>
              <w:jc w:val="center"/>
            </w:pPr>
            <w:r w:rsidRPr="001067BB">
              <w:t>0..1</w:t>
            </w:r>
          </w:p>
        </w:tc>
        <w:tc>
          <w:tcPr>
            <w:tcW w:w="4820" w:type="dxa"/>
            <w:shd w:val="clear" w:color="auto" w:fill="auto"/>
          </w:tcPr>
          <w:p w14:paraId="60627348" w14:textId="77777777" w:rsidR="00450097" w:rsidRPr="001067BB" w:rsidRDefault="00450097" w:rsidP="00450097">
            <w:pPr>
              <w:rPr>
                <w:lang w:val="ru-RU"/>
              </w:rPr>
            </w:pPr>
            <w:r w:rsidRPr="001067BB">
              <w:rPr>
                <w:lang w:val="ru-RU"/>
              </w:rPr>
              <w:t xml:space="preserve">Итого, Расходы, в </w:t>
            </w:r>
            <w:proofErr w:type="spellStart"/>
            <w:r w:rsidRPr="001067BB">
              <w:rPr>
                <w:lang w:val="ru-RU"/>
              </w:rPr>
              <w:t>т.ч</w:t>
            </w:r>
            <w:proofErr w:type="spellEnd"/>
            <w:r w:rsidRPr="001067BB">
              <w:rPr>
                <w:lang w:val="ru-RU"/>
              </w:rPr>
              <w:t xml:space="preserve">. за счет средств, </w:t>
            </w:r>
            <w:r w:rsidRPr="001067BB">
              <w:rPr>
                <w:lang w:val="ru-RU"/>
              </w:rPr>
              <w:lastRenderedPageBreak/>
              <w:t>финансируемых из федерального бюджета</w:t>
            </w:r>
          </w:p>
        </w:tc>
      </w:tr>
    </w:tbl>
    <w:p w14:paraId="1FA43980" w14:textId="77777777" w:rsidR="00450097" w:rsidRDefault="00450097" w:rsidP="00450097">
      <w:pPr>
        <w:pStyle w:val="0"/>
        <w:rPr>
          <w:rStyle w:val="a8"/>
          <w:b w:val="0"/>
          <w:color w:val="auto"/>
        </w:rPr>
      </w:pPr>
    </w:p>
    <w:p w14:paraId="58E7F192" w14:textId="77777777" w:rsidR="00450097" w:rsidRPr="00237527" w:rsidRDefault="00450097" w:rsidP="00450097">
      <w:pPr>
        <w:pStyle w:val="20"/>
        <w:spacing w:line="360" w:lineRule="auto"/>
        <w:jc w:val="both"/>
        <w:rPr>
          <w:color w:val="000000"/>
          <w:lang w:val="ru-RU"/>
        </w:rPr>
      </w:pPr>
      <w:bookmarkStart w:id="181" w:name="_Toc43298148"/>
      <w:bookmarkStart w:id="182" w:name="_Toc85506385"/>
      <w:bookmarkStart w:id="183" w:name="_Toc88817363"/>
      <w:bookmarkStart w:id="184" w:name="_Toc88837770"/>
      <w:r w:rsidRPr="00237527">
        <w:rPr>
          <w:color w:val="000000"/>
          <w:lang w:val="ru-RU"/>
        </w:rPr>
        <w:t xml:space="preserve">Атрибуты типа </w:t>
      </w:r>
      <w:proofErr w:type="spellStart"/>
      <w:r w:rsidRPr="00237527">
        <w:rPr>
          <w:color w:val="000000"/>
          <w:lang w:val="ru-RU"/>
        </w:rPr>
        <w:t>RefundStatementType</w:t>
      </w:r>
      <w:bookmarkEnd w:id="181"/>
      <w:bookmarkEnd w:id="182"/>
      <w:bookmarkEnd w:id="183"/>
      <w:bookmarkEnd w:id="184"/>
      <w:proofErr w:type="spellEnd"/>
    </w:p>
    <w:tbl>
      <w:tblPr>
        <w:tblW w:w="978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02"/>
        <w:gridCol w:w="1701"/>
        <w:gridCol w:w="1701"/>
        <w:gridCol w:w="1701"/>
        <w:gridCol w:w="2482"/>
      </w:tblGrid>
      <w:tr w:rsidR="00450097" w:rsidRPr="00237527" w14:paraId="0644266F"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2B4149" w14:textId="77777777" w:rsidR="00450097" w:rsidRPr="00237527" w:rsidRDefault="00450097" w:rsidP="00450097">
            <w:pPr>
              <w:spacing w:before="100" w:beforeAutospacing="1" w:after="100" w:afterAutospacing="1"/>
              <w:jc w:val="center"/>
              <w:rPr>
                <w:rFonts w:eastAsiaTheme="minorEastAsia"/>
                <w:szCs w:val="22"/>
              </w:rPr>
            </w:pPr>
            <w:proofErr w:type="spellStart"/>
            <w:r w:rsidRPr="00237527">
              <w:rPr>
                <w:rFonts w:eastAsiaTheme="minorEastAsia"/>
                <w:b/>
                <w:bCs/>
                <w:szCs w:val="22"/>
              </w:rPr>
              <w:t>Элемент</w:t>
            </w:r>
            <w:proofErr w:type="spellEnd"/>
            <w:r w:rsidRPr="00237527">
              <w:rPr>
                <w:rFonts w:eastAsiaTheme="minorEastAsia"/>
                <w:b/>
                <w:bCs/>
                <w:szCs w:val="22"/>
              </w:rPr>
              <w:t>/</w:t>
            </w:r>
            <w:proofErr w:type="spellStart"/>
            <w:r w:rsidRPr="00237527">
              <w:rPr>
                <w:rFonts w:eastAsiaTheme="minorEastAsia"/>
                <w:b/>
                <w:bCs/>
                <w:szCs w:val="22"/>
              </w:rPr>
              <w:t>Атрибут</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745FCA" w14:textId="77777777" w:rsidR="00450097" w:rsidRPr="00237527" w:rsidRDefault="00450097" w:rsidP="00450097">
            <w:pPr>
              <w:spacing w:before="100" w:beforeAutospacing="1" w:after="100" w:afterAutospacing="1"/>
              <w:jc w:val="center"/>
              <w:rPr>
                <w:rFonts w:eastAsiaTheme="minorEastAsia"/>
                <w:szCs w:val="22"/>
              </w:rPr>
            </w:pPr>
            <w:proofErr w:type="spellStart"/>
            <w:r w:rsidRPr="00237527">
              <w:rPr>
                <w:rFonts w:eastAsiaTheme="minorEastAsia"/>
                <w:b/>
                <w:bCs/>
                <w:szCs w:val="22"/>
              </w:rPr>
              <w:t>Тип</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8BB328" w14:textId="77777777" w:rsidR="00450097" w:rsidRPr="00237527" w:rsidRDefault="00450097" w:rsidP="00450097">
            <w:pPr>
              <w:spacing w:before="100" w:beforeAutospacing="1" w:after="100" w:afterAutospacing="1"/>
              <w:jc w:val="center"/>
              <w:rPr>
                <w:rFonts w:eastAsiaTheme="minorEastAsia"/>
                <w:szCs w:val="22"/>
              </w:rPr>
            </w:pPr>
            <w:proofErr w:type="spellStart"/>
            <w:r w:rsidRPr="00237527">
              <w:rPr>
                <w:rFonts w:eastAsiaTheme="minorEastAsia"/>
                <w:b/>
                <w:bCs/>
                <w:szCs w:val="22"/>
              </w:rPr>
              <w:t>Ограничения</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64D939" w14:textId="77777777" w:rsidR="00450097" w:rsidRPr="00237527" w:rsidRDefault="00450097" w:rsidP="00450097">
            <w:pPr>
              <w:spacing w:before="100" w:beforeAutospacing="1" w:after="100" w:afterAutospacing="1"/>
              <w:jc w:val="center"/>
              <w:rPr>
                <w:rFonts w:eastAsiaTheme="minorEastAsia"/>
                <w:szCs w:val="22"/>
              </w:rPr>
            </w:pPr>
            <w:proofErr w:type="spellStart"/>
            <w:r w:rsidRPr="00237527">
              <w:rPr>
                <w:rFonts w:eastAsiaTheme="minorEastAsia"/>
                <w:b/>
                <w:bCs/>
                <w:szCs w:val="22"/>
              </w:rPr>
              <w:t>Кол-во</w:t>
            </w:r>
            <w:proofErr w:type="spellEnd"/>
            <w:r w:rsidRPr="00237527">
              <w:rPr>
                <w:rFonts w:eastAsiaTheme="minorEastAsia"/>
                <w:b/>
                <w:bCs/>
                <w:szCs w:val="22"/>
              </w:rPr>
              <w:t xml:space="preserve"> </w:t>
            </w:r>
            <w:proofErr w:type="spellStart"/>
            <w:r w:rsidRPr="00237527">
              <w:rPr>
                <w:rFonts w:eastAsiaTheme="minorEastAsia"/>
                <w:b/>
                <w:bCs/>
                <w:szCs w:val="22"/>
              </w:rPr>
              <w:t>вхождений</w:t>
            </w:r>
            <w:proofErr w:type="spellEnd"/>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E5BCA" w14:textId="77777777" w:rsidR="00450097" w:rsidRPr="00237527" w:rsidRDefault="00450097" w:rsidP="00450097">
            <w:pPr>
              <w:spacing w:before="100" w:beforeAutospacing="1" w:after="100" w:afterAutospacing="1"/>
              <w:jc w:val="center"/>
              <w:rPr>
                <w:rFonts w:eastAsiaTheme="minorEastAsia"/>
                <w:szCs w:val="22"/>
              </w:rPr>
            </w:pPr>
            <w:proofErr w:type="spellStart"/>
            <w:r w:rsidRPr="00237527">
              <w:rPr>
                <w:rFonts w:eastAsiaTheme="minorEastAsia"/>
                <w:b/>
                <w:bCs/>
                <w:szCs w:val="22"/>
              </w:rPr>
              <w:t>Описание</w:t>
            </w:r>
            <w:proofErr w:type="spellEnd"/>
          </w:p>
        </w:tc>
      </w:tr>
      <w:tr w:rsidR="00450097" w:rsidRPr="00D50027" w14:paraId="7AD76D37"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831FD3"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docType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68E7FF"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RefundStatementSubtype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9915B4" w14:textId="77777777" w:rsidR="00450097" w:rsidRPr="00237527" w:rsidRDefault="00450097" w:rsidP="00450097">
            <w:pPr>
              <w:jc w:val="center"/>
              <w:rPr>
                <w:rFonts w:eastAsiaTheme="minorEastAsia"/>
                <w:szCs w:val="22"/>
              </w:rPr>
            </w:pPr>
            <w:r w:rsidRPr="00237527">
              <w:rPr>
                <w:rFonts w:eastAsiaTheme="minorEastAsia"/>
                <w:szCs w:val="22"/>
              </w:rPr>
              <w:t>TYPE_16</w:t>
            </w:r>
          </w:p>
          <w:p w14:paraId="36E25BBB" w14:textId="77777777" w:rsidR="00450097" w:rsidRPr="00237527" w:rsidRDefault="00450097" w:rsidP="00450097">
            <w:pPr>
              <w:jc w:val="center"/>
              <w:rPr>
                <w:rFonts w:eastAsiaTheme="minorEastAsia"/>
                <w:szCs w:val="22"/>
              </w:rPr>
            </w:pPr>
            <w:r w:rsidRPr="00237527">
              <w:rPr>
                <w:rFonts w:eastAsiaTheme="minorEastAsia"/>
                <w:szCs w:val="22"/>
              </w:rPr>
              <w:t>TYPE_17</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5D766" w14:textId="77777777" w:rsidR="00450097" w:rsidRPr="00237527"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851BF4" w14:textId="77777777" w:rsidR="00450097" w:rsidRPr="00237527" w:rsidRDefault="00450097" w:rsidP="00450097">
            <w:pPr>
              <w:rPr>
                <w:rFonts w:eastAsiaTheme="minorEastAsia"/>
                <w:szCs w:val="22"/>
                <w:lang w:val="ru-RU"/>
              </w:rPr>
            </w:pPr>
            <w:r w:rsidRPr="00237527">
              <w:rPr>
                <w:rFonts w:eastAsiaTheme="minorEastAsia"/>
                <w:szCs w:val="22"/>
                <w:lang w:val="ru-RU"/>
              </w:rPr>
              <w:t>Тип заявления:</w:t>
            </w:r>
          </w:p>
          <w:p w14:paraId="2D8E2673" w14:textId="77777777" w:rsidR="00450097" w:rsidRPr="00237527" w:rsidRDefault="00450097" w:rsidP="00450097">
            <w:pPr>
              <w:rPr>
                <w:rFonts w:eastAsiaTheme="minorEastAsia"/>
                <w:szCs w:val="22"/>
                <w:lang w:val="ru-RU"/>
              </w:rPr>
            </w:pPr>
            <w:r w:rsidRPr="00237527">
              <w:rPr>
                <w:rFonts w:eastAsiaTheme="minorEastAsia"/>
                <w:szCs w:val="22"/>
              </w:rPr>
              <w:t>TYPE</w:t>
            </w:r>
            <w:r w:rsidRPr="00237527">
              <w:rPr>
                <w:rFonts w:eastAsiaTheme="minorEastAsia"/>
                <w:szCs w:val="22"/>
                <w:lang w:val="ru-RU"/>
              </w:rPr>
              <w:t>_16 – Заявление о возврате излишне уплаченных средств</w:t>
            </w:r>
          </w:p>
          <w:p w14:paraId="4165D634" w14:textId="77777777" w:rsidR="00450097" w:rsidRPr="00237527" w:rsidRDefault="00450097" w:rsidP="00450097">
            <w:pPr>
              <w:rPr>
                <w:rFonts w:eastAsiaTheme="minorEastAsia"/>
                <w:szCs w:val="22"/>
                <w:lang w:val="ru-RU"/>
              </w:rPr>
            </w:pPr>
            <w:r w:rsidRPr="00237527">
              <w:rPr>
                <w:rFonts w:eastAsiaTheme="minorEastAsia"/>
                <w:szCs w:val="22"/>
              </w:rPr>
              <w:t>TYPE</w:t>
            </w:r>
            <w:r w:rsidRPr="00237527">
              <w:rPr>
                <w:rFonts w:eastAsiaTheme="minorEastAsia"/>
                <w:szCs w:val="22"/>
                <w:lang w:val="ru-RU"/>
              </w:rPr>
              <w:t>_17 – Заявление о возврате излишне взысканных средств</w:t>
            </w:r>
          </w:p>
        </w:tc>
      </w:tr>
      <w:tr w:rsidR="00450097" w:rsidRPr="00D50027" w14:paraId="33651486"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85DF80"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openUfkAcc</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DC098A" w14:textId="77777777" w:rsidR="00450097" w:rsidRPr="00237527" w:rsidDel="00B267FD"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boolean</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66DD61"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7C1F5"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E8A73F" w14:textId="77777777" w:rsidR="00450097" w:rsidRPr="00237527" w:rsidDel="00B267FD" w:rsidRDefault="00450097" w:rsidP="00450097">
            <w:pPr>
              <w:spacing w:before="100" w:beforeAutospacing="1" w:after="100" w:afterAutospacing="1"/>
              <w:rPr>
                <w:rFonts w:eastAsiaTheme="minorEastAsia"/>
                <w:szCs w:val="22"/>
                <w:lang w:val="ru-RU"/>
              </w:rPr>
            </w:pPr>
            <w:r w:rsidRPr="00237527">
              <w:rPr>
                <w:rFonts w:eastAsiaTheme="minorEastAsia"/>
                <w:szCs w:val="22"/>
                <w:lang w:val="ru-RU"/>
              </w:rPr>
              <w:t>Признак, что лицевой счет открыт в органах УФК</w:t>
            </w:r>
          </w:p>
        </w:tc>
      </w:tr>
      <w:tr w:rsidR="00450097" w:rsidRPr="00D50027" w14:paraId="45152CB4"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11D3D"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insurancePremiums</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5B8EB8" w14:textId="77777777" w:rsidR="00450097" w:rsidRPr="00237527" w:rsidDel="00B267FD" w:rsidRDefault="00450097" w:rsidP="00450097">
            <w:pPr>
              <w:spacing w:before="100" w:beforeAutospacing="1" w:after="100" w:afterAutospacing="1"/>
              <w:rPr>
                <w:rFonts w:eastAsiaTheme="minorEastAsia"/>
                <w:szCs w:val="22"/>
              </w:rPr>
            </w:pPr>
            <w:r w:rsidRPr="00237527">
              <w:rPr>
                <w:rFonts w:eastAsiaTheme="minorEastAsia"/>
                <w:szCs w:val="22"/>
              </w:rPr>
              <w:t>decimal</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EEF5B"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22,2</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B1269C"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23237D" w14:textId="77777777" w:rsidR="00450097" w:rsidRPr="00237527" w:rsidRDefault="00450097" w:rsidP="00450097">
            <w:pPr>
              <w:spacing w:before="100" w:beforeAutospacing="1" w:after="100" w:afterAutospacing="1"/>
              <w:rPr>
                <w:rFonts w:eastAsiaTheme="minorEastAsia"/>
                <w:szCs w:val="22"/>
                <w:lang w:val="ru-RU"/>
              </w:rPr>
            </w:pPr>
            <w:r w:rsidRPr="00237527">
              <w:rPr>
                <w:rFonts w:eastAsiaTheme="minorEastAsia"/>
                <w:szCs w:val="22"/>
                <w:lang w:val="ru-RU"/>
              </w:rPr>
              <w:t>Сумма к возврату по взносам</w:t>
            </w:r>
          </w:p>
        </w:tc>
      </w:tr>
      <w:tr w:rsidR="00450097" w:rsidRPr="00D50027" w14:paraId="6CFB7977"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0DB5E" w14:textId="77777777" w:rsidR="00450097" w:rsidRPr="00237527" w:rsidRDefault="00450097" w:rsidP="00450097">
            <w:pPr>
              <w:spacing w:before="100" w:beforeAutospacing="1" w:after="100" w:afterAutospacing="1"/>
              <w:rPr>
                <w:rFonts w:eastAsiaTheme="minorEastAsia"/>
                <w:szCs w:val="22"/>
              </w:rPr>
            </w:pPr>
            <w:r w:rsidRPr="00237527">
              <w:rPr>
                <w:rFonts w:eastAsiaTheme="minorEastAsia"/>
                <w:szCs w:val="22"/>
              </w:rPr>
              <w:t>penalty</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CC8728" w14:textId="77777777" w:rsidR="00450097" w:rsidRPr="00237527" w:rsidDel="00B267FD" w:rsidRDefault="00450097" w:rsidP="00450097">
            <w:pPr>
              <w:spacing w:before="100" w:beforeAutospacing="1" w:after="100" w:afterAutospacing="1"/>
              <w:rPr>
                <w:rFonts w:eastAsiaTheme="minorEastAsia"/>
                <w:szCs w:val="22"/>
              </w:rPr>
            </w:pPr>
            <w:r w:rsidRPr="00237527">
              <w:rPr>
                <w:rFonts w:eastAsiaTheme="minorEastAsia"/>
                <w:szCs w:val="22"/>
              </w:rPr>
              <w:t>decimal</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69D37C"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22,2</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E32099"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6684A4" w14:textId="77777777" w:rsidR="00450097" w:rsidRPr="00237527" w:rsidRDefault="00450097" w:rsidP="00450097">
            <w:pPr>
              <w:spacing w:before="100" w:beforeAutospacing="1" w:after="100" w:afterAutospacing="1"/>
              <w:rPr>
                <w:rFonts w:eastAsiaTheme="minorEastAsia"/>
                <w:szCs w:val="22"/>
                <w:lang w:val="ru-RU"/>
              </w:rPr>
            </w:pPr>
            <w:r w:rsidRPr="00237527">
              <w:rPr>
                <w:rFonts w:eastAsiaTheme="minorEastAsia"/>
                <w:szCs w:val="22"/>
                <w:lang w:val="ru-RU"/>
              </w:rPr>
              <w:t>Сумма к возврату по штрафам</w:t>
            </w:r>
          </w:p>
        </w:tc>
      </w:tr>
      <w:tr w:rsidR="00450097" w:rsidRPr="00D50027" w14:paraId="4BC344A5"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6FCE08" w14:textId="77777777" w:rsidR="00450097" w:rsidRPr="00237527" w:rsidRDefault="00450097" w:rsidP="00450097">
            <w:pPr>
              <w:spacing w:before="100" w:beforeAutospacing="1" w:after="100" w:afterAutospacing="1"/>
              <w:rPr>
                <w:rFonts w:eastAsiaTheme="minorEastAsia"/>
                <w:szCs w:val="22"/>
              </w:rPr>
            </w:pPr>
            <w:r w:rsidRPr="00237527">
              <w:rPr>
                <w:rFonts w:eastAsiaTheme="minorEastAsia"/>
                <w:szCs w:val="22"/>
              </w:rPr>
              <w:t>fine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FCFDE" w14:textId="77777777" w:rsidR="00450097" w:rsidRPr="00237527" w:rsidDel="00B267FD" w:rsidRDefault="00450097" w:rsidP="00450097">
            <w:pPr>
              <w:spacing w:before="100" w:beforeAutospacing="1" w:after="100" w:afterAutospacing="1"/>
              <w:rPr>
                <w:rFonts w:eastAsiaTheme="minorEastAsia"/>
                <w:szCs w:val="22"/>
              </w:rPr>
            </w:pPr>
            <w:r w:rsidRPr="00237527">
              <w:rPr>
                <w:rFonts w:eastAsiaTheme="minorEastAsia"/>
                <w:szCs w:val="22"/>
              </w:rPr>
              <w:t>decimal</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162BA6"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22,2</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955B64"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FEE3D" w14:textId="77777777" w:rsidR="00450097" w:rsidRPr="00237527" w:rsidRDefault="00450097" w:rsidP="00450097">
            <w:pPr>
              <w:spacing w:before="100" w:beforeAutospacing="1" w:after="100" w:afterAutospacing="1"/>
              <w:rPr>
                <w:rFonts w:eastAsiaTheme="minorEastAsia"/>
                <w:szCs w:val="22"/>
                <w:lang w:val="ru-RU"/>
              </w:rPr>
            </w:pPr>
            <w:r w:rsidRPr="00237527">
              <w:rPr>
                <w:rFonts w:eastAsiaTheme="minorEastAsia"/>
                <w:szCs w:val="22"/>
                <w:lang w:val="ru-RU"/>
              </w:rPr>
              <w:t>Сумма к возврату по пеням</w:t>
            </w:r>
          </w:p>
        </w:tc>
      </w:tr>
      <w:tr w:rsidR="00450097" w:rsidRPr="00237527" w14:paraId="48F1DA80"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D4769" w14:textId="77777777" w:rsidR="00450097" w:rsidRPr="00237527" w:rsidRDefault="00450097" w:rsidP="00450097">
            <w:pPr>
              <w:spacing w:before="100" w:beforeAutospacing="1" w:after="100" w:afterAutospacing="1"/>
              <w:rPr>
                <w:rFonts w:eastAsiaTheme="minorEastAsia"/>
                <w:szCs w:val="22"/>
              </w:rPr>
            </w:pPr>
            <w:r w:rsidRPr="00237527">
              <w:rPr>
                <w:rFonts w:eastAsiaTheme="minorEastAsia"/>
                <w:szCs w:val="22"/>
              </w:rPr>
              <w:t>insurer</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1935F9" w14:textId="77777777" w:rsidR="00450097" w:rsidRPr="00237527" w:rsidDel="00B267FD"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InsurerType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387F73"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7E517E"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092C36"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Сведения</w:t>
            </w:r>
            <w:proofErr w:type="spellEnd"/>
            <w:r w:rsidRPr="00237527">
              <w:rPr>
                <w:rFonts w:eastAsiaTheme="minorEastAsia"/>
                <w:szCs w:val="22"/>
              </w:rPr>
              <w:t xml:space="preserve"> о </w:t>
            </w:r>
            <w:proofErr w:type="spellStart"/>
            <w:r w:rsidRPr="00237527">
              <w:rPr>
                <w:rFonts w:eastAsiaTheme="minorEastAsia"/>
                <w:szCs w:val="22"/>
              </w:rPr>
              <w:t>страхователе</w:t>
            </w:r>
            <w:proofErr w:type="spellEnd"/>
          </w:p>
        </w:tc>
      </w:tr>
      <w:tr w:rsidR="00450097" w:rsidRPr="00237527" w14:paraId="71E06FDF"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833E6"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paymentAccount</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CBB867" w14:textId="77777777" w:rsidR="00450097" w:rsidRPr="00237527" w:rsidDel="00B267FD"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PaymentAccountType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6E0396"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8C715D"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bCs/>
                <w:szCs w:val="22"/>
              </w:rPr>
              <w:t>0..1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E5D31B"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Сведения</w:t>
            </w:r>
            <w:proofErr w:type="spellEnd"/>
            <w:r w:rsidRPr="00237527">
              <w:rPr>
                <w:rFonts w:eastAsiaTheme="minorEastAsia"/>
                <w:szCs w:val="22"/>
              </w:rPr>
              <w:t xml:space="preserve"> о </w:t>
            </w:r>
            <w:proofErr w:type="spellStart"/>
            <w:r w:rsidRPr="00237527">
              <w:rPr>
                <w:rFonts w:eastAsiaTheme="minorEastAsia"/>
                <w:szCs w:val="22"/>
              </w:rPr>
              <w:t>расчетном</w:t>
            </w:r>
            <w:proofErr w:type="spellEnd"/>
            <w:r w:rsidRPr="00237527">
              <w:rPr>
                <w:rFonts w:eastAsiaTheme="minorEastAsia"/>
                <w:szCs w:val="22"/>
              </w:rPr>
              <w:t xml:space="preserve"> </w:t>
            </w:r>
            <w:proofErr w:type="spellStart"/>
            <w:r w:rsidRPr="00237527">
              <w:rPr>
                <w:rFonts w:eastAsiaTheme="minorEastAsia"/>
                <w:szCs w:val="22"/>
              </w:rPr>
              <w:t>счете</w:t>
            </w:r>
            <w:proofErr w:type="spellEnd"/>
          </w:p>
        </w:tc>
      </w:tr>
      <w:tr w:rsidR="00450097" w:rsidRPr="00237527" w14:paraId="056717E3"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30BFA3"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personalAccount</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34B358" w14:textId="77777777" w:rsidR="00450097" w:rsidRPr="00237527" w:rsidDel="00B267FD"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PersonalAccountType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D11CB9"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47B24F"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bCs/>
                <w:szCs w:val="22"/>
              </w:rPr>
              <w:t>0..1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905704"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Сведения</w:t>
            </w:r>
            <w:proofErr w:type="spellEnd"/>
            <w:r w:rsidRPr="00237527">
              <w:rPr>
                <w:rFonts w:eastAsiaTheme="minorEastAsia"/>
                <w:szCs w:val="22"/>
              </w:rPr>
              <w:t xml:space="preserve"> о </w:t>
            </w:r>
            <w:proofErr w:type="spellStart"/>
            <w:r w:rsidRPr="00237527">
              <w:rPr>
                <w:rFonts w:eastAsiaTheme="minorEastAsia"/>
                <w:szCs w:val="22"/>
              </w:rPr>
              <w:t>лицевом</w:t>
            </w:r>
            <w:proofErr w:type="spellEnd"/>
            <w:r w:rsidRPr="00237527">
              <w:rPr>
                <w:rFonts w:eastAsiaTheme="minorEastAsia"/>
                <w:szCs w:val="22"/>
              </w:rPr>
              <w:t xml:space="preserve"> </w:t>
            </w:r>
            <w:proofErr w:type="spellStart"/>
            <w:r w:rsidRPr="00237527">
              <w:rPr>
                <w:rFonts w:eastAsiaTheme="minorEastAsia"/>
                <w:szCs w:val="22"/>
              </w:rPr>
              <w:t>счете</w:t>
            </w:r>
            <w:proofErr w:type="spellEnd"/>
          </w:p>
        </w:tc>
      </w:tr>
      <w:tr w:rsidR="00450097" w:rsidRPr="00237527" w14:paraId="29D77158"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C145D" w14:textId="77777777" w:rsidR="00450097" w:rsidRPr="00237527" w:rsidRDefault="00450097" w:rsidP="00450097">
            <w:pPr>
              <w:spacing w:before="100" w:beforeAutospacing="1" w:after="100" w:afterAutospacing="1"/>
              <w:rPr>
                <w:rFonts w:eastAsiaTheme="minorEastAsia"/>
                <w:szCs w:val="22"/>
              </w:rPr>
            </w:pPr>
            <w:r w:rsidRPr="00237527">
              <w:rPr>
                <w:rFonts w:eastAsiaTheme="minorEastAsia"/>
                <w:szCs w:val="22"/>
              </w:rPr>
              <w:t>head</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7616C3" w14:textId="77777777" w:rsidR="00450097" w:rsidRPr="00237527" w:rsidDel="00B267FD"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HeadType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543504"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82D629"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EB877"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Сведения</w:t>
            </w:r>
            <w:proofErr w:type="spellEnd"/>
            <w:r w:rsidRPr="00237527">
              <w:rPr>
                <w:rFonts w:eastAsiaTheme="minorEastAsia"/>
                <w:szCs w:val="22"/>
              </w:rPr>
              <w:t xml:space="preserve"> о </w:t>
            </w:r>
            <w:proofErr w:type="spellStart"/>
            <w:r w:rsidRPr="00237527">
              <w:rPr>
                <w:rFonts w:eastAsiaTheme="minorEastAsia"/>
                <w:szCs w:val="22"/>
              </w:rPr>
              <w:t>руководителе</w:t>
            </w:r>
            <w:proofErr w:type="spellEnd"/>
          </w:p>
        </w:tc>
      </w:tr>
      <w:tr w:rsidR="00450097" w:rsidRPr="00237527" w14:paraId="31905753"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23F4B7" w14:textId="77777777" w:rsidR="00450097" w:rsidRPr="00237527" w:rsidRDefault="00450097" w:rsidP="00450097">
            <w:pPr>
              <w:spacing w:before="100" w:beforeAutospacing="1" w:after="100" w:afterAutospacing="1"/>
              <w:rPr>
                <w:rFonts w:eastAsiaTheme="minorEastAsia"/>
                <w:szCs w:val="22"/>
              </w:rPr>
            </w:pPr>
            <w:r w:rsidRPr="00237527">
              <w:rPr>
                <w:rFonts w:eastAsiaTheme="minorEastAsia"/>
                <w:szCs w:val="22"/>
              </w:rPr>
              <w:t>accountant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6FFB38" w14:textId="77777777" w:rsidR="00450097" w:rsidRPr="00237527" w:rsidDel="00B267FD"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AccountantType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055055"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E7C78A"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DEB9F2"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Сведения</w:t>
            </w:r>
            <w:proofErr w:type="spellEnd"/>
            <w:r w:rsidRPr="00237527">
              <w:rPr>
                <w:rFonts w:eastAsiaTheme="minorEastAsia"/>
                <w:szCs w:val="22"/>
              </w:rPr>
              <w:t xml:space="preserve"> о </w:t>
            </w:r>
            <w:proofErr w:type="spellStart"/>
            <w:r w:rsidRPr="00237527">
              <w:rPr>
                <w:rFonts w:eastAsiaTheme="minorEastAsia"/>
                <w:szCs w:val="22"/>
              </w:rPr>
              <w:t>главном</w:t>
            </w:r>
            <w:proofErr w:type="spellEnd"/>
            <w:r w:rsidRPr="00237527">
              <w:rPr>
                <w:rFonts w:eastAsiaTheme="minorEastAsia"/>
                <w:szCs w:val="22"/>
              </w:rPr>
              <w:t xml:space="preserve"> </w:t>
            </w:r>
            <w:proofErr w:type="spellStart"/>
            <w:r w:rsidRPr="00237527">
              <w:rPr>
                <w:rFonts w:eastAsiaTheme="minorEastAsia"/>
                <w:szCs w:val="22"/>
              </w:rPr>
              <w:t>бухгалтере</w:t>
            </w:r>
            <w:proofErr w:type="spellEnd"/>
          </w:p>
        </w:tc>
      </w:tr>
      <w:tr w:rsidR="00450097" w:rsidRPr="00D50027" w14:paraId="645EB683"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72DFE6"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signDateHead</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043EBE" w14:textId="77777777" w:rsidR="00450097" w:rsidRPr="00237527" w:rsidDel="00B267FD" w:rsidRDefault="00450097" w:rsidP="00450097">
            <w:pPr>
              <w:spacing w:before="100" w:beforeAutospacing="1" w:after="100" w:afterAutospacing="1"/>
              <w:rPr>
                <w:rFonts w:eastAsiaTheme="minorEastAsia"/>
                <w:szCs w:val="22"/>
              </w:rPr>
            </w:pPr>
            <w:r w:rsidRPr="00237527">
              <w:rPr>
                <w:rFonts w:eastAsiaTheme="minorEastAsia"/>
                <w:szCs w:val="22"/>
              </w:rPr>
              <w:t>date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E7BDBE"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66D6C7"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4A3EF9" w14:textId="77777777" w:rsidR="00450097" w:rsidRPr="00237527" w:rsidRDefault="00450097" w:rsidP="00450097">
            <w:pPr>
              <w:spacing w:before="100" w:beforeAutospacing="1" w:after="100" w:afterAutospacing="1"/>
              <w:rPr>
                <w:rFonts w:eastAsiaTheme="minorEastAsia"/>
                <w:szCs w:val="22"/>
                <w:lang w:val="ru-RU"/>
              </w:rPr>
            </w:pPr>
            <w:r w:rsidRPr="00237527">
              <w:rPr>
                <w:rFonts w:eastAsiaTheme="minorEastAsia"/>
                <w:szCs w:val="22"/>
                <w:lang w:val="ru-RU"/>
              </w:rPr>
              <w:t>Дата подписи руководителя или главного бухгалтера</w:t>
            </w:r>
          </w:p>
        </w:tc>
      </w:tr>
      <w:tr w:rsidR="00450097" w:rsidRPr="00D50027" w14:paraId="77864C7C"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8CBA8D" w14:textId="77777777" w:rsidR="00450097" w:rsidRPr="00237527"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insurerRepresentative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DD6978" w14:textId="77777777" w:rsidR="00450097" w:rsidRPr="00237527" w:rsidDel="00B267FD" w:rsidRDefault="00450097" w:rsidP="00450097">
            <w:pPr>
              <w:spacing w:before="100" w:beforeAutospacing="1" w:after="100" w:afterAutospacing="1"/>
              <w:rPr>
                <w:rFonts w:eastAsiaTheme="minorEastAsia"/>
                <w:szCs w:val="22"/>
              </w:rPr>
            </w:pPr>
            <w:proofErr w:type="spellStart"/>
            <w:r w:rsidRPr="00237527">
              <w:rPr>
                <w:rFonts w:eastAsiaTheme="minorEastAsia"/>
                <w:szCs w:val="22"/>
              </w:rPr>
              <w:t>InsurerRepresentativeType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240DEA"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36A460" w14:textId="77777777" w:rsidR="00450097" w:rsidRPr="00237527" w:rsidDel="00B267FD" w:rsidRDefault="00450097" w:rsidP="00450097">
            <w:pPr>
              <w:spacing w:before="100" w:beforeAutospacing="1" w:after="100" w:afterAutospacing="1"/>
              <w:jc w:val="center"/>
              <w:rPr>
                <w:rFonts w:eastAsiaTheme="minorEastAsia"/>
                <w:szCs w:val="22"/>
              </w:rPr>
            </w:pPr>
            <w:r w:rsidRPr="00237527">
              <w:rPr>
                <w:rFonts w:eastAsiaTheme="minorEastAsia"/>
                <w:szCs w:val="22"/>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4CAC99" w14:textId="77777777" w:rsidR="00450097" w:rsidRPr="00237527" w:rsidRDefault="00450097" w:rsidP="00450097">
            <w:pPr>
              <w:spacing w:before="100" w:beforeAutospacing="1" w:after="100" w:afterAutospacing="1"/>
              <w:rPr>
                <w:rFonts w:eastAsiaTheme="minorEastAsia"/>
                <w:szCs w:val="22"/>
                <w:lang w:val="ru-RU"/>
              </w:rPr>
            </w:pPr>
            <w:r w:rsidRPr="00237527">
              <w:rPr>
                <w:rFonts w:eastAsiaTheme="minorEastAsia"/>
                <w:szCs w:val="22"/>
                <w:lang w:val="ru-RU"/>
              </w:rPr>
              <w:t>Законный или уполномоченный представитель страхователя</w:t>
            </w:r>
          </w:p>
        </w:tc>
      </w:tr>
    </w:tbl>
    <w:p w14:paraId="3789278C" w14:textId="77777777" w:rsidR="00450097" w:rsidRPr="00237527" w:rsidRDefault="00450097" w:rsidP="00450097">
      <w:pPr>
        <w:pStyle w:val="20"/>
        <w:spacing w:line="360" w:lineRule="auto"/>
        <w:jc w:val="both"/>
        <w:rPr>
          <w:color w:val="000000"/>
          <w:lang w:val="ru-RU"/>
        </w:rPr>
      </w:pPr>
      <w:bookmarkStart w:id="185" w:name="_Toc43298155"/>
      <w:bookmarkStart w:id="186" w:name="_Toc85506392"/>
      <w:bookmarkStart w:id="187" w:name="_Toc88817370"/>
      <w:bookmarkStart w:id="188" w:name="_Toc88837771"/>
      <w:r w:rsidRPr="00237527">
        <w:rPr>
          <w:color w:val="000000"/>
          <w:lang w:val="ru-RU"/>
        </w:rPr>
        <w:t xml:space="preserve">Атрибуты типа </w:t>
      </w:r>
      <w:proofErr w:type="spellStart"/>
      <w:r w:rsidRPr="00237527">
        <w:rPr>
          <w:color w:val="000000"/>
          <w:lang w:val="ru-RU"/>
        </w:rPr>
        <w:t>SetOffOverpaymentType</w:t>
      </w:r>
      <w:bookmarkEnd w:id="185"/>
      <w:bookmarkEnd w:id="186"/>
      <w:bookmarkEnd w:id="187"/>
      <w:bookmarkEnd w:id="188"/>
      <w:proofErr w:type="spellEnd"/>
    </w:p>
    <w:tbl>
      <w:tblPr>
        <w:tblW w:w="978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02"/>
        <w:gridCol w:w="1701"/>
        <w:gridCol w:w="1701"/>
        <w:gridCol w:w="1701"/>
        <w:gridCol w:w="2482"/>
      </w:tblGrid>
      <w:tr w:rsidR="00450097" w:rsidRPr="00237527" w14:paraId="4939E951" w14:textId="77777777" w:rsidTr="00450097">
        <w:trPr>
          <w:cantSplit/>
          <w:tblHeader/>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BEEE51" w14:textId="77777777" w:rsidR="00450097" w:rsidRPr="00237527" w:rsidRDefault="00450097" w:rsidP="00450097">
            <w:pPr>
              <w:spacing w:before="100" w:beforeAutospacing="1" w:after="100" w:afterAutospacing="1"/>
              <w:jc w:val="center"/>
              <w:rPr>
                <w:rFonts w:eastAsiaTheme="minorEastAsia"/>
              </w:rPr>
            </w:pPr>
            <w:proofErr w:type="spellStart"/>
            <w:r w:rsidRPr="00237527">
              <w:rPr>
                <w:rFonts w:eastAsiaTheme="minorEastAsia"/>
                <w:b/>
                <w:bCs/>
              </w:rPr>
              <w:t>Элемент</w:t>
            </w:r>
            <w:proofErr w:type="spellEnd"/>
            <w:r w:rsidRPr="00237527">
              <w:rPr>
                <w:rFonts w:eastAsiaTheme="minorEastAsia"/>
                <w:b/>
                <w:bCs/>
              </w:rPr>
              <w:t>/</w:t>
            </w:r>
            <w:proofErr w:type="spellStart"/>
            <w:r w:rsidRPr="00237527">
              <w:rPr>
                <w:rFonts w:eastAsiaTheme="minorEastAsia"/>
                <w:b/>
                <w:bCs/>
              </w:rPr>
              <w:t>Атрибут</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C965B3" w14:textId="77777777" w:rsidR="00450097" w:rsidRPr="00237527" w:rsidRDefault="00450097" w:rsidP="00450097">
            <w:pPr>
              <w:spacing w:before="100" w:beforeAutospacing="1" w:after="100" w:afterAutospacing="1"/>
              <w:jc w:val="center"/>
              <w:rPr>
                <w:rFonts w:eastAsiaTheme="minorEastAsia"/>
              </w:rPr>
            </w:pPr>
            <w:proofErr w:type="spellStart"/>
            <w:r w:rsidRPr="00237527">
              <w:rPr>
                <w:rFonts w:eastAsiaTheme="minorEastAsia"/>
                <w:b/>
                <w:bCs/>
              </w:rPr>
              <w:t>Тип</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F80C9" w14:textId="77777777" w:rsidR="00450097" w:rsidRPr="00237527" w:rsidRDefault="00450097" w:rsidP="00450097">
            <w:pPr>
              <w:spacing w:before="100" w:beforeAutospacing="1" w:after="100" w:afterAutospacing="1"/>
              <w:jc w:val="center"/>
              <w:rPr>
                <w:rFonts w:eastAsiaTheme="minorEastAsia"/>
              </w:rPr>
            </w:pPr>
            <w:proofErr w:type="spellStart"/>
            <w:r w:rsidRPr="00237527">
              <w:rPr>
                <w:rFonts w:eastAsiaTheme="minorEastAsia"/>
                <w:b/>
                <w:bCs/>
              </w:rPr>
              <w:t>Ограничения</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0C6321" w14:textId="77777777" w:rsidR="00450097" w:rsidRPr="00237527" w:rsidRDefault="00450097" w:rsidP="00450097">
            <w:pPr>
              <w:spacing w:before="100" w:beforeAutospacing="1" w:after="100" w:afterAutospacing="1"/>
              <w:jc w:val="center"/>
              <w:rPr>
                <w:rFonts w:eastAsiaTheme="minorEastAsia"/>
              </w:rPr>
            </w:pPr>
            <w:proofErr w:type="spellStart"/>
            <w:r w:rsidRPr="00237527">
              <w:rPr>
                <w:rFonts w:eastAsiaTheme="minorEastAsia"/>
                <w:b/>
                <w:bCs/>
              </w:rPr>
              <w:t>Кол-во</w:t>
            </w:r>
            <w:proofErr w:type="spellEnd"/>
            <w:r w:rsidRPr="00237527">
              <w:rPr>
                <w:rFonts w:eastAsiaTheme="minorEastAsia"/>
                <w:b/>
                <w:bCs/>
              </w:rPr>
              <w:t xml:space="preserve"> </w:t>
            </w:r>
            <w:proofErr w:type="spellStart"/>
            <w:r w:rsidRPr="00237527">
              <w:rPr>
                <w:rFonts w:eastAsiaTheme="minorEastAsia"/>
                <w:b/>
                <w:bCs/>
              </w:rPr>
              <w:t>вхождений</w:t>
            </w:r>
            <w:proofErr w:type="spellEnd"/>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43C719" w14:textId="77777777" w:rsidR="00450097" w:rsidRPr="00237527" w:rsidRDefault="00450097" w:rsidP="00450097">
            <w:pPr>
              <w:spacing w:before="100" w:beforeAutospacing="1" w:after="100" w:afterAutospacing="1"/>
              <w:jc w:val="center"/>
              <w:rPr>
                <w:rFonts w:eastAsiaTheme="minorEastAsia"/>
              </w:rPr>
            </w:pPr>
            <w:proofErr w:type="spellStart"/>
            <w:r w:rsidRPr="00237527">
              <w:rPr>
                <w:rFonts w:eastAsiaTheme="minorEastAsia"/>
                <w:b/>
                <w:bCs/>
              </w:rPr>
              <w:t>Описание</w:t>
            </w:r>
            <w:proofErr w:type="spellEnd"/>
          </w:p>
        </w:tc>
      </w:tr>
      <w:tr w:rsidR="00450097" w:rsidRPr="00237527" w14:paraId="731C1569"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B89D18" w14:textId="77777777" w:rsidR="00450097" w:rsidRPr="00237527" w:rsidRDefault="00450097" w:rsidP="00450097">
            <w:pPr>
              <w:spacing w:before="100" w:beforeAutospacing="1" w:after="100" w:afterAutospacing="1"/>
              <w:rPr>
                <w:rFonts w:eastAsiaTheme="minorEastAsia"/>
              </w:rPr>
            </w:pPr>
            <w:r w:rsidRPr="00237527">
              <w:rPr>
                <w:rFonts w:eastAsiaTheme="minorEastAsia"/>
              </w:rPr>
              <w:lastRenderedPageBreak/>
              <w:t>insurer</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6F854D" w14:textId="77777777" w:rsidR="00450097" w:rsidRPr="00237527" w:rsidDel="00B267FD" w:rsidRDefault="00450097" w:rsidP="00450097">
            <w:pPr>
              <w:spacing w:before="100" w:beforeAutospacing="1" w:after="100" w:afterAutospacing="1"/>
              <w:rPr>
                <w:rFonts w:eastAsiaTheme="minorEastAsia"/>
              </w:rPr>
            </w:pPr>
            <w:proofErr w:type="spellStart"/>
            <w:r w:rsidRPr="00237527">
              <w:rPr>
                <w:rFonts w:eastAsiaTheme="minorEastAsia"/>
              </w:rPr>
              <w:t>InsurerType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599DCF" w14:textId="77777777" w:rsidR="00450097" w:rsidRPr="00237527" w:rsidDel="00B267FD" w:rsidRDefault="00450097" w:rsidP="00450097">
            <w:pPr>
              <w:spacing w:before="100" w:beforeAutospacing="1" w:after="100" w:afterAutospacing="1"/>
              <w:jc w:val="center"/>
              <w:rPr>
                <w:rFonts w:eastAsiaTheme="minorEastAsia"/>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07E8F0" w14:textId="77777777" w:rsidR="00450097" w:rsidRPr="00237527" w:rsidDel="00B267FD" w:rsidRDefault="00450097" w:rsidP="00450097">
            <w:pPr>
              <w:spacing w:before="100" w:beforeAutospacing="1" w:after="100" w:afterAutospacing="1"/>
              <w:jc w:val="center"/>
              <w:rPr>
                <w:rFonts w:eastAsiaTheme="minorEastAsia"/>
              </w:rPr>
            </w:pPr>
            <w:r w:rsidRPr="00237527">
              <w:rPr>
                <w:rFonts w:eastAsiaTheme="minorEastAsia"/>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8017C0"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Сведения</w:t>
            </w:r>
            <w:proofErr w:type="spellEnd"/>
            <w:r w:rsidRPr="00237527">
              <w:rPr>
                <w:rFonts w:eastAsiaTheme="minorEastAsia"/>
              </w:rPr>
              <w:t xml:space="preserve"> о </w:t>
            </w:r>
            <w:proofErr w:type="spellStart"/>
            <w:r w:rsidRPr="00237527">
              <w:rPr>
                <w:rFonts w:eastAsiaTheme="minorEastAsia"/>
              </w:rPr>
              <w:t>страхователе</w:t>
            </w:r>
            <w:proofErr w:type="spellEnd"/>
          </w:p>
        </w:tc>
      </w:tr>
      <w:tr w:rsidR="00450097" w:rsidRPr="00237527" w14:paraId="252DBC12"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6E563B"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paymentDescription</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EEDD49" w14:textId="77777777" w:rsidR="00450097" w:rsidRPr="00237527" w:rsidRDefault="00450097" w:rsidP="00450097">
            <w:pPr>
              <w:spacing w:before="100" w:beforeAutospacing="1" w:after="100" w:afterAutospacing="1"/>
              <w:rPr>
                <w:rFonts w:eastAsiaTheme="minorEastAsia"/>
              </w:rPr>
            </w:pPr>
            <w:r w:rsidRPr="00237527">
              <w:rPr>
                <w:rFonts w:eastAsiaTheme="minorEastAsia"/>
              </w:rPr>
              <w:t>string</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AC4124" w14:textId="77777777" w:rsidR="00450097" w:rsidRPr="00237527" w:rsidRDefault="00450097" w:rsidP="00450097">
            <w:pPr>
              <w:spacing w:before="100" w:beforeAutospacing="1" w:after="100" w:afterAutospacing="1"/>
              <w:jc w:val="center"/>
              <w:rPr>
                <w:szCs w:val="22"/>
              </w:rPr>
            </w:pPr>
            <w:r w:rsidRPr="00237527">
              <w:rPr>
                <w:szCs w:val="22"/>
              </w:rPr>
              <w:t>4000</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4BD339" w14:textId="77777777" w:rsidR="00450097" w:rsidRPr="00237527" w:rsidRDefault="00450097" w:rsidP="00450097">
            <w:pPr>
              <w:spacing w:before="100" w:beforeAutospacing="1" w:after="100" w:afterAutospacing="1"/>
              <w:jc w:val="center"/>
              <w:rPr>
                <w:rFonts w:eastAsiaTheme="minorEastAsia"/>
              </w:rPr>
            </w:pPr>
            <w:r w:rsidRPr="00237527">
              <w:rPr>
                <w:rFonts w:eastAsiaTheme="minorEastAsia"/>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F3270B"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Уточнение</w:t>
            </w:r>
            <w:proofErr w:type="spellEnd"/>
            <w:r w:rsidRPr="00237527">
              <w:rPr>
                <w:rFonts w:eastAsiaTheme="minorEastAsia"/>
              </w:rPr>
              <w:t xml:space="preserve"> </w:t>
            </w:r>
            <w:proofErr w:type="spellStart"/>
            <w:r w:rsidRPr="00237527">
              <w:rPr>
                <w:rFonts w:eastAsiaTheme="minorEastAsia"/>
              </w:rPr>
              <w:t>наименования</w:t>
            </w:r>
            <w:proofErr w:type="spellEnd"/>
            <w:r w:rsidRPr="00237527">
              <w:rPr>
                <w:rFonts w:eastAsiaTheme="minorEastAsia"/>
              </w:rPr>
              <w:t xml:space="preserve"> </w:t>
            </w:r>
            <w:proofErr w:type="spellStart"/>
            <w:r w:rsidRPr="00237527">
              <w:rPr>
                <w:rFonts w:eastAsiaTheme="minorEastAsia"/>
              </w:rPr>
              <w:t>платежа</w:t>
            </w:r>
            <w:proofErr w:type="spellEnd"/>
          </w:p>
        </w:tc>
      </w:tr>
      <w:tr w:rsidR="00450097" w:rsidRPr="00237527" w14:paraId="22760E74"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94C7AB"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settlementAmounts</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CCFBF" w14:textId="77777777" w:rsidR="00450097" w:rsidRPr="00237527" w:rsidDel="00B267FD" w:rsidRDefault="00450097" w:rsidP="00450097">
            <w:pPr>
              <w:spacing w:before="100" w:beforeAutospacing="1" w:after="100" w:afterAutospacing="1"/>
              <w:rPr>
                <w:rFonts w:eastAsiaTheme="minorEastAsia"/>
              </w:rPr>
            </w:pPr>
            <w:proofErr w:type="spellStart"/>
            <w:r w:rsidRPr="00237527">
              <w:rPr>
                <w:rFonts w:eastAsiaTheme="minorEastAsia"/>
              </w:rPr>
              <w:t>AmountsPayableType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AD06B" w14:textId="77777777" w:rsidR="00450097" w:rsidRPr="00237527" w:rsidDel="00B267FD" w:rsidRDefault="00450097" w:rsidP="00450097">
            <w:pPr>
              <w:spacing w:before="100" w:beforeAutospacing="1" w:after="100" w:afterAutospacing="1"/>
              <w:jc w:val="center"/>
              <w:rPr>
                <w:rFonts w:eastAsiaTheme="minorEastAsia"/>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9A606E" w14:textId="77777777" w:rsidR="00450097" w:rsidRPr="00237527" w:rsidDel="00B267FD" w:rsidRDefault="00450097" w:rsidP="00450097">
            <w:pPr>
              <w:spacing w:before="100" w:beforeAutospacing="1" w:after="100" w:afterAutospacing="1"/>
              <w:jc w:val="center"/>
              <w:rPr>
                <w:rFonts w:eastAsiaTheme="minorEastAsia"/>
              </w:rPr>
            </w:pPr>
            <w:r w:rsidRPr="00237527">
              <w:rPr>
                <w:rFonts w:eastAsiaTheme="minorEastAsia"/>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722158"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Суммы</w:t>
            </w:r>
            <w:proofErr w:type="spellEnd"/>
            <w:r w:rsidRPr="00237527">
              <w:rPr>
                <w:rFonts w:eastAsiaTheme="minorEastAsia"/>
              </w:rPr>
              <w:t xml:space="preserve"> к </w:t>
            </w:r>
            <w:proofErr w:type="spellStart"/>
            <w:r w:rsidRPr="00237527">
              <w:rPr>
                <w:rFonts w:eastAsiaTheme="minorEastAsia"/>
              </w:rPr>
              <w:t>зачету</w:t>
            </w:r>
            <w:proofErr w:type="spellEnd"/>
          </w:p>
        </w:tc>
      </w:tr>
      <w:tr w:rsidR="00450097" w:rsidRPr="00237527" w14:paraId="76B17236"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1537AF"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inPayment</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05E940" w14:textId="77777777" w:rsidR="00450097" w:rsidRPr="00237527" w:rsidDel="00B267FD" w:rsidRDefault="00450097" w:rsidP="00450097">
            <w:pPr>
              <w:spacing w:before="100" w:beforeAutospacing="1" w:after="100" w:afterAutospacing="1"/>
              <w:rPr>
                <w:rFonts w:eastAsiaTheme="minorEastAsia"/>
              </w:rPr>
            </w:pPr>
            <w:proofErr w:type="spellStart"/>
            <w:r w:rsidRPr="00237527">
              <w:rPr>
                <w:rFonts w:eastAsiaTheme="minorEastAsia"/>
              </w:rPr>
              <w:t>AmountsPayableType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D20A53" w14:textId="77777777" w:rsidR="00450097" w:rsidRPr="00237527" w:rsidDel="00B267FD" w:rsidRDefault="00450097" w:rsidP="00450097">
            <w:pPr>
              <w:spacing w:before="100" w:beforeAutospacing="1" w:after="100" w:afterAutospacing="1"/>
              <w:jc w:val="center"/>
              <w:rPr>
                <w:rFonts w:eastAsiaTheme="minorEastAsia"/>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2F656" w14:textId="77777777" w:rsidR="00450097" w:rsidRPr="00237527" w:rsidDel="00B267FD" w:rsidRDefault="00450097" w:rsidP="00450097">
            <w:pPr>
              <w:spacing w:before="100" w:beforeAutospacing="1" w:after="100" w:afterAutospacing="1"/>
              <w:jc w:val="center"/>
              <w:rPr>
                <w:rFonts w:eastAsiaTheme="minorEastAsia"/>
              </w:rPr>
            </w:pPr>
            <w:r w:rsidRPr="00237527">
              <w:rPr>
                <w:rFonts w:eastAsiaTheme="minorEastAsia"/>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10EF18" w14:textId="77777777" w:rsidR="00450097" w:rsidRPr="00237527" w:rsidRDefault="00450097" w:rsidP="00450097">
            <w:pPr>
              <w:spacing w:before="100" w:beforeAutospacing="1" w:after="100" w:afterAutospacing="1"/>
              <w:rPr>
                <w:rFonts w:eastAsiaTheme="minorEastAsia"/>
              </w:rPr>
            </w:pPr>
            <w:r w:rsidRPr="00237527">
              <w:rPr>
                <w:rFonts w:eastAsiaTheme="minorEastAsia"/>
              </w:rPr>
              <w:t xml:space="preserve">В </w:t>
            </w:r>
            <w:proofErr w:type="spellStart"/>
            <w:r w:rsidRPr="00237527">
              <w:rPr>
                <w:rFonts w:eastAsiaTheme="minorEastAsia"/>
              </w:rPr>
              <w:t>счет</w:t>
            </w:r>
            <w:proofErr w:type="spellEnd"/>
            <w:r w:rsidRPr="00237527">
              <w:rPr>
                <w:rFonts w:eastAsiaTheme="minorEastAsia"/>
              </w:rPr>
              <w:t xml:space="preserve"> </w:t>
            </w:r>
            <w:proofErr w:type="spellStart"/>
            <w:r w:rsidRPr="00237527">
              <w:rPr>
                <w:rFonts w:eastAsiaTheme="minorEastAsia"/>
              </w:rPr>
              <w:t>уплаты</w:t>
            </w:r>
            <w:proofErr w:type="spellEnd"/>
          </w:p>
        </w:tc>
      </w:tr>
      <w:tr w:rsidR="00450097" w:rsidRPr="00237527" w14:paraId="3E48798B"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77839F" w14:textId="77777777" w:rsidR="00450097" w:rsidRPr="00237527" w:rsidRDefault="00450097" w:rsidP="00450097">
            <w:pPr>
              <w:spacing w:before="100" w:beforeAutospacing="1" w:after="100" w:afterAutospacing="1"/>
              <w:rPr>
                <w:rFonts w:eastAsiaTheme="minorEastAsia"/>
              </w:rPr>
            </w:pPr>
            <w:r w:rsidRPr="00237527">
              <w:rPr>
                <w:rFonts w:eastAsiaTheme="minorEastAsia"/>
              </w:rPr>
              <w:t>head</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0123EE" w14:textId="77777777" w:rsidR="00450097" w:rsidRPr="00237527" w:rsidDel="00B267FD" w:rsidRDefault="00450097" w:rsidP="00450097">
            <w:pPr>
              <w:spacing w:before="100" w:beforeAutospacing="1" w:after="100" w:afterAutospacing="1"/>
              <w:rPr>
                <w:rFonts w:eastAsiaTheme="minorEastAsia"/>
              </w:rPr>
            </w:pPr>
            <w:proofErr w:type="spellStart"/>
            <w:r w:rsidRPr="00237527">
              <w:rPr>
                <w:rFonts w:eastAsiaTheme="minorEastAsia"/>
              </w:rPr>
              <w:t>HeadType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C5201" w14:textId="77777777" w:rsidR="00450097" w:rsidRPr="00237527" w:rsidDel="00B267FD" w:rsidRDefault="00450097" w:rsidP="00450097">
            <w:pPr>
              <w:spacing w:before="100" w:beforeAutospacing="1" w:after="100" w:afterAutospacing="1"/>
              <w:jc w:val="center"/>
              <w:rPr>
                <w:rFonts w:eastAsiaTheme="minorEastAsia"/>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72C376" w14:textId="77777777" w:rsidR="00450097" w:rsidRPr="00237527" w:rsidDel="00B267FD" w:rsidRDefault="00450097" w:rsidP="00450097">
            <w:pPr>
              <w:spacing w:before="100" w:beforeAutospacing="1" w:after="100" w:afterAutospacing="1"/>
              <w:jc w:val="center"/>
              <w:rPr>
                <w:rFonts w:eastAsiaTheme="minorEastAsia"/>
              </w:rPr>
            </w:pPr>
            <w:r w:rsidRPr="00237527">
              <w:rPr>
                <w:rFonts w:eastAsiaTheme="minorEastAsia"/>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C14A34"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Сведения</w:t>
            </w:r>
            <w:proofErr w:type="spellEnd"/>
            <w:r w:rsidRPr="00237527">
              <w:rPr>
                <w:rFonts w:eastAsiaTheme="minorEastAsia"/>
              </w:rPr>
              <w:t xml:space="preserve"> о </w:t>
            </w:r>
            <w:proofErr w:type="spellStart"/>
            <w:r w:rsidRPr="00237527">
              <w:rPr>
                <w:rFonts w:eastAsiaTheme="minorEastAsia"/>
              </w:rPr>
              <w:t>руководителе</w:t>
            </w:r>
            <w:proofErr w:type="spellEnd"/>
          </w:p>
        </w:tc>
      </w:tr>
      <w:tr w:rsidR="00450097" w:rsidRPr="00237527" w14:paraId="168F5587"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6B9C5D" w14:textId="77777777" w:rsidR="00450097" w:rsidRPr="00237527" w:rsidRDefault="00450097" w:rsidP="00450097">
            <w:pPr>
              <w:spacing w:before="100" w:beforeAutospacing="1" w:after="100" w:afterAutospacing="1"/>
              <w:rPr>
                <w:rFonts w:eastAsiaTheme="minorEastAsia"/>
              </w:rPr>
            </w:pPr>
            <w:r w:rsidRPr="00237527">
              <w:rPr>
                <w:rFonts w:eastAsiaTheme="minorEastAsia"/>
              </w:rPr>
              <w:t>accountant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5A97F1" w14:textId="77777777" w:rsidR="00450097" w:rsidRPr="00237527" w:rsidDel="00B267FD" w:rsidRDefault="00450097" w:rsidP="00450097">
            <w:pPr>
              <w:spacing w:before="100" w:beforeAutospacing="1" w:after="100" w:afterAutospacing="1"/>
              <w:rPr>
                <w:rFonts w:eastAsiaTheme="minorEastAsia"/>
              </w:rPr>
            </w:pPr>
            <w:proofErr w:type="spellStart"/>
            <w:r w:rsidRPr="00237527">
              <w:rPr>
                <w:rFonts w:eastAsiaTheme="minorEastAsia"/>
              </w:rPr>
              <w:t>AccountantType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83D1A4" w14:textId="77777777" w:rsidR="00450097" w:rsidRPr="00237527" w:rsidDel="00B267FD" w:rsidRDefault="00450097" w:rsidP="00450097">
            <w:pPr>
              <w:spacing w:before="100" w:beforeAutospacing="1" w:after="100" w:afterAutospacing="1"/>
              <w:jc w:val="center"/>
              <w:rPr>
                <w:rFonts w:eastAsiaTheme="minorEastAsia"/>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0E594B" w14:textId="77777777" w:rsidR="00450097" w:rsidRPr="00237527" w:rsidDel="00B267FD" w:rsidRDefault="00450097" w:rsidP="00450097">
            <w:pPr>
              <w:spacing w:before="100" w:beforeAutospacing="1" w:after="100" w:afterAutospacing="1"/>
              <w:jc w:val="center"/>
              <w:rPr>
                <w:rFonts w:eastAsiaTheme="minorEastAsia"/>
              </w:rPr>
            </w:pPr>
            <w:r w:rsidRPr="00237527">
              <w:rPr>
                <w:rFonts w:eastAsiaTheme="minorEastAsia"/>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846E7B"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Сведения</w:t>
            </w:r>
            <w:proofErr w:type="spellEnd"/>
            <w:r w:rsidRPr="00237527">
              <w:rPr>
                <w:rFonts w:eastAsiaTheme="minorEastAsia"/>
              </w:rPr>
              <w:t xml:space="preserve"> о </w:t>
            </w:r>
            <w:proofErr w:type="spellStart"/>
            <w:r w:rsidRPr="00237527">
              <w:rPr>
                <w:rFonts w:eastAsiaTheme="minorEastAsia"/>
              </w:rPr>
              <w:t>главном</w:t>
            </w:r>
            <w:proofErr w:type="spellEnd"/>
            <w:r w:rsidRPr="00237527">
              <w:rPr>
                <w:rFonts w:eastAsiaTheme="minorEastAsia"/>
              </w:rPr>
              <w:t xml:space="preserve"> </w:t>
            </w:r>
            <w:proofErr w:type="spellStart"/>
            <w:r w:rsidRPr="00237527">
              <w:rPr>
                <w:rFonts w:eastAsiaTheme="minorEastAsia"/>
              </w:rPr>
              <w:t>бухгалтере</w:t>
            </w:r>
            <w:proofErr w:type="spellEnd"/>
          </w:p>
        </w:tc>
      </w:tr>
      <w:tr w:rsidR="00450097" w:rsidRPr="00D50027" w14:paraId="30E9F890" w14:textId="77777777" w:rsidTr="00450097">
        <w:trPr>
          <w:cantSplit/>
        </w:trPr>
        <w:tc>
          <w:tcPr>
            <w:tcW w:w="2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D0E4CD" w14:textId="77777777" w:rsidR="00450097" w:rsidRPr="00237527" w:rsidRDefault="00450097" w:rsidP="00450097">
            <w:pPr>
              <w:spacing w:before="100" w:beforeAutospacing="1" w:after="100" w:afterAutospacing="1"/>
              <w:rPr>
                <w:rFonts w:eastAsiaTheme="minorEastAsia"/>
              </w:rPr>
            </w:pPr>
            <w:proofErr w:type="spellStart"/>
            <w:r w:rsidRPr="00237527">
              <w:rPr>
                <w:rFonts w:eastAsiaTheme="minorEastAsia"/>
              </w:rPr>
              <w:t>insurerRepresentative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E64E42" w14:textId="77777777" w:rsidR="00450097" w:rsidRPr="00237527" w:rsidDel="00B267FD" w:rsidRDefault="00450097" w:rsidP="00450097">
            <w:pPr>
              <w:spacing w:before="100" w:beforeAutospacing="1" w:after="100" w:afterAutospacing="1"/>
              <w:rPr>
                <w:rFonts w:eastAsiaTheme="minorEastAsia"/>
              </w:rPr>
            </w:pPr>
            <w:proofErr w:type="spellStart"/>
            <w:r w:rsidRPr="00237527">
              <w:rPr>
                <w:rFonts w:eastAsiaTheme="minorEastAsia"/>
              </w:rPr>
              <w:t>InsurerRepresentativeType</w:t>
            </w:r>
            <w:proofErr w:type="spellEnd"/>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5263F" w14:textId="77777777" w:rsidR="00450097" w:rsidRPr="00237527" w:rsidDel="00B267FD" w:rsidRDefault="00450097" w:rsidP="00450097">
            <w:pPr>
              <w:spacing w:before="100" w:beforeAutospacing="1" w:after="100" w:afterAutospacing="1"/>
              <w:jc w:val="center"/>
              <w:rPr>
                <w:rFonts w:eastAsiaTheme="minorEastAsia"/>
              </w:rPr>
            </w:pPr>
            <w:r w:rsidRPr="00237527">
              <w:rPr>
                <w:szCs w:val="22"/>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92AC8" w14:textId="77777777" w:rsidR="00450097" w:rsidRPr="00237527" w:rsidDel="00B267FD" w:rsidRDefault="00450097" w:rsidP="00450097">
            <w:pPr>
              <w:spacing w:before="100" w:beforeAutospacing="1" w:after="100" w:afterAutospacing="1"/>
              <w:jc w:val="center"/>
              <w:rPr>
                <w:rFonts w:eastAsiaTheme="minorEastAsia"/>
              </w:rPr>
            </w:pPr>
            <w:r w:rsidRPr="00237527">
              <w:rPr>
                <w:rFonts w:eastAsiaTheme="minorEastAsia"/>
              </w:rPr>
              <w:t>1</w:t>
            </w:r>
          </w:p>
        </w:tc>
        <w:tc>
          <w:tcPr>
            <w:tcW w:w="24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DB2A13" w14:textId="77777777" w:rsidR="00450097" w:rsidRPr="00237527" w:rsidRDefault="00450097" w:rsidP="00450097">
            <w:pPr>
              <w:spacing w:before="100" w:beforeAutospacing="1" w:after="100" w:afterAutospacing="1"/>
              <w:rPr>
                <w:rFonts w:eastAsiaTheme="minorEastAsia"/>
                <w:lang w:val="ru-RU"/>
              </w:rPr>
            </w:pPr>
            <w:r w:rsidRPr="00237527">
              <w:rPr>
                <w:rFonts w:eastAsiaTheme="minorEastAsia"/>
                <w:lang w:val="ru-RU"/>
              </w:rPr>
              <w:t>Законный или уполномоченный представитель страхователя</w:t>
            </w:r>
          </w:p>
        </w:tc>
      </w:tr>
    </w:tbl>
    <w:p w14:paraId="4A09802C" w14:textId="77777777" w:rsidR="00450097" w:rsidRPr="00237527" w:rsidRDefault="00450097" w:rsidP="00450097">
      <w:pPr>
        <w:pStyle w:val="20"/>
        <w:spacing w:line="360" w:lineRule="auto"/>
        <w:jc w:val="both"/>
        <w:rPr>
          <w:color w:val="000000"/>
          <w:lang w:val="ru-RU"/>
        </w:rPr>
      </w:pPr>
      <w:bookmarkStart w:id="189" w:name="_Toc43298163"/>
      <w:bookmarkStart w:id="190" w:name="_Toc85506400"/>
      <w:bookmarkStart w:id="191" w:name="_Toc88817378"/>
      <w:bookmarkStart w:id="192" w:name="_Toc88837772"/>
      <w:r w:rsidRPr="00237527">
        <w:rPr>
          <w:color w:val="000000"/>
          <w:lang w:val="ru-RU"/>
        </w:rPr>
        <w:t xml:space="preserve">Атрибуты типа </w:t>
      </w:r>
      <w:proofErr w:type="spellStart"/>
      <w:r w:rsidRPr="00237527">
        <w:rPr>
          <w:color w:val="000000"/>
          <w:lang w:val="ru-RU"/>
        </w:rPr>
        <w:t>ContentDecisionType</w:t>
      </w:r>
      <w:proofErr w:type="spellEnd"/>
      <w:r w:rsidRPr="00237527">
        <w:rPr>
          <w:color w:val="000000"/>
          <w:lang w:val="ru-RU"/>
        </w:rPr>
        <w:t xml:space="preserve"> (Для решения о зачете)</w:t>
      </w:r>
      <w:bookmarkEnd w:id="189"/>
      <w:bookmarkEnd w:id="190"/>
      <w:bookmarkEnd w:id="191"/>
      <w:bookmarkEnd w:id="1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84"/>
        <w:gridCol w:w="1775"/>
        <w:gridCol w:w="1502"/>
        <w:gridCol w:w="1403"/>
        <w:gridCol w:w="2741"/>
      </w:tblGrid>
      <w:tr w:rsidR="00450097" w:rsidRPr="00237527" w14:paraId="65F8279B" w14:textId="77777777" w:rsidTr="00450097">
        <w:trPr>
          <w:cantSplit/>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986F185" w14:textId="77777777" w:rsidR="00450097" w:rsidRPr="00237527" w:rsidRDefault="00450097" w:rsidP="00450097">
            <w:pPr>
              <w:jc w:val="center"/>
              <w:rPr>
                <w:rFonts w:eastAsiaTheme="minorEastAsia"/>
              </w:rPr>
            </w:pPr>
            <w:proofErr w:type="spellStart"/>
            <w:r w:rsidRPr="00237527">
              <w:rPr>
                <w:rFonts w:eastAsiaTheme="minorEastAsia"/>
                <w:b/>
                <w:bCs/>
              </w:rPr>
              <w:t>Элемент</w:t>
            </w:r>
            <w:proofErr w:type="spellEnd"/>
            <w:r w:rsidRPr="00237527">
              <w:rPr>
                <w:rFonts w:eastAsiaTheme="minorEastAsia"/>
                <w:b/>
                <w:bCs/>
              </w:rPr>
              <w:t>/</w:t>
            </w:r>
            <w:proofErr w:type="spellStart"/>
            <w:r w:rsidRPr="00237527">
              <w:rPr>
                <w:rFonts w:eastAsiaTheme="minorEastAsia"/>
                <w:b/>
                <w:bCs/>
              </w:rPr>
              <w:t>Атрибут</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EC7DD7" w14:textId="77777777" w:rsidR="00450097" w:rsidRPr="00237527" w:rsidRDefault="00450097" w:rsidP="00450097">
            <w:pPr>
              <w:jc w:val="center"/>
              <w:rPr>
                <w:rFonts w:eastAsiaTheme="minorEastAsia"/>
              </w:rPr>
            </w:pPr>
            <w:proofErr w:type="spellStart"/>
            <w:r w:rsidRPr="00237527">
              <w:rPr>
                <w:rFonts w:eastAsiaTheme="minorEastAsia"/>
                <w:b/>
                <w:bCs/>
              </w:rPr>
              <w:t>Тип</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A48AFB" w14:textId="77777777" w:rsidR="00450097" w:rsidRPr="00237527" w:rsidRDefault="00450097" w:rsidP="00450097">
            <w:pPr>
              <w:jc w:val="center"/>
              <w:rPr>
                <w:rFonts w:eastAsiaTheme="minorEastAsia"/>
              </w:rPr>
            </w:pPr>
            <w:proofErr w:type="spellStart"/>
            <w:r w:rsidRPr="00237527">
              <w:rPr>
                <w:rFonts w:eastAsiaTheme="minorEastAsia"/>
                <w:b/>
                <w:bCs/>
              </w:rPr>
              <w:t>Ограничения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748BFB" w14:textId="77777777" w:rsidR="00450097" w:rsidRPr="00237527" w:rsidRDefault="00450097" w:rsidP="00450097">
            <w:pPr>
              <w:jc w:val="center"/>
              <w:rPr>
                <w:rFonts w:eastAsiaTheme="minorEastAsia"/>
              </w:rPr>
            </w:pPr>
            <w:proofErr w:type="spellStart"/>
            <w:r w:rsidRPr="00237527">
              <w:rPr>
                <w:rFonts w:eastAsiaTheme="minorEastAsia"/>
                <w:b/>
                <w:bCs/>
              </w:rPr>
              <w:t>Кол-во</w:t>
            </w:r>
            <w:proofErr w:type="spellEnd"/>
            <w:r w:rsidRPr="00237527">
              <w:rPr>
                <w:rFonts w:eastAsiaTheme="minorEastAsia"/>
                <w:b/>
                <w:bCs/>
              </w:rPr>
              <w:t xml:space="preserve"> </w:t>
            </w:r>
            <w:proofErr w:type="spellStart"/>
            <w:r w:rsidRPr="00237527">
              <w:rPr>
                <w:rFonts w:eastAsiaTheme="minorEastAsia"/>
                <w:b/>
                <w:bCs/>
              </w:rPr>
              <w:t>вхождений</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2B235A" w14:textId="77777777" w:rsidR="00450097" w:rsidRPr="00237527" w:rsidRDefault="00450097" w:rsidP="00450097">
            <w:pPr>
              <w:jc w:val="center"/>
              <w:rPr>
                <w:rFonts w:eastAsiaTheme="minorEastAsia"/>
              </w:rPr>
            </w:pPr>
            <w:proofErr w:type="spellStart"/>
            <w:r w:rsidRPr="00237527">
              <w:rPr>
                <w:rFonts w:eastAsiaTheme="minorEastAsia"/>
                <w:b/>
                <w:bCs/>
              </w:rPr>
              <w:t>Описание</w:t>
            </w:r>
            <w:proofErr w:type="spellEnd"/>
          </w:p>
        </w:tc>
      </w:tr>
      <w:tr w:rsidR="00450097" w:rsidRPr="00237527" w14:paraId="33BA30A8"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4656F" w14:textId="77777777" w:rsidR="00450097" w:rsidRPr="00237527" w:rsidRDefault="00450097" w:rsidP="00450097">
            <w:pPr>
              <w:rPr>
                <w:rFonts w:eastAsiaTheme="minorEastAsia"/>
              </w:rPr>
            </w:pPr>
            <w:r w:rsidRPr="00237527">
              <w:rPr>
                <w:rFonts w:eastAsiaTheme="minorEastAsia"/>
              </w:rPr>
              <w:t xml:space="preserve">Номер </w:t>
            </w:r>
            <w:proofErr w:type="spellStart"/>
            <w:r w:rsidRPr="00237527">
              <w:rPr>
                <w:rFonts w:eastAsiaTheme="minorEastAsia"/>
              </w:rPr>
              <w:t>решения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44464" w14:textId="77777777" w:rsidR="00450097" w:rsidRPr="00237527" w:rsidRDefault="00450097" w:rsidP="00450097">
            <w:pPr>
              <w:rPr>
                <w:rFonts w:eastAsiaTheme="minorEastAsia"/>
              </w:rPr>
            </w:pPr>
            <w:r w:rsidRPr="00237527">
              <w:rPr>
                <w:rFonts w:eastAsiaTheme="minorEastAsia"/>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408DEA" w14:textId="77777777" w:rsidR="00450097" w:rsidRPr="00237527" w:rsidRDefault="00450097" w:rsidP="00450097">
            <w:pPr>
              <w:rPr>
                <w:rFonts w:eastAsiaTheme="minorEastAsia"/>
              </w:rPr>
            </w:pPr>
            <w:r w:rsidRPr="00237527">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11ED3" w14:textId="77777777" w:rsidR="00450097" w:rsidRPr="00237527" w:rsidRDefault="00450097" w:rsidP="00450097">
            <w:pPr>
              <w:rPr>
                <w:rFonts w:eastAsiaTheme="minorEastAsia"/>
              </w:rPr>
            </w:pPr>
            <w:r w:rsidRPr="00237527">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8762B" w14:textId="77777777" w:rsidR="00450097" w:rsidRPr="00237527" w:rsidRDefault="00450097" w:rsidP="00450097">
            <w:pPr>
              <w:rPr>
                <w:rFonts w:eastAsiaTheme="minorEastAsia"/>
              </w:rPr>
            </w:pPr>
            <w:r w:rsidRPr="00237527">
              <w:rPr>
                <w:rFonts w:eastAsiaTheme="minorEastAsia"/>
              </w:rPr>
              <w:t xml:space="preserve">Номер </w:t>
            </w:r>
            <w:proofErr w:type="spellStart"/>
            <w:r w:rsidRPr="00237527">
              <w:rPr>
                <w:rFonts w:eastAsiaTheme="minorEastAsia"/>
              </w:rPr>
              <w:t>решения</w:t>
            </w:r>
            <w:proofErr w:type="spellEnd"/>
          </w:p>
        </w:tc>
      </w:tr>
      <w:tr w:rsidR="00450097" w:rsidRPr="00237527" w14:paraId="34C70399"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E95921" w14:textId="77777777" w:rsidR="00450097" w:rsidRPr="00237527" w:rsidRDefault="00450097" w:rsidP="00450097">
            <w:pPr>
              <w:rPr>
                <w:rFonts w:eastAsiaTheme="minorEastAsia"/>
              </w:rPr>
            </w:pPr>
            <w:r w:rsidRPr="00237527">
              <w:rPr>
                <w:rFonts w:eastAsiaTheme="minorEastAsia"/>
              </w:rPr>
              <w:t xml:space="preserve">Дата </w:t>
            </w:r>
            <w:proofErr w:type="spellStart"/>
            <w:r w:rsidRPr="00237527">
              <w:rPr>
                <w:rFonts w:eastAsiaTheme="minorEastAsia"/>
              </w:rPr>
              <w:t>принятия</w:t>
            </w:r>
            <w:proofErr w:type="spellEnd"/>
            <w:r w:rsidRPr="00237527">
              <w:rPr>
                <w:rFonts w:eastAsiaTheme="minorEastAsia"/>
              </w:rPr>
              <w:t xml:space="preserve"> </w:t>
            </w:r>
            <w:proofErr w:type="spellStart"/>
            <w:r w:rsidRPr="00237527">
              <w:rPr>
                <w:rFonts w:eastAsiaTheme="minorEastAsia"/>
              </w:rPr>
              <w:t>решения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CEE06" w14:textId="77777777" w:rsidR="00450097" w:rsidRPr="00237527" w:rsidRDefault="00450097" w:rsidP="00450097">
            <w:pPr>
              <w:rPr>
                <w:rFonts w:eastAsiaTheme="minorEastAsia"/>
              </w:rPr>
            </w:pPr>
            <w:r w:rsidRPr="00237527">
              <w:rPr>
                <w:rFonts w:eastAsiaTheme="minorEastAsia"/>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44E5F" w14:textId="77777777" w:rsidR="00450097" w:rsidRPr="00237527" w:rsidRDefault="00450097" w:rsidP="00450097">
            <w:pPr>
              <w:rPr>
                <w:rFonts w:eastAsiaTheme="minorEastAsia"/>
              </w:rPr>
            </w:pPr>
            <w:r w:rsidRPr="00237527">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F6575" w14:textId="77777777" w:rsidR="00450097" w:rsidRPr="00237527" w:rsidRDefault="00450097" w:rsidP="00450097">
            <w:pPr>
              <w:rPr>
                <w:rFonts w:eastAsiaTheme="minorEastAsia"/>
              </w:rPr>
            </w:pPr>
            <w:r w:rsidRPr="00237527">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41644" w14:textId="77777777" w:rsidR="00450097" w:rsidRPr="00237527" w:rsidRDefault="00450097" w:rsidP="00450097">
            <w:pPr>
              <w:rPr>
                <w:rFonts w:eastAsiaTheme="minorEastAsia"/>
              </w:rPr>
            </w:pPr>
            <w:r w:rsidRPr="00237527">
              <w:rPr>
                <w:rFonts w:eastAsiaTheme="minorEastAsia"/>
              </w:rPr>
              <w:t xml:space="preserve">Дата </w:t>
            </w:r>
            <w:proofErr w:type="spellStart"/>
            <w:r w:rsidRPr="00237527">
              <w:rPr>
                <w:rFonts w:eastAsiaTheme="minorEastAsia"/>
              </w:rPr>
              <w:t>принятия</w:t>
            </w:r>
            <w:proofErr w:type="spellEnd"/>
            <w:r w:rsidRPr="00237527">
              <w:rPr>
                <w:rFonts w:eastAsiaTheme="minorEastAsia"/>
              </w:rPr>
              <w:t xml:space="preserve"> </w:t>
            </w:r>
            <w:proofErr w:type="spellStart"/>
            <w:r w:rsidRPr="00237527">
              <w:rPr>
                <w:rFonts w:eastAsiaTheme="minorEastAsia"/>
              </w:rPr>
              <w:t>решения</w:t>
            </w:r>
            <w:proofErr w:type="spellEnd"/>
          </w:p>
        </w:tc>
      </w:tr>
      <w:tr w:rsidR="00450097" w:rsidRPr="00237527" w14:paraId="031143A1"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1D6B4" w14:textId="77777777" w:rsidR="00450097" w:rsidRPr="00237527" w:rsidRDefault="00450097" w:rsidP="00450097">
            <w:pPr>
              <w:rPr>
                <w:rFonts w:eastAsiaTheme="minorEastAsia"/>
              </w:rPr>
            </w:pPr>
            <w:proofErr w:type="spellStart"/>
            <w:r w:rsidRPr="00237527">
              <w:rPr>
                <w:rFonts w:eastAsiaTheme="minorEastAsia"/>
              </w:rPr>
              <w:t>Решение</w:t>
            </w:r>
            <w:proofErr w:type="spellEnd"/>
            <w:r w:rsidRPr="00237527">
              <w:rPr>
                <w:rFonts w:eastAsiaTheme="minorEastAsia"/>
              </w:rPr>
              <w:t xml:space="preserve"> </w:t>
            </w:r>
            <w:proofErr w:type="spellStart"/>
            <w:r w:rsidRPr="00237527">
              <w:rPr>
                <w:rFonts w:eastAsiaTheme="minorEastAsia"/>
              </w:rPr>
              <w:t>Зачет</w:t>
            </w:r>
            <w:proofErr w:type="spellEnd"/>
            <w:r w:rsidRPr="00237527">
              <w:rPr>
                <w:rFonts w:eastAsiaTheme="minorEastAsia"/>
              </w:rPr>
              <w:t>/</w:t>
            </w:r>
            <w:proofErr w:type="spellStart"/>
            <w:r w:rsidRPr="00237527">
              <w:rPr>
                <w:rFonts w:eastAsiaTheme="minorEastAsia"/>
              </w:rPr>
              <w:t>отказ</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6943A" w14:textId="77777777" w:rsidR="00450097" w:rsidRPr="00237527" w:rsidRDefault="00450097" w:rsidP="00450097">
            <w:pPr>
              <w:rPr>
                <w:rFonts w:eastAsiaTheme="minorEastAsia"/>
              </w:rPr>
            </w:pPr>
            <w:proofErr w:type="spellStart"/>
            <w:r w:rsidRPr="00237527">
              <w:rPr>
                <w:rFonts w:eastAsiaTheme="minorEastAsia"/>
              </w:rPr>
              <w:t>Bolean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150F0" w14:textId="77777777" w:rsidR="00450097" w:rsidRPr="00237527" w:rsidRDefault="00450097" w:rsidP="00450097">
            <w:pPr>
              <w:rPr>
                <w:rFonts w:eastAsiaTheme="minorEastAsia"/>
              </w:rPr>
            </w:pPr>
            <w:r w:rsidRPr="00237527">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AAED2" w14:textId="77777777" w:rsidR="00450097" w:rsidRPr="00237527" w:rsidRDefault="00450097" w:rsidP="00450097">
            <w:pPr>
              <w:rPr>
                <w:rFonts w:eastAsiaTheme="minorEastAsia"/>
              </w:rPr>
            </w:pPr>
            <w:r w:rsidRPr="00237527">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1B1DD" w14:textId="77777777" w:rsidR="00450097" w:rsidRPr="00237527" w:rsidRDefault="00450097" w:rsidP="00450097">
            <w:pPr>
              <w:rPr>
                <w:rFonts w:eastAsiaTheme="minorEastAsia"/>
              </w:rPr>
            </w:pPr>
            <w:r w:rsidRPr="00237527">
              <w:rPr>
                <w:rFonts w:eastAsiaTheme="minorEastAsia"/>
              </w:rPr>
              <w:t xml:space="preserve">0 - </w:t>
            </w:r>
            <w:proofErr w:type="spellStart"/>
            <w:r w:rsidRPr="00237527">
              <w:rPr>
                <w:rFonts w:eastAsiaTheme="minorEastAsia"/>
              </w:rPr>
              <w:t>Отказ</w:t>
            </w:r>
            <w:proofErr w:type="spellEnd"/>
            <w:r w:rsidRPr="00237527">
              <w:rPr>
                <w:rFonts w:eastAsiaTheme="minorEastAsia"/>
              </w:rPr>
              <w:t xml:space="preserve"> </w:t>
            </w:r>
            <w:r w:rsidRPr="00237527">
              <w:rPr>
                <w:rFonts w:eastAsiaTheme="minorEastAsia"/>
              </w:rPr>
              <w:br/>
              <w:t xml:space="preserve">1 – </w:t>
            </w:r>
            <w:proofErr w:type="spellStart"/>
            <w:r w:rsidRPr="00237527">
              <w:rPr>
                <w:rFonts w:eastAsiaTheme="minorEastAsia"/>
              </w:rPr>
              <w:t>Зачет</w:t>
            </w:r>
            <w:proofErr w:type="spellEnd"/>
          </w:p>
        </w:tc>
      </w:tr>
      <w:tr w:rsidR="00450097" w:rsidRPr="00237527" w14:paraId="4131F388"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C30E2" w14:textId="77777777" w:rsidR="00450097" w:rsidRPr="00237527" w:rsidRDefault="00450097" w:rsidP="00450097">
            <w:pPr>
              <w:rPr>
                <w:rFonts w:eastAsiaTheme="minorEastAsia"/>
              </w:rPr>
            </w:pPr>
            <w:proofErr w:type="spellStart"/>
            <w:r w:rsidRPr="00237527">
              <w:rPr>
                <w:rFonts w:eastAsiaTheme="minorEastAsia"/>
              </w:rPr>
              <w:t>Основание</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C2D31" w14:textId="77777777" w:rsidR="00450097" w:rsidRPr="00237527" w:rsidRDefault="00450097" w:rsidP="00450097">
            <w:pPr>
              <w:rPr>
                <w:rFonts w:eastAsiaTheme="minorEastAsia"/>
              </w:rPr>
            </w:pPr>
            <w:proofErr w:type="spellStart"/>
            <w:r w:rsidRPr="00237527">
              <w:rPr>
                <w:rFonts w:eastAsiaTheme="minorEastAsia"/>
              </w:rPr>
              <w:t>FootingType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E682D" w14:textId="77777777" w:rsidR="00450097" w:rsidRPr="00237527" w:rsidRDefault="00450097" w:rsidP="00450097">
            <w:pPr>
              <w:rPr>
                <w:rFonts w:eastAsiaTheme="minorEastAsia"/>
              </w:rPr>
            </w:pPr>
            <w:r w:rsidRPr="00237527">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F42BD" w14:textId="77777777" w:rsidR="00450097" w:rsidRPr="00237527" w:rsidRDefault="00450097" w:rsidP="00450097">
            <w:pPr>
              <w:rPr>
                <w:rFonts w:eastAsiaTheme="minorEastAsia"/>
              </w:rPr>
            </w:pPr>
            <w:r w:rsidRPr="00237527">
              <w:rPr>
                <w:rFonts w:eastAsiaTheme="minorEastAsia"/>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035F0" w14:textId="77777777" w:rsidR="00450097" w:rsidRPr="00237527" w:rsidRDefault="00450097" w:rsidP="00450097">
            <w:pPr>
              <w:rPr>
                <w:rFonts w:eastAsiaTheme="minorEastAsia"/>
              </w:rPr>
            </w:pPr>
            <w:proofErr w:type="spellStart"/>
            <w:r w:rsidRPr="00237527">
              <w:rPr>
                <w:rFonts w:eastAsiaTheme="minorEastAsia"/>
              </w:rPr>
              <w:t>Тип</w:t>
            </w:r>
            <w:proofErr w:type="spellEnd"/>
            <w:r w:rsidRPr="00237527">
              <w:rPr>
                <w:rFonts w:eastAsiaTheme="minorEastAsia"/>
              </w:rPr>
              <w:t xml:space="preserve"> </w:t>
            </w:r>
            <w:proofErr w:type="spellStart"/>
            <w:r w:rsidRPr="00237527">
              <w:rPr>
                <w:rFonts w:eastAsiaTheme="minorEastAsia"/>
              </w:rPr>
              <w:t>основания</w:t>
            </w:r>
            <w:proofErr w:type="spellEnd"/>
            <w:r w:rsidRPr="00237527">
              <w:rPr>
                <w:rFonts w:eastAsiaTheme="minorEastAsia"/>
              </w:rPr>
              <w:t xml:space="preserve"> </w:t>
            </w:r>
            <w:proofErr w:type="spellStart"/>
            <w:r w:rsidRPr="00237527">
              <w:rPr>
                <w:rFonts w:eastAsiaTheme="minorEastAsia"/>
              </w:rPr>
              <w:t>для</w:t>
            </w:r>
            <w:proofErr w:type="spellEnd"/>
            <w:r w:rsidRPr="00237527">
              <w:rPr>
                <w:rFonts w:eastAsiaTheme="minorEastAsia"/>
              </w:rPr>
              <w:t xml:space="preserve"> </w:t>
            </w:r>
            <w:proofErr w:type="spellStart"/>
            <w:r w:rsidRPr="00237527">
              <w:rPr>
                <w:rFonts w:eastAsiaTheme="minorEastAsia"/>
              </w:rPr>
              <w:t>решения</w:t>
            </w:r>
            <w:proofErr w:type="spellEnd"/>
          </w:p>
        </w:tc>
      </w:tr>
      <w:tr w:rsidR="00450097" w:rsidRPr="00D50027" w14:paraId="7C01FC10"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87CDA" w14:textId="77777777" w:rsidR="00450097" w:rsidRPr="00237527" w:rsidRDefault="00450097" w:rsidP="00450097">
            <w:pPr>
              <w:rPr>
                <w:rFonts w:eastAsiaTheme="minorEastAsia"/>
              </w:rPr>
            </w:pPr>
            <w:r w:rsidRPr="00237527">
              <w:rPr>
                <w:rFonts w:eastAsiaTheme="minorEastAsia"/>
              </w:rPr>
              <w:t>С КБК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A85DF" w14:textId="77777777" w:rsidR="00450097" w:rsidRPr="00237527" w:rsidRDefault="00450097" w:rsidP="00450097">
            <w:pPr>
              <w:rPr>
                <w:rFonts w:eastAsiaTheme="minorEastAsia"/>
              </w:rPr>
            </w:pPr>
            <w:proofErr w:type="spellStart"/>
            <w:r w:rsidRPr="00237527">
              <w:rPr>
                <w:rFonts w:eastAsiaTheme="minorEastAsia"/>
              </w:rPr>
              <w:t>InsuranceFeeType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E8B36" w14:textId="77777777" w:rsidR="00450097" w:rsidRPr="00237527" w:rsidRDefault="00450097" w:rsidP="00450097">
            <w:pPr>
              <w:rPr>
                <w:rFonts w:eastAsiaTheme="minorEastAsia"/>
              </w:rPr>
            </w:pPr>
            <w:r w:rsidRPr="00237527">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F703B" w14:textId="77777777" w:rsidR="00450097" w:rsidRPr="00237527" w:rsidRDefault="00450097" w:rsidP="00450097">
            <w:pPr>
              <w:rPr>
                <w:rFonts w:eastAsiaTheme="minorEastAsia"/>
              </w:rPr>
            </w:pPr>
            <w:r w:rsidRPr="00237527">
              <w:rPr>
                <w:rFonts w:eastAsiaTheme="minorEastAsia"/>
              </w:rPr>
              <w:t>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16A90" w14:textId="77777777" w:rsidR="00450097" w:rsidRPr="00237527" w:rsidRDefault="00450097" w:rsidP="00450097">
            <w:pPr>
              <w:rPr>
                <w:rFonts w:eastAsiaTheme="minorEastAsia"/>
                <w:lang w:val="ru-RU"/>
              </w:rPr>
            </w:pPr>
            <w:r w:rsidRPr="00237527">
              <w:rPr>
                <w:rFonts w:eastAsiaTheme="minorEastAsia"/>
                <w:lang w:val="ru-RU"/>
              </w:rPr>
              <w:t>В случае Решения о возврате в атрибуте хранятся суммы к возврату.</w:t>
            </w:r>
          </w:p>
        </w:tc>
      </w:tr>
      <w:tr w:rsidR="00450097" w:rsidRPr="00237527" w14:paraId="4008F1D0"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FE56D" w14:textId="77777777" w:rsidR="00450097" w:rsidRPr="00237527" w:rsidRDefault="00450097" w:rsidP="00450097">
            <w:pPr>
              <w:rPr>
                <w:rFonts w:eastAsiaTheme="minorEastAsia"/>
              </w:rPr>
            </w:pPr>
            <w:proofErr w:type="spellStart"/>
            <w:r w:rsidRPr="00237527">
              <w:rPr>
                <w:rFonts w:eastAsiaTheme="minorEastAsia"/>
              </w:rPr>
              <w:t>На</w:t>
            </w:r>
            <w:proofErr w:type="spellEnd"/>
            <w:r w:rsidRPr="00237527">
              <w:rPr>
                <w:rFonts w:eastAsiaTheme="minorEastAsia"/>
              </w:rPr>
              <w:t xml:space="preserve"> КБК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16AEE" w14:textId="77777777" w:rsidR="00450097" w:rsidRPr="00237527" w:rsidRDefault="00450097" w:rsidP="00450097">
            <w:pPr>
              <w:rPr>
                <w:rFonts w:eastAsiaTheme="minorEastAsia"/>
              </w:rPr>
            </w:pPr>
            <w:proofErr w:type="spellStart"/>
            <w:r w:rsidRPr="00237527">
              <w:rPr>
                <w:rFonts w:eastAsiaTheme="minorEastAsia"/>
              </w:rPr>
              <w:t>InsuranceFeeType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FE853" w14:textId="77777777" w:rsidR="00450097" w:rsidRPr="00237527" w:rsidRDefault="00450097" w:rsidP="00450097">
            <w:pPr>
              <w:rPr>
                <w:rFonts w:eastAsiaTheme="minorEastAsia"/>
              </w:rPr>
            </w:pPr>
            <w:r w:rsidRPr="00237527">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0BD5F" w14:textId="77777777" w:rsidR="00450097" w:rsidRPr="00237527" w:rsidRDefault="00450097" w:rsidP="00450097">
            <w:pPr>
              <w:rPr>
                <w:rFonts w:eastAsiaTheme="minorEastAsia"/>
              </w:rPr>
            </w:pPr>
            <w:r w:rsidRPr="00237527">
              <w:rPr>
                <w:rFonts w:eastAsiaTheme="minorEastAsia"/>
              </w:rPr>
              <w:t>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5DE438" w14:textId="77777777" w:rsidR="00450097" w:rsidRPr="00237527" w:rsidRDefault="00450097" w:rsidP="00450097">
            <w:pPr>
              <w:rPr>
                <w:rFonts w:eastAsiaTheme="minorEastAsia"/>
              </w:rPr>
            </w:pPr>
          </w:p>
        </w:tc>
      </w:tr>
      <w:tr w:rsidR="00450097" w:rsidRPr="00237527" w14:paraId="7EE2BC1B"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19E9E" w14:textId="77777777" w:rsidR="00450097" w:rsidRPr="00237527" w:rsidRDefault="00450097" w:rsidP="00450097">
            <w:pPr>
              <w:rPr>
                <w:rFonts w:eastAsiaTheme="minorEastAsia"/>
              </w:rPr>
            </w:pPr>
            <w:proofErr w:type="spellStart"/>
            <w:r w:rsidRPr="00237527">
              <w:rPr>
                <w:rFonts w:eastAsiaTheme="minorEastAsia"/>
              </w:rPr>
              <w:t>Наименование</w:t>
            </w:r>
            <w:proofErr w:type="spellEnd"/>
            <w:r w:rsidRPr="00237527">
              <w:rPr>
                <w:rFonts w:eastAsiaTheme="minorEastAsia"/>
              </w:rPr>
              <w:t xml:space="preserve"> </w:t>
            </w:r>
            <w:proofErr w:type="spellStart"/>
            <w:r w:rsidRPr="00237527">
              <w:rPr>
                <w:rFonts w:eastAsiaTheme="minorEastAsia"/>
              </w:rPr>
              <w:t>Зачета</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ED603" w14:textId="77777777" w:rsidR="00450097" w:rsidRPr="00237527" w:rsidRDefault="00450097" w:rsidP="00450097">
            <w:pPr>
              <w:rPr>
                <w:rFonts w:eastAsiaTheme="minorEastAsia"/>
              </w:rPr>
            </w:pPr>
            <w:r w:rsidRPr="00237527">
              <w:rPr>
                <w:rFonts w:eastAsiaTheme="minorEastAsia"/>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84F6EC" w14:textId="77777777" w:rsidR="00450097" w:rsidRPr="00237527" w:rsidRDefault="00450097" w:rsidP="00450097">
            <w:pPr>
              <w:rPr>
                <w:rFonts w:eastAsiaTheme="minorEastAsia"/>
              </w:rPr>
            </w:pPr>
            <w:r w:rsidRPr="00237527">
              <w:rPr>
                <w:rFonts w:eastAsiaTheme="minorEastAsia"/>
              </w:rPr>
              <w:t>String {200}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1A0AA" w14:textId="77777777" w:rsidR="00450097" w:rsidRPr="00237527" w:rsidRDefault="00450097" w:rsidP="00450097">
            <w:pPr>
              <w:rPr>
                <w:rFonts w:eastAsiaTheme="minorEastAsia"/>
              </w:rPr>
            </w:pPr>
            <w:r w:rsidRPr="00237527">
              <w:rPr>
                <w:rFonts w:eastAsiaTheme="minorEastAsia"/>
              </w:rPr>
              <w:t>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D66EE" w14:textId="77777777" w:rsidR="00450097" w:rsidRPr="00237527" w:rsidRDefault="00450097" w:rsidP="00450097">
            <w:pPr>
              <w:rPr>
                <w:rFonts w:eastAsiaTheme="minorEastAsia"/>
              </w:rPr>
            </w:pPr>
            <w:proofErr w:type="spellStart"/>
            <w:r w:rsidRPr="00237527">
              <w:rPr>
                <w:rFonts w:eastAsiaTheme="minorEastAsia"/>
              </w:rPr>
              <w:t>Наименование</w:t>
            </w:r>
            <w:proofErr w:type="spellEnd"/>
            <w:r w:rsidRPr="00237527">
              <w:rPr>
                <w:rFonts w:eastAsiaTheme="minorEastAsia"/>
              </w:rPr>
              <w:t xml:space="preserve"> </w:t>
            </w:r>
            <w:proofErr w:type="spellStart"/>
            <w:r w:rsidRPr="00237527">
              <w:rPr>
                <w:rFonts w:eastAsiaTheme="minorEastAsia"/>
              </w:rPr>
              <w:t>зачета</w:t>
            </w:r>
            <w:proofErr w:type="spellEnd"/>
          </w:p>
        </w:tc>
      </w:tr>
      <w:tr w:rsidR="00450097" w:rsidRPr="00237527" w14:paraId="1B14D261"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75D8E" w14:textId="77777777" w:rsidR="00450097" w:rsidRPr="00237527" w:rsidRDefault="00450097" w:rsidP="00450097">
            <w:pPr>
              <w:rPr>
                <w:rFonts w:eastAsiaTheme="minorEastAsia"/>
              </w:rPr>
            </w:pPr>
            <w:proofErr w:type="spellStart"/>
            <w:r w:rsidRPr="00237527">
              <w:rPr>
                <w:rFonts w:eastAsiaTheme="minorEastAsia"/>
              </w:rPr>
              <w:t>Электронная</w:t>
            </w:r>
            <w:proofErr w:type="spellEnd"/>
            <w:r w:rsidRPr="00237527">
              <w:rPr>
                <w:rFonts w:eastAsiaTheme="minorEastAsia"/>
              </w:rPr>
              <w:t xml:space="preserve"> </w:t>
            </w:r>
            <w:proofErr w:type="spellStart"/>
            <w:r w:rsidRPr="00237527">
              <w:rPr>
                <w:rFonts w:eastAsiaTheme="minorEastAsia"/>
              </w:rPr>
              <w:t>подпись</w:t>
            </w:r>
            <w:proofErr w:type="spellEnd"/>
            <w:r w:rsidRPr="00237527">
              <w:rPr>
                <w:rFonts w:eastAsiaTheme="minorEastAsia"/>
              </w:rPr>
              <w:t xml:space="preserve"> ТОФ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CF344" w14:textId="77777777" w:rsidR="00450097" w:rsidRPr="00237527" w:rsidRDefault="00450097" w:rsidP="00450097">
            <w:pPr>
              <w:rPr>
                <w:rFonts w:eastAsiaTheme="minorEastAsia"/>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D5A03" w14:textId="77777777" w:rsidR="00450097" w:rsidRPr="00237527" w:rsidRDefault="00450097" w:rsidP="00450097">
            <w:pPr>
              <w:rPr>
                <w:rFonts w:eastAsiaTheme="minorEastAsia"/>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2E48D" w14:textId="77777777" w:rsidR="00450097" w:rsidRPr="00237527" w:rsidRDefault="00450097" w:rsidP="00450097">
            <w:pPr>
              <w:rPr>
                <w:rFonts w:eastAsiaTheme="minorEastAsia"/>
              </w:rPr>
            </w:pPr>
            <w:r w:rsidRPr="00237527">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6EFA9" w14:textId="77777777" w:rsidR="00450097" w:rsidRPr="00237527" w:rsidRDefault="00450097" w:rsidP="00450097">
            <w:pPr>
              <w:rPr>
                <w:rFonts w:eastAsiaTheme="minorEastAsia"/>
              </w:rPr>
            </w:pPr>
          </w:p>
        </w:tc>
      </w:tr>
      <w:tr w:rsidR="00450097" w:rsidRPr="00237527" w14:paraId="12A16F95"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79E9F" w14:textId="77777777" w:rsidR="00450097" w:rsidRPr="00237527" w:rsidRDefault="00450097" w:rsidP="00450097">
            <w:pPr>
              <w:rPr>
                <w:rFonts w:eastAsiaTheme="minorEastAsia"/>
              </w:rPr>
            </w:pPr>
            <w:proofErr w:type="spellStart"/>
            <w:r w:rsidRPr="00237527">
              <w:rPr>
                <w:rFonts w:eastAsiaTheme="minorEastAsia"/>
              </w:rPr>
              <w:t>Вложения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CE2E6" w14:textId="77777777" w:rsidR="00450097" w:rsidRPr="00237527" w:rsidRDefault="00450097" w:rsidP="00450097">
            <w:pPr>
              <w:rPr>
                <w:rFonts w:eastAsiaTheme="minorEastAsia"/>
              </w:rPr>
            </w:pPr>
            <w:r w:rsidRPr="00237527">
              <w:rPr>
                <w:rFonts w:eastAsiaTheme="minorEastAsia"/>
              </w:rPr>
              <w:t>AttachmentType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960AD" w14:textId="77777777" w:rsidR="00450097" w:rsidRPr="00237527" w:rsidRDefault="00450097" w:rsidP="00450097">
            <w:pPr>
              <w:rPr>
                <w:rFonts w:eastAsiaTheme="minorEastAsia"/>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8EC5DC" w14:textId="77777777" w:rsidR="00450097" w:rsidRPr="00237527" w:rsidRDefault="00450097" w:rsidP="00450097">
            <w:pPr>
              <w:rPr>
                <w:rFonts w:eastAsiaTheme="minorEastAsia"/>
              </w:rPr>
            </w:pPr>
            <w:r w:rsidRPr="00237527">
              <w:rPr>
                <w:rFonts w:eastAsiaTheme="minorEastAsia"/>
              </w:rPr>
              <w:t>0..10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4949D0" w14:textId="77777777" w:rsidR="00450097" w:rsidRPr="00237527" w:rsidRDefault="00450097" w:rsidP="00450097">
            <w:pPr>
              <w:rPr>
                <w:rFonts w:eastAsiaTheme="minorEastAsia"/>
              </w:rPr>
            </w:pPr>
            <w:proofErr w:type="spellStart"/>
            <w:r w:rsidRPr="00237527">
              <w:rPr>
                <w:rFonts w:eastAsiaTheme="minorEastAsia"/>
              </w:rPr>
              <w:t>Прикрепленные</w:t>
            </w:r>
            <w:proofErr w:type="spellEnd"/>
            <w:r w:rsidRPr="00237527">
              <w:rPr>
                <w:rFonts w:eastAsiaTheme="minorEastAsia"/>
              </w:rPr>
              <w:t xml:space="preserve"> </w:t>
            </w:r>
            <w:proofErr w:type="spellStart"/>
            <w:r w:rsidRPr="00237527">
              <w:rPr>
                <w:rFonts w:eastAsiaTheme="minorEastAsia"/>
              </w:rPr>
              <w:t>файлы</w:t>
            </w:r>
            <w:proofErr w:type="spellEnd"/>
          </w:p>
        </w:tc>
      </w:tr>
    </w:tbl>
    <w:p w14:paraId="3EB3D9C7" w14:textId="77777777" w:rsidR="00450097" w:rsidRPr="00237527" w:rsidRDefault="00450097" w:rsidP="00450097">
      <w:pPr>
        <w:pStyle w:val="20"/>
        <w:spacing w:line="360" w:lineRule="auto"/>
        <w:jc w:val="both"/>
        <w:rPr>
          <w:color w:val="000000"/>
          <w:lang w:val="ru-RU"/>
        </w:rPr>
      </w:pPr>
      <w:bookmarkStart w:id="193" w:name="_Toc43298164"/>
      <w:bookmarkStart w:id="194" w:name="_Toc85506401"/>
      <w:bookmarkStart w:id="195" w:name="_Toc88817379"/>
      <w:bookmarkStart w:id="196" w:name="_Toc88837773"/>
      <w:r w:rsidRPr="00237527">
        <w:rPr>
          <w:color w:val="000000"/>
          <w:lang w:val="ru-RU"/>
        </w:rPr>
        <w:t>Атрибуты типа ContentDecisionType2 (Для решения о возврате)</w:t>
      </w:r>
      <w:bookmarkEnd w:id="193"/>
      <w:bookmarkEnd w:id="194"/>
      <w:bookmarkEnd w:id="195"/>
      <w:bookmarkEnd w:id="196"/>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84"/>
        <w:gridCol w:w="1775"/>
        <w:gridCol w:w="1502"/>
        <w:gridCol w:w="1403"/>
        <w:gridCol w:w="2741"/>
      </w:tblGrid>
      <w:tr w:rsidR="00450097" w:rsidRPr="001067BB" w14:paraId="1FCB935A"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B68A0D" w14:textId="77777777" w:rsidR="00450097" w:rsidRPr="001067BB" w:rsidRDefault="00450097" w:rsidP="00450097">
            <w:pPr>
              <w:spacing w:before="100" w:beforeAutospacing="1" w:after="100" w:afterAutospacing="1"/>
              <w:jc w:val="center"/>
              <w:rPr>
                <w:rFonts w:eastAsiaTheme="minorEastAsia"/>
              </w:rPr>
            </w:pPr>
            <w:proofErr w:type="spellStart"/>
            <w:r w:rsidRPr="001067BB">
              <w:rPr>
                <w:rFonts w:eastAsiaTheme="minorEastAsia"/>
                <w:b/>
                <w:bCs/>
              </w:rPr>
              <w:t>Элемент</w:t>
            </w:r>
            <w:proofErr w:type="spellEnd"/>
            <w:r w:rsidRPr="001067BB">
              <w:rPr>
                <w:rFonts w:eastAsiaTheme="minorEastAsia"/>
                <w:b/>
                <w:bCs/>
              </w:rPr>
              <w:t>/</w:t>
            </w:r>
            <w:proofErr w:type="spellStart"/>
            <w:r w:rsidRPr="001067BB">
              <w:rPr>
                <w:rFonts w:eastAsiaTheme="minorEastAsia"/>
                <w:b/>
                <w:bCs/>
              </w:rPr>
              <w:t>Атрибут</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AD7A2" w14:textId="77777777" w:rsidR="00450097" w:rsidRPr="001067BB" w:rsidRDefault="00450097" w:rsidP="00450097">
            <w:pPr>
              <w:spacing w:before="100" w:beforeAutospacing="1" w:after="100" w:afterAutospacing="1"/>
              <w:jc w:val="center"/>
              <w:rPr>
                <w:rFonts w:eastAsiaTheme="minorEastAsia"/>
              </w:rPr>
            </w:pPr>
            <w:proofErr w:type="spellStart"/>
            <w:r w:rsidRPr="001067BB">
              <w:rPr>
                <w:rFonts w:eastAsiaTheme="minorEastAsia"/>
                <w:b/>
                <w:bCs/>
              </w:rPr>
              <w:t>Тип</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8F4390" w14:textId="77777777" w:rsidR="00450097" w:rsidRPr="001067BB" w:rsidRDefault="00450097" w:rsidP="00450097">
            <w:pPr>
              <w:spacing w:before="100" w:beforeAutospacing="1" w:after="100" w:afterAutospacing="1"/>
              <w:jc w:val="center"/>
              <w:rPr>
                <w:rFonts w:eastAsiaTheme="minorEastAsia"/>
              </w:rPr>
            </w:pPr>
            <w:proofErr w:type="spellStart"/>
            <w:r w:rsidRPr="001067BB">
              <w:rPr>
                <w:rFonts w:eastAsiaTheme="minorEastAsia"/>
                <w:b/>
                <w:bCs/>
              </w:rPr>
              <w:t>Ограничения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1F9964" w14:textId="77777777" w:rsidR="00450097" w:rsidRPr="001067BB" w:rsidRDefault="00450097" w:rsidP="00450097">
            <w:pPr>
              <w:spacing w:before="100" w:beforeAutospacing="1" w:after="100" w:afterAutospacing="1"/>
              <w:jc w:val="center"/>
              <w:rPr>
                <w:rFonts w:eastAsiaTheme="minorEastAsia"/>
              </w:rPr>
            </w:pPr>
            <w:proofErr w:type="spellStart"/>
            <w:r w:rsidRPr="001067BB">
              <w:rPr>
                <w:rFonts w:eastAsiaTheme="minorEastAsia"/>
                <w:b/>
                <w:bCs/>
              </w:rPr>
              <w:t>Кол-во</w:t>
            </w:r>
            <w:proofErr w:type="spellEnd"/>
            <w:r w:rsidRPr="001067BB">
              <w:rPr>
                <w:rFonts w:eastAsiaTheme="minorEastAsia"/>
                <w:b/>
                <w:bCs/>
              </w:rPr>
              <w:t xml:space="preserve"> </w:t>
            </w:r>
            <w:proofErr w:type="spellStart"/>
            <w:r w:rsidRPr="001067BB">
              <w:rPr>
                <w:rFonts w:eastAsiaTheme="minorEastAsia"/>
                <w:b/>
                <w:bCs/>
              </w:rPr>
              <w:t>вхождений</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C865D" w14:textId="77777777" w:rsidR="00450097" w:rsidRPr="001067BB" w:rsidRDefault="00450097" w:rsidP="00450097">
            <w:pPr>
              <w:spacing w:before="100" w:beforeAutospacing="1" w:after="100" w:afterAutospacing="1"/>
              <w:jc w:val="center"/>
              <w:rPr>
                <w:rFonts w:eastAsiaTheme="minorEastAsia"/>
              </w:rPr>
            </w:pPr>
            <w:proofErr w:type="spellStart"/>
            <w:r w:rsidRPr="001067BB">
              <w:rPr>
                <w:rFonts w:eastAsiaTheme="minorEastAsia"/>
                <w:b/>
                <w:bCs/>
              </w:rPr>
              <w:t>Описание</w:t>
            </w:r>
            <w:proofErr w:type="spellEnd"/>
          </w:p>
        </w:tc>
      </w:tr>
      <w:tr w:rsidR="00450097" w:rsidRPr="001067BB" w14:paraId="6A67B2ED"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09705"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lastRenderedPageBreak/>
              <w:t xml:space="preserve">Номер </w:t>
            </w:r>
            <w:proofErr w:type="spellStart"/>
            <w:r w:rsidRPr="001067BB">
              <w:rPr>
                <w:rFonts w:eastAsiaTheme="minorEastAsia"/>
              </w:rPr>
              <w:t>решения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E84EA"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DE6A4"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55EF0E"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0BEE2"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 xml:space="preserve">Номер </w:t>
            </w:r>
            <w:proofErr w:type="spellStart"/>
            <w:r w:rsidRPr="001067BB">
              <w:rPr>
                <w:rFonts w:eastAsiaTheme="minorEastAsia"/>
              </w:rPr>
              <w:t>решения</w:t>
            </w:r>
            <w:proofErr w:type="spellEnd"/>
          </w:p>
        </w:tc>
      </w:tr>
      <w:tr w:rsidR="00450097" w:rsidRPr="001067BB" w14:paraId="67930E13"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80B3C"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 xml:space="preserve">Дата </w:t>
            </w:r>
            <w:proofErr w:type="spellStart"/>
            <w:r w:rsidRPr="001067BB">
              <w:rPr>
                <w:rFonts w:eastAsiaTheme="minorEastAsia"/>
              </w:rPr>
              <w:t>принятия</w:t>
            </w:r>
            <w:proofErr w:type="spellEnd"/>
            <w:r w:rsidRPr="001067BB">
              <w:rPr>
                <w:rFonts w:eastAsiaTheme="minorEastAsia"/>
              </w:rPr>
              <w:t xml:space="preserve"> </w:t>
            </w:r>
            <w:proofErr w:type="spellStart"/>
            <w:r w:rsidRPr="001067BB">
              <w:rPr>
                <w:rFonts w:eastAsiaTheme="minorEastAsia"/>
              </w:rPr>
              <w:t>решения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3CE2C"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92B80"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6AC36"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95DDF"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 xml:space="preserve">Дата </w:t>
            </w:r>
            <w:proofErr w:type="spellStart"/>
            <w:r w:rsidRPr="001067BB">
              <w:rPr>
                <w:rFonts w:eastAsiaTheme="minorEastAsia"/>
              </w:rPr>
              <w:t>принятия</w:t>
            </w:r>
            <w:proofErr w:type="spellEnd"/>
            <w:r w:rsidRPr="001067BB">
              <w:rPr>
                <w:rFonts w:eastAsiaTheme="minorEastAsia"/>
              </w:rPr>
              <w:t xml:space="preserve"> </w:t>
            </w:r>
            <w:proofErr w:type="spellStart"/>
            <w:r w:rsidRPr="001067BB">
              <w:rPr>
                <w:rFonts w:eastAsiaTheme="minorEastAsia"/>
              </w:rPr>
              <w:t>решения</w:t>
            </w:r>
            <w:proofErr w:type="spellEnd"/>
          </w:p>
        </w:tc>
      </w:tr>
      <w:tr w:rsidR="00450097" w:rsidRPr="001067BB" w14:paraId="1FF682BE"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FD57C"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Решение</w:t>
            </w:r>
            <w:proofErr w:type="spellEnd"/>
            <w:r w:rsidRPr="001067BB">
              <w:rPr>
                <w:rFonts w:eastAsiaTheme="minorEastAsia"/>
              </w:rPr>
              <w:t xml:space="preserve"> </w:t>
            </w:r>
            <w:proofErr w:type="spellStart"/>
            <w:r w:rsidRPr="001067BB">
              <w:rPr>
                <w:rFonts w:eastAsiaTheme="minorEastAsia"/>
              </w:rPr>
              <w:t>возврат</w:t>
            </w:r>
            <w:proofErr w:type="spellEnd"/>
            <w:r w:rsidRPr="001067BB">
              <w:rPr>
                <w:rFonts w:eastAsiaTheme="minorEastAsia"/>
              </w:rPr>
              <w:t>/</w:t>
            </w:r>
            <w:proofErr w:type="spellStart"/>
            <w:r w:rsidRPr="001067BB">
              <w:rPr>
                <w:rFonts w:eastAsiaTheme="minorEastAsia"/>
              </w:rPr>
              <w:t>отказ</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D9CB6"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Bolean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1C177"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D9C9"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AA8B1"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 xml:space="preserve">0 - </w:t>
            </w:r>
            <w:proofErr w:type="spellStart"/>
            <w:r w:rsidRPr="001067BB">
              <w:rPr>
                <w:rFonts w:eastAsiaTheme="minorEastAsia"/>
              </w:rPr>
              <w:t>Отказ</w:t>
            </w:r>
            <w:proofErr w:type="spellEnd"/>
            <w:r w:rsidRPr="001067BB">
              <w:rPr>
                <w:rFonts w:eastAsiaTheme="minorEastAsia"/>
              </w:rPr>
              <w:t xml:space="preserve"> </w:t>
            </w:r>
            <w:r w:rsidRPr="001067BB">
              <w:rPr>
                <w:rFonts w:eastAsiaTheme="minorEastAsia"/>
              </w:rPr>
              <w:br/>
              <w:t xml:space="preserve">1 – </w:t>
            </w:r>
            <w:proofErr w:type="spellStart"/>
            <w:r w:rsidRPr="001067BB">
              <w:rPr>
                <w:rFonts w:eastAsiaTheme="minorEastAsia"/>
              </w:rPr>
              <w:t>Возврат</w:t>
            </w:r>
            <w:proofErr w:type="spellEnd"/>
          </w:p>
        </w:tc>
      </w:tr>
      <w:tr w:rsidR="00450097" w:rsidRPr="001067BB" w14:paraId="77FAEA97"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270D7"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Основание</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FBC54"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FootingType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89C4A"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07816"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3B961F"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Тип</w:t>
            </w:r>
            <w:proofErr w:type="spellEnd"/>
            <w:r w:rsidRPr="001067BB">
              <w:rPr>
                <w:rFonts w:eastAsiaTheme="minorEastAsia"/>
              </w:rPr>
              <w:t xml:space="preserve"> </w:t>
            </w:r>
            <w:proofErr w:type="spellStart"/>
            <w:r w:rsidRPr="001067BB">
              <w:rPr>
                <w:rFonts w:eastAsiaTheme="minorEastAsia"/>
              </w:rPr>
              <w:t>основания</w:t>
            </w:r>
            <w:proofErr w:type="spellEnd"/>
            <w:r w:rsidRPr="001067BB">
              <w:rPr>
                <w:rFonts w:eastAsiaTheme="minorEastAsia"/>
              </w:rPr>
              <w:t xml:space="preserve"> </w:t>
            </w:r>
            <w:proofErr w:type="spellStart"/>
            <w:r w:rsidRPr="001067BB">
              <w:rPr>
                <w:rFonts w:eastAsiaTheme="minorEastAsia"/>
              </w:rPr>
              <w:t>для</w:t>
            </w:r>
            <w:proofErr w:type="spellEnd"/>
            <w:r w:rsidRPr="001067BB">
              <w:rPr>
                <w:rFonts w:eastAsiaTheme="minorEastAsia"/>
              </w:rPr>
              <w:t xml:space="preserve"> </w:t>
            </w:r>
            <w:proofErr w:type="spellStart"/>
            <w:r w:rsidRPr="001067BB">
              <w:rPr>
                <w:rFonts w:eastAsiaTheme="minorEastAsia"/>
              </w:rPr>
              <w:t>решения</w:t>
            </w:r>
            <w:proofErr w:type="spellEnd"/>
          </w:p>
        </w:tc>
      </w:tr>
      <w:tr w:rsidR="00450097" w:rsidRPr="00D50027" w14:paraId="5064A134"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6A00F"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Суммы</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74D5E"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InsuranceFeeType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9FFAF8"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BE48B"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2B8A46" w14:textId="77777777" w:rsidR="00450097" w:rsidRPr="001067BB" w:rsidRDefault="00450097" w:rsidP="00450097">
            <w:pPr>
              <w:spacing w:before="100" w:beforeAutospacing="1" w:after="100" w:afterAutospacing="1"/>
              <w:rPr>
                <w:rFonts w:eastAsiaTheme="minorEastAsia"/>
                <w:lang w:val="ru-RU"/>
              </w:rPr>
            </w:pPr>
            <w:r w:rsidRPr="001067BB">
              <w:rPr>
                <w:rFonts w:eastAsiaTheme="minorEastAsia"/>
                <w:lang w:val="ru-RU"/>
              </w:rPr>
              <w:t>В случае Решения о возврате в атрибуте хранятся суммы к возврату.</w:t>
            </w:r>
          </w:p>
        </w:tc>
      </w:tr>
      <w:tr w:rsidR="00450097" w:rsidRPr="001067BB" w14:paraId="6738024F"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938CF"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Электронная</w:t>
            </w:r>
            <w:proofErr w:type="spellEnd"/>
            <w:r w:rsidRPr="001067BB">
              <w:rPr>
                <w:rFonts w:eastAsiaTheme="minorEastAsia"/>
              </w:rPr>
              <w:t xml:space="preserve"> </w:t>
            </w:r>
            <w:proofErr w:type="spellStart"/>
            <w:r w:rsidRPr="001067BB">
              <w:rPr>
                <w:rFonts w:eastAsiaTheme="minorEastAsia"/>
              </w:rPr>
              <w:t>подпись</w:t>
            </w:r>
            <w:proofErr w:type="spellEnd"/>
            <w:r w:rsidRPr="001067BB">
              <w:rPr>
                <w:rFonts w:eastAsiaTheme="minorEastAsia"/>
              </w:rPr>
              <w:t xml:space="preserve"> ТОФ</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52CC7" w14:textId="77777777" w:rsidR="00450097" w:rsidRPr="001067BB" w:rsidRDefault="00450097" w:rsidP="00450097">
            <w:pPr>
              <w:spacing w:before="100" w:beforeAutospacing="1" w:after="100" w:afterAutospacing="1"/>
              <w:rPr>
                <w:rFonts w:eastAsiaTheme="minorEastAsia"/>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37E05" w14:textId="77777777" w:rsidR="00450097" w:rsidRPr="001067BB" w:rsidRDefault="00450097" w:rsidP="00450097">
            <w:pPr>
              <w:spacing w:before="100" w:beforeAutospacing="1" w:after="100" w:afterAutospacing="1"/>
              <w:rPr>
                <w:rFonts w:eastAsiaTheme="minorEastAsia"/>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67AB4"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E3304" w14:textId="77777777" w:rsidR="00450097" w:rsidRPr="001067BB" w:rsidRDefault="00450097" w:rsidP="00450097">
            <w:pPr>
              <w:spacing w:before="100" w:beforeAutospacing="1" w:after="100" w:afterAutospacing="1"/>
              <w:rPr>
                <w:rFonts w:eastAsiaTheme="minorEastAsia"/>
              </w:rPr>
            </w:pPr>
          </w:p>
        </w:tc>
      </w:tr>
      <w:tr w:rsidR="00450097" w:rsidRPr="001067BB" w14:paraId="7C02864E" w14:textId="77777777" w:rsidTr="004500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D7314"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Вложения</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4B311"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AttachmentType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863CC3" w14:textId="77777777" w:rsidR="00450097" w:rsidRPr="001067BB" w:rsidRDefault="00450097" w:rsidP="00450097">
            <w:pPr>
              <w:spacing w:before="100" w:beforeAutospacing="1" w:after="100" w:afterAutospacing="1"/>
              <w:rPr>
                <w:rFonts w:eastAsiaTheme="minorEastAsia"/>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D5D76A" w14:textId="77777777" w:rsidR="00450097" w:rsidRPr="001067BB" w:rsidRDefault="00450097" w:rsidP="00450097">
            <w:pPr>
              <w:spacing w:before="100" w:beforeAutospacing="1" w:after="100" w:afterAutospacing="1"/>
              <w:rPr>
                <w:rFonts w:eastAsiaTheme="minorEastAsia"/>
              </w:rPr>
            </w:pPr>
            <w:r w:rsidRPr="001067BB">
              <w:rPr>
                <w:rFonts w:eastAsiaTheme="minorEastAsia"/>
              </w:rPr>
              <w:t>0..10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5C2E3" w14:textId="77777777" w:rsidR="00450097" w:rsidRPr="001067BB" w:rsidRDefault="00450097" w:rsidP="00450097">
            <w:pPr>
              <w:spacing w:before="100" w:beforeAutospacing="1" w:after="100" w:afterAutospacing="1"/>
              <w:rPr>
                <w:rFonts w:eastAsiaTheme="minorEastAsia"/>
              </w:rPr>
            </w:pPr>
            <w:proofErr w:type="spellStart"/>
            <w:r w:rsidRPr="001067BB">
              <w:rPr>
                <w:rFonts w:eastAsiaTheme="minorEastAsia"/>
              </w:rPr>
              <w:t>Прикрепленные</w:t>
            </w:r>
            <w:proofErr w:type="spellEnd"/>
            <w:r w:rsidRPr="001067BB">
              <w:rPr>
                <w:rFonts w:eastAsiaTheme="minorEastAsia"/>
              </w:rPr>
              <w:t xml:space="preserve"> </w:t>
            </w:r>
            <w:proofErr w:type="spellStart"/>
            <w:r w:rsidRPr="001067BB">
              <w:rPr>
                <w:rFonts w:eastAsiaTheme="minorEastAsia"/>
              </w:rPr>
              <w:t>файлы</w:t>
            </w:r>
            <w:proofErr w:type="spellEnd"/>
          </w:p>
        </w:tc>
      </w:tr>
    </w:tbl>
    <w:p w14:paraId="07E76AAE" w14:textId="77777777" w:rsidR="00450097" w:rsidRPr="004D711F" w:rsidRDefault="00450097" w:rsidP="00450097">
      <w:pPr>
        <w:pStyle w:val="0"/>
        <w:rPr>
          <w:rFonts w:eastAsiaTheme="minorEastAsia"/>
          <w:color w:val="auto"/>
        </w:rPr>
      </w:pPr>
    </w:p>
    <w:p w14:paraId="0D4373A5" w14:textId="77777777" w:rsidR="00DC6695" w:rsidRDefault="00DC6695" w:rsidP="00DC6695">
      <w:pPr>
        <w:pStyle w:val="20"/>
        <w:spacing w:line="360" w:lineRule="auto"/>
        <w:jc w:val="both"/>
        <w:rPr>
          <w:color w:val="000000"/>
          <w:lang w:val="ru-RU"/>
        </w:rPr>
      </w:pPr>
      <w:bookmarkStart w:id="197" w:name="_Toc85506365"/>
      <w:bookmarkStart w:id="198" w:name="_Toc88817343"/>
      <w:bookmarkStart w:id="199" w:name="_Toc88837774"/>
      <w:proofErr w:type="spellStart"/>
      <w:r w:rsidRPr="004423CF">
        <w:rPr>
          <w:color w:val="000000"/>
        </w:rPr>
        <w:t>Атрибуты</w:t>
      </w:r>
      <w:proofErr w:type="spellEnd"/>
      <w:r w:rsidRPr="004423CF">
        <w:rPr>
          <w:color w:val="000000"/>
        </w:rPr>
        <w:t xml:space="preserve"> </w:t>
      </w:r>
      <w:proofErr w:type="spellStart"/>
      <w:r w:rsidRPr="004423CF">
        <w:rPr>
          <w:color w:val="000000"/>
        </w:rPr>
        <w:t>типа</w:t>
      </w:r>
      <w:proofErr w:type="spellEnd"/>
      <w:r w:rsidRPr="004423CF">
        <w:rPr>
          <w:color w:val="000000"/>
        </w:rPr>
        <w:t xml:space="preserve"> </w:t>
      </w:r>
      <w:r w:rsidRPr="00F449A4">
        <w:rPr>
          <w:color w:val="000000"/>
        </w:rPr>
        <w:t>AttachmentType</w:t>
      </w:r>
      <w:bookmarkEnd w:id="197"/>
      <w:bookmarkEnd w:id="198"/>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691"/>
        <w:gridCol w:w="1568"/>
        <w:gridCol w:w="1611"/>
        <w:gridCol w:w="2445"/>
      </w:tblGrid>
      <w:tr w:rsidR="00DC6695" w:rsidRPr="00947B5C" w14:paraId="6ACDAD98" w14:textId="77777777" w:rsidTr="005E0D8B">
        <w:trPr>
          <w:tblHeader/>
        </w:trPr>
        <w:tc>
          <w:tcPr>
            <w:tcW w:w="2256" w:type="dxa"/>
            <w:shd w:val="clear" w:color="auto" w:fill="auto"/>
          </w:tcPr>
          <w:p w14:paraId="6FB827FA" w14:textId="77777777" w:rsidR="00DC6695" w:rsidRPr="00947B5C" w:rsidRDefault="00DC6695" w:rsidP="005E0D8B">
            <w:pPr>
              <w:jc w:val="center"/>
              <w:rPr>
                <w:b/>
                <w:szCs w:val="22"/>
              </w:rPr>
            </w:pPr>
            <w:r>
              <w:rPr>
                <w:b/>
                <w:szCs w:val="22"/>
                <w:lang w:val="ru-RU"/>
              </w:rPr>
              <w:t>Элемент/Атрибут</w:t>
            </w:r>
          </w:p>
        </w:tc>
        <w:tc>
          <w:tcPr>
            <w:tcW w:w="1691" w:type="dxa"/>
            <w:shd w:val="clear" w:color="auto" w:fill="auto"/>
          </w:tcPr>
          <w:p w14:paraId="06E29404" w14:textId="77777777" w:rsidR="00DC6695" w:rsidRPr="00947B5C" w:rsidRDefault="00DC6695" w:rsidP="005E0D8B">
            <w:pPr>
              <w:jc w:val="center"/>
              <w:rPr>
                <w:b/>
                <w:szCs w:val="22"/>
              </w:rPr>
            </w:pPr>
            <w:proofErr w:type="spellStart"/>
            <w:r w:rsidRPr="00947B5C">
              <w:rPr>
                <w:b/>
                <w:szCs w:val="22"/>
              </w:rPr>
              <w:t>Тип</w:t>
            </w:r>
            <w:proofErr w:type="spellEnd"/>
          </w:p>
        </w:tc>
        <w:tc>
          <w:tcPr>
            <w:tcW w:w="1568" w:type="dxa"/>
            <w:shd w:val="clear" w:color="auto" w:fill="auto"/>
          </w:tcPr>
          <w:p w14:paraId="3D550A09" w14:textId="77777777" w:rsidR="00DC6695" w:rsidRPr="00AC5ABE" w:rsidRDefault="00DC6695" w:rsidP="005E0D8B">
            <w:pPr>
              <w:jc w:val="center"/>
              <w:rPr>
                <w:b/>
                <w:szCs w:val="22"/>
                <w:lang w:val="ru-RU"/>
              </w:rPr>
            </w:pPr>
            <w:r>
              <w:rPr>
                <w:b/>
                <w:szCs w:val="22"/>
                <w:lang w:val="ru-RU"/>
              </w:rPr>
              <w:t>Ограничения</w:t>
            </w:r>
          </w:p>
        </w:tc>
        <w:tc>
          <w:tcPr>
            <w:tcW w:w="1611" w:type="dxa"/>
            <w:shd w:val="clear" w:color="auto" w:fill="auto"/>
          </w:tcPr>
          <w:p w14:paraId="026ED809" w14:textId="77777777" w:rsidR="00DC6695" w:rsidRPr="00947B5C" w:rsidRDefault="00DC6695" w:rsidP="005E0D8B">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45" w:type="dxa"/>
            <w:shd w:val="clear" w:color="auto" w:fill="auto"/>
          </w:tcPr>
          <w:p w14:paraId="71627FCC" w14:textId="77777777" w:rsidR="00DC6695" w:rsidRPr="00AC5ABE" w:rsidRDefault="00DC6695" w:rsidP="005E0D8B">
            <w:pPr>
              <w:jc w:val="center"/>
              <w:rPr>
                <w:b/>
                <w:szCs w:val="22"/>
                <w:lang w:val="ru-RU"/>
              </w:rPr>
            </w:pPr>
            <w:r>
              <w:rPr>
                <w:b/>
                <w:szCs w:val="22"/>
                <w:lang w:val="ru-RU"/>
              </w:rPr>
              <w:t>Описание</w:t>
            </w:r>
          </w:p>
        </w:tc>
      </w:tr>
      <w:tr w:rsidR="00DC6695" w:rsidRPr="00947B5C" w14:paraId="4F6713E7" w14:textId="77777777" w:rsidTr="005E0D8B">
        <w:tc>
          <w:tcPr>
            <w:tcW w:w="2256" w:type="dxa"/>
            <w:shd w:val="clear" w:color="auto" w:fill="auto"/>
          </w:tcPr>
          <w:p w14:paraId="6F899421" w14:textId="77777777" w:rsidR="00DC6695" w:rsidRPr="00947B5C" w:rsidRDefault="00DC6695" w:rsidP="005E0D8B">
            <w:pPr>
              <w:rPr>
                <w:szCs w:val="22"/>
              </w:rPr>
            </w:pPr>
            <w:r>
              <w:rPr>
                <w:szCs w:val="22"/>
              </w:rPr>
              <w:t>content</w:t>
            </w:r>
          </w:p>
        </w:tc>
        <w:tc>
          <w:tcPr>
            <w:tcW w:w="1691" w:type="dxa"/>
            <w:shd w:val="clear" w:color="auto" w:fill="auto"/>
          </w:tcPr>
          <w:p w14:paraId="0C04B632" w14:textId="77777777" w:rsidR="00DC6695" w:rsidRPr="00A02DE4" w:rsidRDefault="00DC6695" w:rsidP="005E0D8B">
            <w:pPr>
              <w:rPr>
                <w:szCs w:val="22"/>
              </w:rPr>
            </w:pPr>
            <w:r>
              <w:rPr>
                <w:szCs w:val="22"/>
              </w:rPr>
              <w:t>base64Binary</w:t>
            </w:r>
          </w:p>
        </w:tc>
        <w:tc>
          <w:tcPr>
            <w:tcW w:w="1568" w:type="dxa"/>
            <w:shd w:val="clear" w:color="auto" w:fill="auto"/>
          </w:tcPr>
          <w:p w14:paraId="2BCE478D" w14:textId="77777777" w:rsidR="00DC6695" w:rsidRPr="00947B5C" w:rsidRDefault="00DC6695" w:rsidP="005E0D8B">
            <w:pPr>
              <w:rPr>
                <w:szCs w:val="22"/>
              </w:rPr>
            </w:pPr>
          </w:p>
        </w:tc>
        <w:tc>
          <w:tcPr>
            <w:tcW w:w="1611" w:type="dxa"/>
            <w:shd w:val="clear" w:color="auto" w:fill="auto"/>
          </w:tcPr>
          <w:p w14:paraId="239BA638" w14:textId="77777777" w:rsidR="00DC6695" w:rsidRPr="00E054CD" w:rsidRDefault="00DC6695" w:rsidP="005E0D8B">
            <w:pPr>
              <w:rPr>
                <w:szCs w:val="22"/>
                <w:lang w:val="ru-RU"/>
              </w:rPr>
            </w:pPr>
            <w:r>
              <w:rPr>
                <w:szCs w:val="22"/>
              </w:rPr>
              <w:t>1..1</w:t>
            </w:r>
          </w:p>
        </w:tc>
        <w:tc>
          <w:tcPr>
            <w:tcW w:w="2445" w:type="dxa"/>
            <w:shd w:val="clear" w:color="auto" w:fill="auto"/>
          </w:tcPr>
          <w:p w14:paraId="25447C73" w14:textId="77777777" w:rsidR="00DC6695" w:rsidRPr="00A02DE4" w:rsidRDefault="00DC6695" w:rsidP="005E0D8B">
            <w:pPr>
              <w:rPr>
                <w:szCs w:val="22"/>
              </w:rPr>
            </w:pPr>
            <w:proofErr w:type="spellStart"/>
            <w:r>
              <w:rPr>
                <w:szCs w:val="22"/>
              </w:rPr>
              <w:t>Содержимое</w:t>
            </w:r>
            <w:proofErr w:type="spellEnd"/>
            <w:r>
              <w:rPr>
                <w:szCs w:val="22"/>
              </w:rPr>
              <w:t xml:space="preserve"> </w:t>
            </w:r>
            <w:proofErr w:type="spellStart"/>
            <w:r>
              <w:rPr>
                <w:szCs w:val="22"/>
              </w:rPr>
              <w:t>файла</w:t>
            </w:r>
            <w:proofErr w:type="spellEnd"/>
          </w:p>
        </w:tc>
      </w:tr>
      <w:tr w:rsidR="00DC6695" w:rsidRPr="00947B5C" w14:paraId="1B76546A" w14:textId="77777777" w:rsidTr="005E0D8B">
        <w:tc>
          <w:tcPr>
            <w:tcW w:w="2256" w:type="dxa"/>
            <w:shd w:val="clear" w:color="auto" w:fill="auto"/>
          </w:tcPr>
          <w:p w14:paraId="407373BD" w14:textId="77777777" w:rsidR="00DC6695" w:rsidRPr="00947B5C" w:rsidRDefault="00DC6695" w:rsidP="005E0D8B">
            <w:pPr>
              <w:rPr>
                <w:szCs w:val="22"/>
              </w:rPr>
            </w:pPr>
            <w:proofErr w:type="spellStart"/>
            <w:r>
              <w:rPr>
                <w:szCs w:val="22"/>
              </w:rPr>
              <w:t>ext</w:t>
            </w:r>
            <w:proofErr w:type="spellEnd"/>
          </w:p>
        </w:tc>
        <w:tc>
          <w:tcPr>
            <w:tcW w:w="1691" w:type="dxa"/>
            <w:shd w:val="clear" w:color="auto" w:fill="auto"/>
          </w:tcPr>
          <w:p w14:paraId="282BE5F0" w14:textId="77777777" w:rsidR="00DC6695" w:rsidRPr="00A02DE4" w:rsidRDefault="00DC6695" w:rsidP="005E0D8B">
            <w:pPr>
              <w:rPr>
                <w:szCs w:val="22"/>
              </w:rPr>
            </w:pPr>
            <w:r>
              <w:rPr>
                <w:szCs w:val="22"/>
              </w:rPr>
              <w:t>string</w:t>
            </w:r>
          </w:p>
        </w:tc>
        <w:tc>
          <w:tcPr>
            <w:tcW w:w="1568" w:type="dxa"/>
            <w:shd w:val="clear" w:color="auto" w:fill="auto"/>
          </w:tcPr>
          <w:p w14:paraId="3720FE95" w14:textId="77777777" w:rsidR="00DC6695" w:rsidRPr="00947B5C" w:rsidRDefault="00DC6695" w:rsidP="005E0D8B">
            <w:pPr>
              <w:rPr>
                <w:szCs w:val="22"/>
              </w:rPr>
            </w:pPr>
          </w:p>
        </w:tc>
        <w:tc>
          <w:tcPr>
            <w:tcW w:w="1611" w:type="dxa"/>
            <w:shd w:val="clear" w:color="auto" w:fill="auto"/>
          </w:tcPr>
          <w:p w14:paraId="07D35E2B" w14:textId="77777777" w:rsidR="00DC6695" w:rsidRPr="00E054CD" w:rsidRDefault="00DC6695" w:rsidP="005E0D8B">
            <w:pPr>
              <w:rPr>
                <w:szCs w:val="22"/>
                <w:lang w:val="ru-RU"/>
              </w:rPr>
            </w:pPr>
            <w:r>
              <w:rPr>
                <w:szCs w:val="22"/>
              </w:rPr>
              <w:t>0..1</w:t>
            </w:r>
          </w:p>
        </w:tc>
        <w:tc>
          <w:tcPr>
            <w:tcW w:w="2445" w:type="dxa"/>
            <w:shd w:val="clear" w:color="auto" w:fill="auto"/>
          </w:tcPr>
          <w:p w14:paraId="52D04866" w14:textId="77777777" w:rsidR="00DC6695" w:rsidRPr="00A02DE4" w:rsidRDefault="00DC6695" w:rsidP="005E0D8B">
            <w:pPr>
              <w:rPr>
                <w:szCs w:val="22"/>
              </w:rPr>
            </w:pPr>
            <w:proofErr w:type="spellStart"/>
            <w:r>
              <w:rPr>
                <w:szCs w:val="22"/>
              </w:rPr>
              <w:t>Расширение</w:t>
            </w:r>
            <w:proofErr w:type="spellEnd"/>
            <w:r>
              <w:rPr>
                <w:szCs w:val="22"/>
              </w:rPr>
              <w:t xml:space="preserve"> </w:t>
            </w:r>
            <w:proofErr w:type="spellStart"/>
            <w:r>
              <w:rPr>
                <w:szCs w:val="22"/>
              </w:rPr>
              <w:t>файла</w:t>
            </w:r>
            <w:proofErr w:type="spellEnd"/>
          </w:p>
        </w:tc>
      </w:tr>
      <w:tr w:rsidR="00DC6695" w:rsidRPr="00947B5C" w14:paraId="6B7EBC39" w14:textId="77777777" w:rsidTr="005E0D8B">
        <w:tc>
          <w:tcPr>
            <w:tcW w:w="2256" w:type="dxa"/>
            <w:shd w:val="clear" w:color="auto" w:fill="auto"/>
          </w:tcPr>
          <w:p w14:paraId="25911471" w14:textId="77777777" w:rsidR="00DC6695" w:rsidRPr="00947B5C" w:rsidRDefault="00DC6695" w:rsidP="005E0D8B">
            <w:pPr>
              <w:rPr>
                <w:szCs w:val="22"/>
              </w:rPr>
            </w:pPr>
            <w:r>
              <w:rPr>
                <w:szCs w:val="22"/>
              </w:rPr>
              <w:t>size</w:t>
            </w:r>
          </w:p>
        </w:tc>
        <w:tc>
          <w:tcPr>
            <w:tcW w:w="1691" w:type="dxa"/>
            <w:shd w:val="clear" w:color="auto" w:fill="auto"/>
          </w:tcPr>
          <w:p w14:paraId="49C9F3CA" w14:textId="77777777" w:rsidR="00DC6695" w:rsidRPr="00A02DE4" w:rsidRDefault="00DC6695" w:rsidP="005E0D8B">
            <w:pPr>
              <w:rPr>
                <w:szCs w:val="22"/>
              </w:rPr>
            </w:pPr>
            <w:r>
              <w:rPr>
                <w:szCs w:val="22"/>
              </w:rPr>
              <w:t>integer</w:t>
            </w:r>
          </w:p>
        </w:tc>
        <w:tc>
          <w:tcPr>
            <w:tcW w:w="1568" w:type="dxa"/>
            <w:shd w:val="clear" w:color="auto" w:fill="auto"/>
          </w:tcPr>
          <w:p w14:paraId="639A63D3" w14:textId="77777777" w:rsidR="00DC6695" w:rsidRPr="00947B5C" w:rsidRDefault="00DC6695" w:rsidP="005E0D8B">
            <w:pPr>
              <w:rPr>
                <w:szCs w:val="22"/>
              </w:rPr>
            </w:pPr>
          </w:p>
        </w:tc>
        <w:tc>
          <w:tcPr>
            <w:tcW w:w="1611" w:type="dxa"/>
            <w:shd w:val="clear" w:color="auto" w:fill="auto"/>
          </w:tcPr>
          <w:p w14:paraId="34F46E85" w14:textId="77777777" w:rsidR="00DC6695" w:rsidRPr="00E054CD" w:rsidRDefault="00DC6695" w:rsidP="005E0D8B">
            <w:pPr>
              <w:rPr>
                <w:szCs w:val="22"/>
                <w:lang w:val="ru-RU"/>
              </w:rPr>
            </w:pPr>
            <w:r>
              <w:rPr>
                <w:szCs w:val="22"/>
              </w:rPr>
              <w:t>0..1</w:t>
            </w:r>
          </w:p>
        </w:tc>
        <w:tc>
          <w:tcPr>
            <w:tcW w:w="2445" w:type="dxa"/>
            <w:shd w:val="clear" w:color="auto" w:fill="auto"/>
          </w:tcPr>
          <w:p w14:paraId="2040A821" w14:textId="77777777" w:rsidR="00DC6695" w:rsidRPr="00F449A4" w:rsidRDefault="00DC6695" w:rsidP="005E0D8B">
            <w:pPr>
              <w:rPr>
                <w:szCs w:val="22"/>
                <w:lang w:val="ru-RU"/>
              </w:rPr>
            </w:pPr>
            <w:r>
              <w:rPr>
                <w:szCs w:val="22"/>
                <w:lang w:val="ru-RU"/>
              </w:rPr>
              <w:t>Размер файла</w:t>
            </w:r>
          </w:p>
        </w:tc>
      </w:tr>
      <w:tr w:rsidR="00DC6695" w:rsidRPr="00947B5C" w14:paraId="4BE06EAF" w14:textId="77777777" w:rsidTr="005E0D8B">
        <w:tc>
          <w:tcPr>
            <w:tcW w:w="2256" w:type="dxa"/>
            <w:shd w:val="clear" w:color="auto" w:fill="auto"/>
          </w:tcPr>
          <w:p w14:paraId="7807C66C" w14:textId="77777777" w:rsidR="00DC6695" w:rsidRPr="00947B5C" w:rsidRDefault="00DC6695" w:rsidP="005E0D8B">
            <w:pPr>
              <w:rPr>
                <w:szCs w:val="22"/>
              </w:rPr>
            </w:pPr>
            <w:proofErr w:type="spellStart"/>
            <w:r w:rsidRPr="0085108B">
              <w:rPr>
                <w:szCs w:val="22"/>
              </w:rPr>
              <w:t>mimeType</w:t>
            </w:r>
            <w:proofErr w:type="spellEnd"/>
          </w:p>
        </w:tc>
        <w:tc>
          <w:tcPr>
            <w:tcW w:w="1691" w:type="dxa"/>
            <w:shd w:val="clear" w:color="auto" w:fill="auto"/>
          </w:tcPr>
          <w:p w14:paraId="5D5416D7" w14:textId="77777777" w:rsidR="00DC6695" w:rsidRPr="00A02DE4" w:rsidRDefault="00DC6695" w:rsidP="005E0D8B">
            <w:pPr>
              <w:rPr>
                <w:szCs w:val="22"/>
              </w:rPr>
            </w:pPr>
            <w:r>
              <w:rPr>
                <w:szCs w:val="22"/>
              </w:rPr>
              <w:t>string</w:t>
            </w:r>
          </w:p>
        </w:tc>
        <w:tc>
          <w:tcPr>
            <w:tcW w:w="1568" w:type="dxa"/>
            <w:shd w:val="clear" w:color="auto" w:fill="auto"/>
          </w:tcPr>
          <w:p w14:paraId="7DFD2ED0" w14:textId="77777777" w:rsidR="00DC6695" w:rsidRPr="00947B5C" w:rsidRDefault="00DC6695" w:rsidP="005E0D8B">
            <w:pPr>
              <w:rPr>
                <w:szCs w:val="22"/>
              </w:rPr>
            </w:pPr>
            <w:r>
              <w:rPr>
                <w:szCs w:val="22"/>
              </w:rPr>
              <w:t>-</w:t>
            </w:r>
          </w:p>
        </w:tc>
        <w:tc>
          <w:tcPr>
            <w:tcW w:w="1611" w:type="dxa"/>
            <w:shd w:val="clear" w:color="auto" w:fill="auto"/>
          </w:tcPr>
          <w:p w14:paraId="74F9D34D" w14:textId="77777777" w:rsidR="00DC6695" w:rsidRPr="00E054CD" w:rsidRDefault="00DC6695" w:rsidP="005E0D8B">
            <w:pPr>
              <w:rPr>
                <w:szCs w:val="22"/>
                <w:lang w:val="ru-RU"/>
              </w:rPr>
            </w:pPr>
            <w:r>
              <w:rPr>
                <w:szCs w:val="22"/>
              </w:rPr>
              <w:t>0..1</w:t>
            </w:r>
          </w:p>
        </w:tc>
        <w:tc>
          <w:tcPr>
            <w:tcW w:w="2445" w:type="dxa"/>
            <w:shd w:val="clear" w:color="auto" w:fill="auto"/>
          </w:tcPr>
          <w:p w14:paraId="2F2C26FC" w14:textId="77777777" w:rsidR="00DC6695" w:rsidRPr="00A02DE4" w:rsidRDefault="00DC6695" w:rsidP="005E0D8B">
            <w:pPr>
              <w:rPr>
                <w:szCs w:val="22"/>
              </w:rPr>
            </w:pPr>
            <w:r w:rsidRPr="0085108B">
              <w:rPr>
                <w:szCs w:val="22"/>
              </w:rPr>
              <w:t>Mime-</w:t>
            </w:r>
            <w:proofErr w:type="spellStart"/>
            <w:r w:rsidRPr="0085108B">
              <w:rPr>
                <w:szCs w:val="22"/>
              </w:rPr>
              <w:t>тип</w:t>
            </w:r>
            <w:proofErr w:type="spellEnd"/>
            <w:r w:rsidRPr="0085108B">
              <w:rPr>
                <w:szCs w:val="22"/>
              </w:rPr>
              <w:t xml:space="preserve"> </w:t>
            </w:r>
            <w:proofErr w:type="spellStart"/>
            <w:r w:rsidRPr="0085108B">
              <w:rPr>
                <w:szCs w:val="22"/>
              </w:rPr>
              <w:t>файла</w:t>
            </w:r>
            <w:proofErr w:type="spellEnd"/>
          </w:p>
        </w:tc>
      </w:tr>
    </w:tbl>
    <w:p w14:paraId="70D86168" w14:textId="77777777" w:rsidR="00481634" w:rsidRPr="00450097" w:rsidRDefault="00481634" w:rsidP="00724CCA">
      <w:pPr>
        <w:rPr>
          <w:rFonts w:eastAsia="+mn-ea"/>
          <w:lang w:val="ru-RU"/>
        </w:rPr>
      </w:pPr>
    </w:p>
    <w:sectPr w:rsidR="00481634" w:rsidRPr="00450097">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A412F" w14:textId="77777777" w:rsidR="005B6298" w:rsidRDefault="005B6298">
      <w:r>
        <w:separator/>
      </w:r>
    </w:p>
  </w:endnote>
  <w:endnote w:type="continuationSeparator" w:id="0">
    <w:p w14:paraId="22B7BB8B" w14:textId="77777777" w:rsidR="005B6298" w:rsidRDefault="005B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Gothic"/>
    <w:charset w:val="80"/>
    <w:family w:val="auto"/>
    <w:pitch w:val="variable"/>
    <w:sig w:usb0="00000000" w:usb1="08070000" w:usb2="00000010" w:usb3="00000000" w:csb0="00020000"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B1CF1" w14:textId="77777777" w:rsidR="00450097" w:rsidRPr="00B917C4" w:rsidRDefault="00450097">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450097" w:rsidRDefault="0045009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450097" w:rsidRDefault="0045009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D600" w14:textId="77777777" w:rsidR="00450097" w:rsidRPr="00B917C4" w:rsidRDefault="00450097">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450097" w:rsidRDefault="0045009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sidR="00B12F5D">
                            <w:rPr>
                              <w:rStyle w:val="15"/>
                              <w:noProof/>
                            </w:rPr>
                            <w:t>1</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450097" w:rsidRDefault="0045009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sidR="00B12F5D">
                      <w:rPr>
                        <w:rStyle w:val="15"/>
                        <w:noProof/>
                      </w:rPr>
                      <w:t>1</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66F68" w14:textId="77777777" w:rsidR="005B6298" w:rsidRDefault="005B6298">
      <w:r>
        <w:separator/>
      </w:r>
    </w:p>
  </w:footnote>
  <w:footnote w:type="continuationSeparator" w:id="0">
    <w:p w14:paraId="45A247C9" w14:textId="77777777" w:rsidR="005B6298" w:rsidRDefault="005B6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C0D4D" w14:textId="77777777" w:rsidR="00450097" w:rsidRDefault="00450097">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450097" w:rsidRDefault="00450097">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450097" w:rsidRDefault="00450097">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78EBD" w14:textId="500451F0" w:rsidR="00450097" w:rsidRDefault="00450097">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8">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4">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5">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9">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24"/>
  </w:num>
  <w:num w:numId="3">
    <w:abstractNumId w:val="25"/>
  </w:num>
  <w:num w:numId="4">
    <w:abstractNumId w:val="3"/>
  </w:num>
  <w:num w:numId="5">
    <w:abstractNumId w:val="7"/>
  </w:num>
  <w:num w:numId="6">
    <w:abstractNumId w:val="26"/>
  </w:num>
  <w:num w:numId="7">
    <w:abstractNumId w:val="15"/>
  </w:num>
  <w:num w:numId="8">
    <w:abstractNumId w:val="0"/>
  </w:num>
  <w:num w:numId="9">
    <w:abstractNumId w:val="2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7"/>
  </w:num>
  <w:num w:numId="13">
    <w:abstractNumId w:val="8"/>
  </w:num>
  <w:num w:numId="14">
    <w:abstractNumId w:val="1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13"/>
  </w:num>
  <w:num w:numId="22">
    <w:abstractNumId w:val="31"/>
  </w:num>
  <w:num w:numId="23">
    <w:abstractNumId w:val="21"/>
  </w:num>
  <w:num w:numId="24">
    <w:abstractNumId w:val="4"/>
  </w:num>
  <w:num w:numId="25">
    <w:abstractNumId w:val="12"/>
  </w:num>
  <w:num w:numId="26">
    <w:abstractNumId w:val="2"/>
  </w:num>
  <w:num w:numId="27">
    <w:abstractNumId w:val="1"/>
  </w:num>
  <w:num w:numId="28">
    <w:abstractNumId w:val="19"/>
  </w:num>
  <w:num w:numId="29">
    <w:abstractNumId w:val="14"/>
  </w:num>
  <w:num w:numId="30">
    <w:abstractNumId w:val="6"/>
  </w:num>
  <w:num w:numId="31">
    <w:abstractNumId w:val="18"/>
  </w:num>
  <w:num w:numId="32">
    <w:abstractNumId w:val="30"/>
  </w:num>
  <w:num w:numId="33">
    <w:abstractNumId w:val="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1C"/>
    <w:rsid w:val="00001A65"/>
    <w:rsid w:val="000104D9"/>
    <w:rsid w:val="000114F7"/>
    <w:rsid w:val="00015862"/>
    <w:rsid w:val="00015B2F"/>
    <w:rsid w:val="00023828"/>
    <w:rsid w:val="000310A5"/>
    <w:rsid w:val="00037A05"/>
    <w:rsid w:val="00042585"/>
    <w:rsid w:val="00044B21"/>
    <w:rsid w:val="00047F56"/>
    <w:rsid w:val="000535C2"/>
    <w:rsid w:val="00071209"/>
    <w:rsid w:val="000840DD"/>
    <w:rsid w:val="00090B33"/>
    <w:rsid w:val="00096E51"/>
    <w:rsid w:val="00097039"/>
    <w:rsid w:val="000A1B48"/>
    <w:rsid w:val="000A7A33"/>
    <w:rsid w:val="000B13B6"/>
    <w:rsid w:val="000B32B5"/>
    <w:rsid w:val="000C41E7"/>
    <w:rsid w:val="000C4AAE"/>
    <w:rsid w:val="000C5FEE"/>
    <w:rsid w:val="000C64CC"/>
    <w:rsid w:val="000C7C73"/>
    <w:rsid w:val="000D2C63"/>
    <w:rsid w:val="000D47DD"/>
    <w:rsid w:val="000F3041"/>
    <w:rsid w:val="000F3F64"/>
    <w:rsid w:val="001056F5"/>
    <w:rsid w:val="001067BB"/>
    <w:rsid w:val="00115A64"/>
    <w:rsid w:val="00137C75"/>
    <w:rsid w:val="001413AC"/>
    <w:rsid w:val="001470A0"/>
    <w:rsid w:val="00154F7E"/>
    <w:rsid w:val="001572CF"/>
    <w:rsid w:val="00157CEE"/>
    <w:rsid w:val="001722F2"/>
    <w:rsid w:val="001921C1"/>
    <w:rsid w:val="001932CC"/>
    <w:rsid w:val="00194037"/>
    <w:rsid w:val="00194498"/>
    <w:rsid w:val="001A4132"/>
    <w:rsid w:val="001B0217"/>
    <w:rsid w:val="001B496D"/>
    <w:rsid w:val="001B4CA5"/>
    <w:rsid w:val="001C02C4"/>
    <w:rsid w:val="001D35ED"/>
    <w:rsid w:val="001D3F6D"/>
    <w:rsid w:val="001D652F"/>
    <w:rsid w:val="001E12EC"/>
    <w:rsid w:val="001F1B5F"/>
    <w:rsid w:val="001F4494"/>
    <w:rsid w:val="0020383A"/>
    <w:rsid w:val="002069C0"/>
    <w:rsid w:val="00210B42"/>
    <w:rsid w:val="0022093F"/>
    <w:rsid w:val="002303E6"/>
    <w:rsid w:val="002312BC"/>
    <w:rsid w:val="00233688"/>
    <w:rsid w:val="00237527"/>
    <w:rsid w:val="0026260B"/>
    <w:rsid w:val="0027320B"/>
    <w:rsid w:val="00275039"/>
    <w:rsid w:val="002776AF"/>
    <w:rsid w:val="00277A7E"/>
    <w:rsid w:val="00290161"/>
    <w:rsid w:val="002C15C5"/>
    <w:rsid w:val="002C5F11"/>
    <w:rsid w:val="002E05BA"/>
    <w:rsid w:val="002E3916"/>
    <w:rsid w:val="002F1153"/>
    <w:rsid w:val="00303313"/>
    <w:rsid w:val="00304DC0"/>
    <w:rsid w:val="0030799F"/>
    <w:rsid w:val="00310B38"/>
    <w:rsid w:val="00313C27"/>
    <w:rsid w:val="00315DA0"/>
    <w:rsid w:val="00320B0E"/>
    <w:rsid w:val="003210AE"/>
    <w:rsid w:val="003224B8"/>
    <w:rsid w:val="00322FB7"/>
    <w:rsid w:val="003231EA"/>
    <w:rsid w:val="00327736"/>
    <w:rsid w:val="00336D98"/>
    <w:rsid w:val="00347515"/>
    <w:rsid w:val="00357AF5"/>
    <w:rsid w:val="00364FA1"/>
    <w:rsid w:val="00371D67"/>
    <w:rsid w:val="00376DEF"/>
    <w:rsid w:val="00383244"/>
    <w:rsid w:val="003854EE"/>
    <w:rsid w:val="00392B5A"/>
    <w:rsid w:val="00392D99"/>
    <w:rsid w:val="003A2138"/>
    <w:rsid w:val="003A5C3F"/>
    <w:rsid w:val="003A63DA"/>
    <w:rsid w:val="003B2C9E"/>
    <w:rsid w:val="003C0280"/>
    <w:rsid w:val="003C2252"/>
    <w:rsid w:val="003C281C"/>
    <w:rsid w:val="003C63F4"/>
    <w:rsid w:val="003F5525"/>
    <w:rsid w:val="004029EC"/>
    <w:rsid w:val="00406A5A"/>
    <w:rsid w:val="00412964"/>
    <w:rsid w:val="0042114F"/>
    <w:rsid w:val="00432BA4"/>
    <w:rsid w:val="00436213"/>
    <w:rsid w:val="00436E58"/>
    <w:rsid w:val="00450097"/>
    <w:rsid w:val="00450949"/>
    <w:rsid w:val="00454AFD"/>
    <w:rsid w:val="0046650B"/>
    <w:rsid w:val="00470B94"/>
    <w:rsid w:val="00470BE0"/>
    <w:rsid w:val="00474BBA"/>
    <w:rsid w:val="00474E89"/>
    <w:rsid w:val="00476473"/>
    <w:rsid w:val="00481634"/>
    <w:rsid w:val="00483C4B"/>
    <w:rsid w:val="00485A63"/>
    <w:rsid w:val="00493071"/>
    <w:rsid w:val="00493AB1"/>
    <w:rsid w:val="00497EF5"/>
    <w:rsid w:val="004A201F"/>
    <w:rsid w:val="004B1FD0"/>
    <w:rsid w:val="004B3717"/>
    <w:rsid w:val="004D0E87"/>
    <w:rsid w:val="004D71B4"/>
    <w:rsid w:val="004E046E"/>
    <w:rsid w:val="004E199A"/>
    <w:rsid w:val="0050623C"/>
    <w:rsid w:val="005068F1"/>
    <w:rsid w:val="005073EF"/>
    <w:rsid w:val="0051021D"/>
    <w:rsid w:val="00514D76"/>
    <w:rsid w:val="0052543E"/>
    <w:rsid w:val="00525FB1"/>
    <w:rsid w:val="0053411C"/>
    <w:rsid w:val="00537B5C"/>
    <w:rsid w:val="0054500F"/>
    <w:rsid w:val="0054787C"/>
    <w:rsid w:val="005579EA"/>
    <w:rsid w:val="0056341E"/>
    <w:rsid w:val="00571611"/>
    <w:rsid w:val="00580239"/>
    <w:rsid w:val="00581EE1"/>
    <w:rsid w:val="00583D60"/>
    <w:rsid w:val="00594740"/>
    <w:rsid w:val="005A0138"/>
    <w:rsid w:val="005A1084"/>
    <w:rsid w:val="005A5E5C"/>
    <w:rsid w:val="005B4345"/>
    <w:rsid w:val="005B5B3E"/>
    <w:rsid w:val="005B6234"/>
    <w:rsid w:val="005B6298"/>
    <w:rsid w:val="005B6A14"/>
    <w:rsid w:val="005D0412"/>
    <w:rsid w:val="005E35BA"/>
    <w:rsid w:val="005F2D95"/>
    <w:rsid w:val="005F6F22"/>
    <w:rsid w:val="00601885"/>
    <w:rsid w:val="006028EF"/>
    <w:rsid w:val="00603D1D"/>
    <w:rsid w:val="00613B97"/>
    <w:rsid w:val="00646B87"/>
    <w:rsid w:val="00651C01"/>
    <w:rsid w:val="006623CF"/>
    <w:rsid w:val="00667C7B"/>
    <w:rsid w:val="006737CE"/>
    <w:rsid w:val="0069688B"/>
    <w:rsid w:val="006A0258"/>
    <w:rsid w:val="006A6483"/>
    <w:rsid w:val="006B042D"/>
    <w:rsid w:val="006E5473"/>
    <w:rsid w:val="006E7313"/>
    <w:rsid w:val="006F79F8"/>
    <w:rsid w:val="007012C3"/>
    <w:rsid w:val="00701724"/>
    <w:rsid w:val="007155C5"/>
    <w:rsid w:val="00724CCA"/>
    <w:rsid w:val="00726431"/>
    <w:rsid w:val="0074256F"/>
    <w:rsid w:val="0074719A"/>
    <w:rsid w:val="0075378E"/>
    <w:rsid w:val="00757508"/>
    <w:rsid w:val="00766E07"/>
    <w:rsid w:val="00787055"/>
    <w:rsid w:val="00797E0D"/>
    <w:rsid w:val="007A1D41"/>
    <w:rsid w:val="007A32F2"/>
    <w:rsid w:val="007A7317"/>
    <w:rsid w:val="007A74BA"/>
    <w:rsid w:val="007B2BF9"/>
    <w:rsid w:val="007C1C8C"/>
    <w:rsid w:val="007D0F7E"/>
    <w:rsid w:val="007D7A23"/>
    <w:rsid w:val="007E1D98"/>
    <w:rsid w:val="007E2200"/>
    <w:rsid w:val="007E2BF8"/>
    <w:rsid w:val="007E5CDD"/>
    <w:rsid w:val="007F2E8B"/>
    <w:rsid w:val="007F7C8F"/>
    <w:rsid w:val="00802096"/>
    <w:rsid w:val="00807405"/>
    <w:rsid w:val="00821AFF"/>
    <w:rsid w:val="00837790"/>
    <w:rsid w:val="00845B13"/>
    <w:rsid w:val="0085241C"/>
    <w:rsid w:val="0086332E"/>
    <w:rsid w:val="00871AEF"/>
    <w:rsid w:val="008735C3"/>
    <w:rsid w:val="00875DA5"/>
    <w:rsid w:val="00881A7A"/>
    <w:rsid w:val="00881D77"/>
    <w:rsid w:val="008877E3"/>
    <w:rsid w:val="00893CCB"/>
    <w:rsid w:val="008A1563"/>
    <w:rsid w:val="008B16B3"/>
    <w:rsid w:val="008B61D9"/>
    <w:rsid w:val="008D2221"/>
    <w:rsid w:val="008D32BF"/>
    <w:rsid w:val="008E7B97"/>
    <w:rsid w:val="008F3110"/>
    <w:rsid w:val="008F3854"/>
    <w:rsid w:val="008F5306"/>
    <w:rsid w:val="008F65F8"/>
    <w:rsid w:val="00902051"/>
    <w:rsid w:val="0091037E"/>
    <w:rsid w:val="00910EDD"/>
    <w:rsid w:val="00915E3E"/>
    <w:rsid w:val="009225D2"/>
    <w:rsid w:val="0093134C"/>
    <w:rsid w:val="00931E8C"/>
    <w:rsid w:val="00935141"/>
    <w:rsid w:val="00937175"/>
    <w:rsid w:val="0094141A"/>
    <w:rsid w:val="0094154B"/>
    <w:rsid w:val="0094172D"/>
    <w:rsid w:val="0094574A"/>
    <w:rsid w:val="009559D6"/>
    <w:rsid w:val="00970DF1"/>
    <w:rsid w:val="009773DB"/>
    <w:rsid w:val="00977E81"/>
    <w:rsid w:val="00983348"/>
    <w:rsid w:val="0099107E"/>
    <w:rsid w:val="009940D7"/>
    <w:rsid w:val="009A3CA7"/>
    <w:rsid w:val="009A5616"/>
    <w:rsid w:val="009B79C1"/>
    <w:rsid w:val="009C5B97"/>
    <w:rsid w:val="009C6124"/>
    <w:rsid w:val="009C73E2"/>
    <w:rsid w:val="009D303F"/>
    <w:rsid w:val="009D5B82"/>
    <w:rsid w:val="009D6F8D"/>
    <w:rsid w:val="009E0090"/>
    <w:rsid w:val="009E0356"/>
    <w:rsid w:val="009E1644"/>
    <w:rsid w:val="009F64AD"/>
    <w:rsid w:val="00A04E2F"/>
    <w:rsid w:val="00A072D3"/>
    <w:rsid w:val="00A1135A"/>
    <w:rsid w:val="00A148EC"/>
    <w:rsid w:val="00A2552F"/>
    <w:rsid w:val="00A27B18"/>
    <w:rsid w:val="00A32187"/>
    <w:rsid w:val="00A53CC2"/>
    <w:rsid w:val="00A602AE"/>
    <w:rsid w:val="00A659AE"/>
    <w:rsid w:val="00A745A4"/>
    <w:rsid w:val="00A80DC3"/>
    <w:rsid w:val="00A83927"/>
    <w:rsid w:val="00A83F84"/>
    <w:rsid w:val="00A937BC"/>
    <w:rsid w:val="00A950E5"/>
    <w:rsid w:val="00AA05EC"/>
    <w:rsid w:val="00AA74BF"/>
    <w:rsid w:val="00AB626C"/>
    <w:rsid w:val="00AC4FCC"/>
    <w:rsid w:val="00AC7D1C"/>
    <w:rsid w:val="00AD20D3"/>
    <w:rsid w:val="00AE3B77"/>
    <w:rsid w:val="00AE6E10"/>
    <w:rsid w:val="00B07981"/>
    <w:rsid w:val="00B12F5D"/>
    <w:rsid w:val="00B15F93"/>
    <w:rsid w:val="00B21237"/>
    <w:rsid w:val="00B325AE"/>
    <w:rsid w:val="00B855D8"/>
    <w:rsid w:val="00B85A30"/>
    <w:rsid w:val="00B87D7A"/>
    <w:rsid w:val="00B90570"/>
    <w:rsid w:val="00B9193B"/>
    <w:rsid w:val="00B960CD"/>
    <w:rsid w:val="00B96657"/>
    <w:rsid w:val="00B96E2D"/>
    <w:rsid w:val="00BA0274"/>
    <w:rsid w:val="00BB0A22"/>
    <w:rsid w:val="00BC47C9"/>
    <w:rsid w:val="00BD2394"/>
    <w:rsid w:val="00BD248E"/>
    <w:rsid w:val="00BE3360"/>
    <w:rsid w:val="00BE63AE"/>
    <w:rsid w:val="00BF4F5E"/>
    <w:rsid w:val="00C03792"/>
    <w:rsid w:val="00C13D6A"/>
    <w:rsid w:val="00C1401C"/>
    <w:rsid w:val="00C259DA"/>
    <w:rsid w:val="00C50541"/>
    <w:rsid w:val="00C6586A"/>
    <w:rsid w:val="00C6775F"/>
    <w:rsid w:val="00C67B08"/>
    <w:rsid w:val="00C70B81"/>
    <w:rsid w:val="00C8597A"/>
    <w:rsid w:val="00C876F3"/>
    <w:rsid w:val="00C87CFF"/>
    <w:rsid w:val="00C91D33"/>
    <w:rsid w:val="00CA6395"/>
    <w:rsid w:val="00CA71F9"/>
    <w:rsid w:val="00CC0310"/>
    <w:rsid w:val="00CC19AA"/>
    <w:rsid w:val="00CD1B65"/>
    <w:rsid w:val="00CD5861"/>
    <w:rsid w:val="00CD65A8"/>
    <w:rsid w:val="00CE1B9A"/>
    <w:rsid w:val="00CE209A"/>
    <w:rsid w:val="00CE4045"/>
    <w:rsid w:val="00CE6460"/>
    <w:rsid w:val="00CE7B42"/>
    <w:rsid w:val="00CF0E93"/>
    <w:rsid w:val="00CF1A4A"/>
    <w:rsid w:val="00CF2D0A"/>
    <w:rsid w:val="00CF45DE"/>
    <w:rsid w:val="00D06DE4"/>
    <w:rsid w:val="00D118F4"/>
    <w:rsid w:val="00D137DC"/>
    <w:rsid w:val="00D33C84"/>
    <w:rsid w:val="00D4250D"/>
    <w:rsid w:val="00D50027"/>
    <w:rsid w:val="00D53F72"/>
    <w:rsid w:val="00D65A48"/>
    <w:rsid w:val="00D90551"/>
    <w:rsid w:val="00D927CF"/>
    <w:rsid w:val="00D93549"/>
    <w:rsid w:val="00DA16D8"/>
    <w:rsid w:val="00DB1CE2"/>
    <w:rsid w:val="00DC6695"/>
    <w:rsid w:val="00DD62FB"/>
    <w:rsid w:val="00DE0B44"/>
    <w:rsid w:val="00DE34C3"/>
    <w:rsid w:val="00DE6F36"/>
    <w:rsid w:val="00DF392F"/>
    <w:rsid w:val="00E125B0"/>
    <w:rsid w:val="00E1659B"/>
    <w:rsid w:val="00E2296D"/>
    <w:rsid w:val="00E243ED"/>
    <w:rsid w:val="00E261E6"/>
    <w:rsid w:val="00E26B3A"/>
    <w:rsid w:val="00E361C2"/>
    <w:rsid w:val="00E413D8"/>
    <w:rsid w:val="00E42A79"/>
    <w:rsid w:val="00E4359E"/>
    <w:rsid w:val="00E62BF6"/>
    <w:rsid w:val="00E67F9C"/>
    <w:rsid w:val="00E72562"/>
    <w:rsid w:val="00E76FF0"/>
    <w:rsid w:val="00E804D2"/>
    <w:rsid w:val="00E81FFE"/>
    <w:rsid w:val="00E84A8D"/>
    <w:rsid w:val="00E8796F"/>
    <w:rsid w:val="00E90DD1"/>
    <w:rsid w:val="00E9320D"/>
    <w:rsid w:val="00EB3F4F"/>
    <w:rsid w:val="00EB4803"/>
    <w:rsid w:val="00EC44AB"/>
    <w:rsid w:val="00ED148B"/>
    <w:rsid w:val="00EE2400"/>
    <w:rsid w:val="00EE4853"/>
    <w:rsid w:val="00EE59DD"/>
    <w:rsid w:val="00EE638C"/>
    <w:rsid w:val="00EF1F54"/>
    <w:rsid w:val="00EF2300"/>
    <w:rsid w:val="00EF6945"/>
    <w:rsid w:val="00F062BD"/>
    <w:rsid w:val="00F07EF2"/>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B05EC"/>
    <w:rsid w:val="00FB170C"/>
    <w:rsid w:val="00FB30A3"/>
    <w:rsid w:val="00FB38DA"/>
    <w:rsid w:val="00FC0C3B"/>
    <w:rsid w:val="00FD02C9"/>
    <w:rsid w:val="00FD06D4"/>
    <w:rsid w:val="00FD0F35"/>
    <w:rsid w:val="00FD21E8"/>
    <w:rsid w:val="00FD5B06"/>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EC9CC-ACE6-4477-9D7E-0378519C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6801</Words>
  <Characters>38771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2021-11-24T13:57:00Z</dcterms:created>
  <dcterms:modified xsi:type="dcterms:W3CDTF">2022-01-17T14:49:00Z</dcterms:modified>
</cp:coreProperties>
</file>